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88" w:rsidRP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Приложение к решению</w:t>
      </w:r>
    </w:p>
    <w:p w:rsid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Совета Александровского сельского</w:t>
      </w:r>
    </w:p>
    <w:p w:rsid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 xml:space="preserve"> поселения Усть-Лабинского района</w:t>
      </w:r>
    </w:p>
    <w:p w:rsidR="00122588" w:rsidRDefault="00122588" w:rsidP="0012258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от_________2016 года №___</w:t>
      </w:r>
    </w:p>
    <w:p w:rsidR="00122588" w:rsidRPr="00122588" w:rsidRDefault="00122588" w:rsidP="0012258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Протокол ____</w:t>
      </w:r>
    </w:p>
    <w:p w:rsidR="00122588" w:rsidRDefault="00122588" w:rsidP="004B7E05">
      <w:pPr>
        <w:pStyle w:val="ConsPlusTitle"/>
        <w:jc w:val="center"/>
        <w:rPr>
          <w:rFonts w:ascii="Times New Roman" w:hAnsi="Times New Roman" w:cs="Times New Roman"/>
          <w:sz w:val="28"/>
          <w:szCs w:val="28"/>
        </w:rPr>
      </w:pPr>
    </w:p>
    <w:p w:rsidR="00EC40D6" w:rsidRPr="00122588" w:rsidRDefault="004B7E05"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ПРАВИЛ</w:t>
      </w:r>
      <w:r w:rsidR="00EC40D6" w:rsidRPr="00122588">
        <w:rPr>
          <w:rFonts w:ascii="Times New Roman" w:hAnsi="Times New Roman" w:cs="Times New Roman"/>
          <w:sz w:val="28"/>
          <w:szCs w:val="28"/>
        </w:rPr>
        <w:t>А</w:t>
      </w:r>
    </w:p>
    <w:p w:rsidR="00EC40D6" w:rsidRPr="00122588" w:rsidRDefault="00EC40D6"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по</w:t>
      </w: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благоустройству</w:t>
      </w: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территории</w:t>
      </w:r>
    </w:p>
    <w:p w:rsidR="004B7E05" w:rsidRPr="00122588" w:rsidRDefault="00122588"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Александровского сельского поселения Усть-Лабинского района</w:t>
      </w:r>
      <w:r w:rsidR="000B6B27" w:rsidRPr="00122588">
        <w:rPr>
          <w:rFonts w:ascii="Times New Roman" w:hAnsi="Times New Roman" w:cs="Times New Roman"/>
          <w:sz w:val="28"/>
          <w:szCs w:val="28"/>
        </w:rPr>
        <w:t xml:space="preserve"> </w:t>
      </w:r>
    </w:p>
    <w:p w:rsidR="004B7E05" w:rsidRPr="00122588" w:rsidRDefault="004B7E05" w:rsidP="00122588">
      <w:pPr>
        <w:pStyle w:val="ConsPlusNormal"/>
        <w:ind w:firstLine="567"/>
        <w:jc w:val="both"/>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b/>
          <w:sz w:val="28"/>
          <w:szCs w:val="28"/>
        </w:rPr>
      </w:pPr>
      <w:r w:rsidRPr="00122588">
        <w:rPr>
          <w:rFonts w:ascii="Times New Roman" w:hAnsi="Times New Roman" w:cs="Times New Roman"/>
          <w:sz w:val="28"/>
          <w:szCs w:val="28"/>
        </w:rPr>
        <w:t>Раздел 1. ОБЩИЕ ПОЛОЖЕНИЯ</w:t>
      </w:r>
    </w:p>
    <w:p w:rsidR="00AA48DE" w:rsidRPr="00122588" w:rsidRDefault="004B234D" w:rsidP="00490ECF">
      <w:pPr>
        <w:spacing w:after="0" w:line="240" w:lineRule="auto"/>
        <w:ind w:firstLine="567"/>
        <w:jc w:val="both"/>
        <w:rPr>
          <w:rFonts w:ascii="Times New Roman" w:hAnsi="Times New Roman" w:cs="Times New Roman"/>
          <w:sz w:val="28"/>
          <w:szCs w:val="28"/>
        </w:rPr>
      </w:pPr>
      <w:bookmarkStart w:id="0" w:name="sub_100111"/>
      <w:r w:rsidRPr="00122588">
        <w:rPr>
          <w:rFonts w:ascii="Times New Roman" w:hAnsi="Times New Roman" w:cs="Times New Roman"/>
          <w:sz w:val="28"/>
          <w:szCs w:val="28"/>
        </w:rPr>
        <w:t xml:space="preserve">1.1. </w:t>
      </w:r>
      <w:r w:rsidR="00AA48DE" w:rsidRPr="00122588">
        <w:rPr>
          <w:rFonts w:ascii="Times New Roman" w:hAnsi="Times New Roman" w:cs="Times New Roman"/>
          <w:sz w:val="28"/>
          <w:szCs w:val="28"/>
        </w:rPr>
        <w:t>Правила благоустро</w:t>
      </w:r>
      <w:r w:rsidRPr="00122588">
        <w:rPr>
          <w:rFonts w:ascii="Times New Roman" w:hAnsi="Times New Roman" w:cs="Times New Roman"/>
          <w:sz w:val="28"/>
          <w:szCs w:val="28"/>
        </w:rPr>
        <w:t xml:space="preserve">йства территории </w:t>
      </w:r>
      <w:r w:rsidR="00490ECF">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 разработаны на основании Федеральных законов </w:t>
      </w:r>
      <w:hyperlink r:id="rId6" w:history="1">
        <w:r w:rsidR="00AA48DE" w:rsidRPr="00122588">
          <w:rPr>
            <w:rFonts w:ascii="Times New Roman" w:hAnsi="Times New Roman" w:cs="Times New Roman"/>
            <w:sz w:val="28"/>
            <w:szCs w:val="28"/>
          </w:rPr>
          <w:t>от 06.10.2003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131-ФЗ</w:t>
        </w:r>
      </w:hyperlink>
      <w:r w:rsidR="00AA48DE" w:rsidRPr="0012258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AA48DE" w:rsidRPr="00122588">
          <w:rPr>
            <w:rFonts w:ascii="Times New Roman" w:hAnsi="Times New Roman" w:cs="Times New Roman"/>
            <w:sz w:val="28"/>
            <w:szCs w:val="28"/>
          </w:rPr>
          <w:t>от 08.11.2007</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257-ФЗ</w:t>
        </w:r>
      </w:hyperlink>
      <w:r w:rsidR="00AA48DE" w:rsidRPr="00122588">
        <w:rPr>
          <w:rFonts w:ascii="Times New Roman" w:hAnsi="Times New Roman" w:cs="Times New Roman"/>
          <w:sz w:val="28"/>
          <w:szCs w:val="28"/>
        </w:rPr>
        <w:t xml:space="preserve">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hyperlink r:id="rId8"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комитета Совета Министров СССР по делам строительства от 25.09.1975</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158 «Об утверждении главы СНиП III-10-75 «Благоустройство территорий», </w:t>
      </w:r>
      <w:hyperlink r:id="rId9"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регионального развития Российской Федерации от 28.12.2010</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820 «Об утверждении свода правил «СНиП 2.07.01-89* «Градостроительство. Планировка и застройка городских и сельских поселений», </w:t>
      </w:r>
      <w:hyperlink r:id="rId10"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регионального развития Российской Федерации от 27.12.2011</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613 «Об утверждении Методических рекомендаций по разработке норм и правил по благоустройству территорий муниципальных образований», </w:t>
      </w:r>
      <w:hyperlink r:id="rId11"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комитета Российской Федерации по строительству и жилищно-муниципальному комплексу от 27.09.2003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170 «Об утверждении правил и норм технической эксплуатации жилищного фонда», </w:t>
      </w:r>
      <w:hyperlink r:id="rId12"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Главного государственного санитарного врача СССР от 05.08.1988 № 4690-88 «Об утверждении СанПиН 42-128-4690-88. Санитарные правила содержания территорий населённых мест», </w:t>
      </w:r>
      <w:hyperlink r:id="rId13"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транспорта российской Федерации от 12.11.2007</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w:t>
      </w:r>
      <w:hyperlink r:id="rId14"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стандарта Российской Федерации от 11.10.1993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w:t>
      </w:r>
      <w:r w:rsidRPr="00122588">
        <w:rPr>
          <w:rFonts w:ascii="Times New Roman" w:hAnsi="Times New Roman" w:cs="Times New Roman"/>
          <w:sz w:val="28"/>
          <w:szCs w:val="28"/>
        </w:rPr>
        <w:t>вижения», Приказа департамента жилищно-коммунального хозяйства Краснодарского края от 02.03.2012</w:t>
      </w:r>
      <w:r w:rsidR="00490ECF">
        <w:rPr>
          <w:rFonts w:ascii="Times New Roman" w:hAnsi="Times New Roman" w:cs="Times New Roman"/>
          <w:sz w:val="28"/>
          <w:szCs w:val="28"/>
        </w:rPr>
        <w:t xml:space="preserve"> </w:t>
      </w:r>
      <w:proofErr w:type="gramStart"/>
      <w:r w:rsidR="00490ECF">
        <w:rPr>
          <w:rFonts w:ascii="Times New Roman" w:hAnsi="Times New Roman" w:cs="Times New Roman"/>
          <w:sz w:val="28"/>
          <w:szCs w:val="28"/>
        </w:rPr>
        <w:t>года</w:t>
      </w:r>
      <w:r w:rsidRPr="00122588">
        <w:rPr>
          <w:rFonts w:ascii="Times New Roman" w:hAnsi="Times New Roman" w:cs="Times New Roman"/>
          <w:sz w:val="28"/>
          <w:szCs w:val="28"/>
        </w:rPr>
        <w:t xml:space="preserve">  №</w:t>
      </w:r>
      <w:proofErr w:type="gramEnd"/>
      <w:r w:rsidRPr="00122588">
        <w:rPr>
          <w:rFonts w:ascii="Times New Roman" w:hAnsi="Times New Roman" w:cs="Times New Roman"/>
          <w:sz w:val="28"/>
          <w:szCs w:val="28"/>
        </w:rPr>
        <w:t xml:space="preserve"> 34 «Об утверждении Методических рекомендаций по разработке норм и правил по благоустройству территорий муниципальных образований», Устава </w:t>
      </w:r>
      <w:r w:rsidR="00490ECF">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highlight w:val="yellow"/>
        </w:rPr>
      </w:pPr>
      <w:bookmarkStart w:id="1" w:name="sub_100112"/>
      <w:bookmarkEnd w:id="0"/>
      <w:r w:rsidRPr="00122588">
        <w:rPr>
          <w:rFonts w:ascii="Times New Roman" w:hAnsi="Times New Roman" w:cs="Times New Roman"/>
          <w:sz w:val="28"/>
          <w:szCs w:val="28"/>
        </w:rPr>
        <w:t xml:space="preserve">1.2. 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w:t>
      </w:r>
      <w:r w:rsidRPr="00122588">
        <w:rPr>
          <w:rFonts w:ascii="Times New Roman" w:hAnsi="Times New Roman" w:cs="Times New Roman"/>
          <w:sz w:val="28"/>
          <w:szCs w:val="28"/>
        </w:rPr>
        <w:lastRenderedPageBreak/>
        <w:t>сооружений, определяют перечень работ по благоустройству</w:t>
      </w:r>
      <w:r w:rsidR="00E72514" w:rsidRPr="00122588">
        <w:rPr>
          <w:rFonts w:ascii="Times New Roman" w:hAnsi="Times New Roman" w:cs="Times New Roman"/>
          <w:sz w:val="28"/>
          <w:szCs w:val="28"/>
        </w:rPr>
        <w:t xml:space="preserve"> и периодичность их выполнения</w:t>
      </w:r>
      <w:r w:rsidRPr="00122588">
        <w:rPr>
          <w:rFonts w:ascii="Times New Roman" w:hAnsi="Times New Roman" w:cs="Times New Roman"/>
          <w:sz w:val="28"/>
          <w:szCs w:val="28"/>
        </w:rPr>
        <w:t>, устанавливают требования по благоустройству террито</w:t>
      </w:r>
      <w:r w:rsidR="006C3811" w:rsidRPr="00122588">
        <w:rPr>
          <w:rFonts w:ascii="Times New Roman" w:hAnsi="Times New Roman" w:cs="Times New Roman"/>
          <w:sz w:val="28"/>
          <w:szCs w:val="28"/>
        </w:rPr>
        <w:t xml:space="preserve">рии </w:t>
      </w:r>
      <w:r w:rsidR="00490ECF">
        <w:rPr>
          <w:rFonts w:ascii="Times New Roman" w:hAnsi="Times New Roman" w:cs="Times New Roman"/>
          <w:sz w:val="28"/>
          <w:szCs w:val="28"/>
        </w:rPr>
        <w:t>Александровского</w:t>
      </w:r>
      <w:r w:rsidR="006C3811"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 w:name="sub_100113"/>
      <w:bookmarkEnd w:id="1"/>
      <w:r w:rsidRPr="00122588">
        <w:rPr>
          <w:rFonts w:ascii="Times New Roman" w:hAnsi="Times New Roman" w:cs="Times New Roman"/>
          <w:sz w:val="28"/>
          <w:szCs w:val="28"/>
        </w:rPr>
        <w:t>1.3. Организация работ по благоустро</w:t>
      </w:r>
      <w:r w:rsidR="006C3811" w:rsidRPr="00122588">
        <w:rPr>
          <w:rFonts w:ascii="Times New Roman" w:hAnsi="Times New Roman" w:cs="Times New Roman"/>
          <w:sz w:val="28"/>
          <w:szCs w:val="28"/>
        </w:rPr>
        <w:t xml:space="preserve">йству территории </w:t>
      </w:r>
      <w:r w:rsidR="00490ECF">
        <w:rPr>
          <w:rFonts w:ascii="Times New Roman" w:hAnsi="Times New Roman" w:cs="Times New Roman"/>
          <w:sz w:val="28"/>
          <w:szCs w:val="28"/>
        </w:rPr>
        <w:t>Александровского</w:t>
      </w:r>
      <w:r w:rsidR="00490ECF" w:rsidRPr="00122588">
        <w:rPr>
          <w:rFonts w:ascii="Times New Roman" w:hAnsi="Times New Roman" w:cs="Times New Roman"/>
          <w:sz w:val="28"/>
          <w:szCs w:val="28"/>
        </w:rPr>
        <w:t xml:space="preserve"> </w:t>
      </w:r>
      <w:r w:rsidR="006C3811" w:rsidRPr="00122588">
        <w:rPr>
          <w:rFonts w:ascii="Times New Roman" w:hAnsi="Times New Roman" w:cs="Times New Roman"/>
          <w:sz w:val="28"/>
          <w:szCs w:val="28"/>
        </w:rPr>
        <w:t>сельского</w:t>
      </w:r>
      <w:r w:rsidRPr="00122588">
        <w:rPr>
          <w:rFonts w:ascii="Times New Roman" w:hAnsi="Times New Roman" w:cs="Times New Roman"/>
          <w:sz w:val="28"/>
          <w:szCs w:val="28"/>
        </w:rPr>
        <w:t xml:space="preserve"> поселения Усть-Лабинского района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B14C5F" w:rsidRPr="00122588" w:rsidRDefault="00B14C5F" w:rsidP="00122588">
      <w:pPr>
        <w:pStyle w:val="ConsPlusNormal"/>
        <w:ind w:firstLine="567"/>
        <w:jc w:val="both"/>
        <w:rPr>
          <w:rFonts w:ascii="Times New Roman" w:hAnsi="Times New Roman" w:cs="Times New Roman"/>
          <w:sz w:val="28"/>
          <w:szCs w:val="28"/>
        </w:rPr>
      </w:pPr>
      <w:bookmarkStart w:id="3" w:name="sub_100114"/>
      <w:bookmarkEnd w:id="2"/>
      <w:r w:rsidRPr="00122588">
        <w:rPr>
          <w:rFonts w:ascii="Times New Roman" w:hAnsi="Times New Roman" w:cs="Times New Roman"/>
          <w:sz w:val="28"/>
          <w:szCs w:val="28"/>
        </w:rPr>
        <w:t xml:space="preserve">   1.4</w:t>
      </w:r>
      <w:r w:rsidR="00B71972" w:rsidRPr="00122588">
        <w:rPr>
          <w:rFonts w:ascii="Times New Roman" w:hAnsi="Times New Roman" w:cs="Times New Roman"/>
          <w:sz w:val="28"/>
          <w:szCs w:val="28"/>
        </w:rPr>
        <w:t>. В настоящих правилах благоустройства территории</w:t>
      </w:r>
      <w:r w:rsidRPr="00122588">
        <w:rPr>
          <w:rFonts w:ascii="Times New Roman" w:hAnsi="Times New Roman" w:cs="Times New Roman"/>
          <w:sz w:val="28"/>
          <w:szCs w:val="28"/>
        </w:rPr>
        <w:t xml:space="preserve"> применяются следующие термины с соответствующими определениями:</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муниципального образования безопасной, удобной и привлекательной среды.</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Объекты благоустройства территории - территории </w:t>
      </w:r>
      <w:r w:rsidR="00490ECF">
        <w:rPr>
          <w:rFonts w:ascii="Times New Roman" w:hAnsi="Times New Roman" w:cs="Times New Roman"/>
          <w:sz w:val="28"/>
          <w:szCs w:val="28"/>
        </w:rPr>
        <w:t>Александровского</w:t>
      </w:r>
      <w:r w:rsidR="00490ECF" w:rsidRPr="00122588">
        <w:rPr>
          <w:rFonts w:ascii="Times New Roman" w:hAnsi="Times New Roman" w:cs="Times New Roman"/>
          <w:sz w:val="28"/>
          <w:szCs w:val="28"/>
        </w:rPr>
        <w:t xml:space="preserve"> </w:t>
      </w:r>
      <w:r w:rsidR="00B7197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на которых осуществляется деятельность по благоустройству: парки,</w:t>
      </w:r>
      <w:r w:rsidR="001D07FD" w:rsidRPr="00122588">
        <w:rPr>
          <w:rFonts w:ascii="Times New Roman" w:hAnsi="Times New Roman" w:cs="Times New Roman"/>
          <w:sz w:val="28"/>
          <w:szCs w:val="28"/>
        </w:rPr>
        <w:t xml:space="preserve"> сады, бульвары, площади, улицы, </w:t>
      </w:r>
      <w:r w:rsidRPr="00122588">
        <w:rPr>
          <w:rFonts w:ascii="Times New Roman" w:hAnsi="Times New Roman" w:cs="Times New Roman"/>
          <w:sz w:val="28"/>
          <w:szCs w:val="28"/>
        </w:rPr>
        <w:t xml:space="preserve">пляжи,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490ECF">
        <w:rPr>
          <w:rFonts w:ascii="Times New Roman" w:hAnsi="Times New Roman" w:cs="Times New Roman"/>
          <w:sz w:val="28"/>
          <w:szCs w:val="28"/>
        </w:rPr>
        <w:t>Александровского</w:t>
      </w:r>
      <w:r w:rsidR="00490ECF" w:rsidRPr="00122588">
        <w:rPr>
          <w:rFonts w:ascii="Times New Roman" w:hAnsi="Times New Roman" w:cs="Times New Roman"/>
          <w:sz w:val="28"/>
          <w:szCs w:val="28"/>
        </w:rPr>
        <w:t xml:space="preserve"> </w:t>
      </w:r>
      <w:r w:rsidR="00B7197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B71972" w:rsidRPr="00122588" w:rsidRDefault="00B71972"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1. </w:t>
      </w:r>
      <w:r w:rsidR="00691E23" w:rsidRPr="00122588">
        <w:rPr>
          <w:rFonts w:ascii="Times New Roman" w:hAnsi="Times New Roman" w:cs="Times New Roman"/>
          <w:sz w:val="28"/>
          <w:szCs w:val="28"/>
        </w:rPr>
        <w:t xml:space="preserve">4. </w:t>
      </w:r>
      <w:r w:rsidRPr="00122588">
        <w:rPr>
          <w:rFonts w:ascii="Times New Roman" w:hAnsi="Times New Roman" w:cs="Times New Roman"/>
          <w:sz w:val="28"/>
          <w:szCs w:val="28"/>
        </w:rPr>
        <w:t>К элементам благоустройства относятся:</w:t>
      </w:r>
    </w:p>
    <w:bookmarkEnd w:id="3"/>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благоустройство территории</w:t>
      </w:r>
      <w:r w:rsidRPr="00122588">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72514" w:rsidRPr="00122588" w:rsidRDefault="00E72514"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входная группа</w:t>
      </w:r>
      <w:r w:rsidRPr="00122588">
        <w:rPr>
          <w:rFonts w:ascii="Times New Roman" w:hAnsi="Times New Roman" w:cs="Times New Roman"/>
          <w:bCs/>
          <w:sz w:val="28"/>
          <w:szCs w:val="28"/>
        </w:rPr>
        <w:t xml:space="preserve"> – область входа в здание или в отдельные помещения здания, включающая ступеньки и (или) пандус с горизонтальной площадкой входа в здание, перила, колонны и (или) различные декоративные архитектурные элементы, навес, входные двери, тамбурное помещение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газон</w:t>
      </w:r>
      <w:r w:rsidRPr="00490ECF">
        <w:rPr>
          <w:rFonts w:ascii="Times New Roman" w:hAnsi="Times New Roman" w:cs="Times New Roman"/>
          <w:sz w:val="28"/>
          <w:szCs w:val="28"/>
        </w:rPr>
        <w:t xml:space="preserve"> </w:t>
      </w:r>
      <w:r w:rsidRPr="00122588">
        <w:rPr>
          <w:rFonts w:ascii="Times New Roman" w:hAnsi="Times New Roman" w:cs="Times New Roman"/>
          <w:sz w:val="28"/>
          <w:szCs w:val="28"/>
        </w:rPr>
        <w:t>- участок земли с искусственно созданным травяным покровом;</w:t>
      </w:r>
    </w:p>
    <w:p w:rsidR="00AA48DE" w:rsidRPr="00122588" w:rsidRDefault="00AA48DE" w:rsidP="00122588">
      <w:pPr>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дворовая территория</w:t>
      </w:r>
      <w:r w:rsidRPr="00122588">
        <w:rPr>
          <w:rFonts w:ascii="Times New Roman" w:hAnsi="Times New Roman" w:cs="Times New Roman"/>
          <w:b/>
          <w:bCs/>
          <w:sz w:val="28"/>
          <w:szCs w:val="28"/>
        </w:rPr>
        <w:t xml:space="preserve">- </w:t>
      </w:r>
      <w:r w:rsidRPr="00122588">
        <w:rPr>
          <w:rFonts w:ascii="Times New Roman" w:hAnsi="Times New Roman" w:cs="Times New Roman"/>
          <w:sz w:val="28"/>
          <w:szCs w:val="28"/>
        </w:rPr>
        <w:t>территория, прилегающая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дорогами.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дерево</w:t>
      </w:r>
      <w:r w:rsidRPr="00122588">
        <w:rPr>
          <w:rFonts w:ascii="Times New Roman" w:hAnsi="Times New Roman" w:cs="Times New Roman"/>
          <w:sz w:val="28"/>
          <w:szCs w:val="28"/>
        </w:rPr>
        <w:t xml:space="preserve"> - многолетнее растение с чётко выраженным стволом, несущими боковыми ветвями и верхушечным побегом;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lastRenderedPageBreak/>
        <w:t>естественная растительность</w:t>
      </w:r>
      <w:r w:rsidRPr="00122588">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жидкие отходы</w:t>
      </w:r>
      <w:r w:rsidRPr="00122588">
        <w:rPr>
          <w:rFonts w:ascii="Times New Roman" w:hAnsi="Times New Roman" w:cs="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зеленые насаждения</w:t>
      </w:r>
      <w:r w:rsidRPr="00122588">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122588">
        <w:rPr>
          <w:rFonts w:ascii="Times New Roman" w:hAnsi="Times New Roman" w:cs="Times New Roman"/>
          <w:sz w:val="28"/>
          <w:szCs w:val="28"/>
        </w:rPr>
        <w:t>средообразующие</w:t>
      </w:r>
      <w:proofErr w:type="spellEnd"/>
      <w:r w:rsidRPr="00122588">
        <w:rPr>
          <w:rFonts w:ascii="Times New Roman" w:hAnsi="Times New Roman" w:cs="Times New Roman"/>
          <w:sz w:val="28"/>
          <w:szCs w:val="28"/>
        </w:rPr>
        <w:t>, рекреационные, санитарно-гигиенические, экологические и эстетические функции;</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знаки адресации</w:t>
      </w:r>
      <w:r w:rsidRPr="00122588">
        <w:rPr>
          <w:rFonts w:ascii="Times New Roman"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знаки охраны памятников истории и культуры, зон особо охраняемых территорий</w:t>
      </w:r>
      <w:r w:rsidRPr="00122588">
        <w:rPr>
          <w:rFonts w:ascii="Times New Roman" w:hAnsi="Times New Roman" w:cs="Times New Roman"/>
          <w:sz w:val="28"/>
          <w:szCs w:val="28"/>
        </w:rPr>
        <w:t>;</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инвентаризация зеленых насаждений</w:t>
      </w:r>
      <w:r w:rsidRPr="00122588">
        <w:rPr>
          <w:rFonts w:ascii="Times New Roman" w:hAnsi="Times New Roman" w:cs="Times New Roman"/>
          <w:sz w:val="28"/>
          <w:szCs w:val="28"/>
        </w:rPr>
        <w:t xml:space="preserve"> - проведение уполномоченным органом админист</w:t>
      </w:r>
      <w:r w:rsidR="001D07FD" w:rsidRPr="00122588">
        <w:rPr>
          <w:rFonts w:ascii="Times New Roman" w:hAnsi="Times New Roman" w:cs="Times New Roman"/>
          <w:sz w:val="28"/>
          <w:szCs w:val="28"/>
        </w:rPr>
        <w:t xml:space="preserve">рации </w:t>
      </w:r>
      <w:r w:rsidR="00490ECF">
        <w:rPr>
          <w:rFonts w:ascii="Times New Roman" w:hAnsi="Times New Roman" w:cs="Times New Roman"/>
          <w:sz w:val="28"/>
          <w:szCs w:val="28"/>
        </w:rPr>
        <w:t>Александровского</w:t>
      </w:r>
      <w:r w:rsidR="001D07FD"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работ в целях установления качественных и количественных параметров озеленённых территорий поселения, учёта зелёных насаждений, контроля за состоянием зелёных насаждений, в том числе своевременного выявления ухудшения состояния зелёных насаждений, с формированием базы данных (реестра), содержащей сведения о видовом и возрастном составе, количественных и качественных характеристиках зелёных насаждений на территории </w:t>
      </w:r>
      <w:r w:rsidR="00490ECF">
        <w:rPr>
          <w:rFonts w:ascii="Times New Roman" w:hAnsi="Times New Roman" w:cs="Times New Roman"/>
          <w:sz w:val="28"/>
          <w:szCs w:val="28"/>
        </w:rPr>
        <w:t>Александровского</w:t>
      </w:r>
      <w:r w:rsidR="001D07FD"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исполнитель услуг</w:t>
      </w:r>
      <w:r w:rsidRPr="00122588">
        <w:rPr>
          <w:rFonts w:ascii="Times New Roman" w:hAnsi="Times New Roman" w:cs="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карта-схема</w:t>
      </w:r>
      <w:r w:rsidRPr="00122588">
        <w:rPr>
          <w:rFonts w:ascii="Times New Roman" w:hAnsi="Times New Roman" w:cs="Times New Roman"/>
          <w:sz w:val="28"/>
          <w:szCs w:val="28"/>
        </w:rPr>
        <w:t xml:space="preserve"> - схематичное изображение границ прилегающей территории, в отношении должны быть выполнены работы по благоустройству;</w:t>
      </w:r>
    </w:p>
    <w:p w:rsidR="00B71972" w:rsidRPr="00122588" w:rsidRDefault="00B71972" w:rsidP="00122588">
      <w:pPr>
        <w:pStyle w:val="ConsPlusNormal"/>
        <w:ind w:firstLine="567"/>
        <w:jc w:val="both"/>
        <w:rPr>
          <w:rFonts w:ascii="Times New Roman" w:hAnsi="Times New Roman" w:cs="Times New Roman"/>
          <w:sz w:val="28"/>
          <w:szCs w:val="28"/>
        </w:rPr>
      </w:pPr>
      <w:r w:rsidRPr="00490ECF">
        <w:rPr>
          <w:rFonts w:ascii="Times New Roman" w:hAnsi="Times New Roman" w:cs="Times New Roman"/>
          <w:sz w:val="28"/>
          <w:szCs w:val="28"/>
        </w:rPr>
        <w:t xml:space="preserve">   коммунальное оборудование</w:t>
      </w:r>
      <w:r w:rsidRPr="00122588">
        <w:rPr>
          <w:rFonts w:ascii="Times New Roman" w:hAnsi="Times New Roman" w:cs="Times New Roman"/>
          <w:sz w:val="28"/>
          <w:szCs w:val="28"/>
        </w:rPr>
        <w:t xml:space="preserve"> - устройства для уличного освещения, урны и контейнеры для мусора, телефонные будки, таксофоны, стоянки велосипедов и тому подобное;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компенсационная (восстановительная) стоимость зелёных насаждений</w:t>
      </w:r>
      <w:r w:rsidRPr="00122588">
        <w:rPr>
          <w:rFonts w:ascii="Times New Roman" w:hAnsi="Times New Roman" w:cs="Times New Roman"/>
          <w:sz w:val="28"/>
          <w:szCs w:val="28"/>
        </w:rPr>
        <w:t xml:space="preserve"> –денежная оценка стоимости зеленых насаждений, устанавливаемая для учета их ценности в целях осуществления компенсационного озеленения;</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компенсационное озеленение</w:t>
      </w:r>
      <w:r w:rsidRPr="00122588">
        <w:rPr>
          <w:rFonts w:ascii="Times New Roman" w:hAnsi="Times New Roman" w:cs="Times New Roman"/>
          <w:sz w:val="28"/>
          <w:szCs w:val="28"/>
        </w:rPr>
        <w:t xml:space="preserve"> –деятельность органов местного самоуправления по созданию зеленых насаждений взамен уничтоженных и их сохранению до полной приживаемости;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кустарник</w:t>
      </w:r>
      <w:r w:rsidRPr="00122588">
        <w:rPr>
          <w:rFonts w:ascii="Times New Roman" w:hAnsi="Times New Roman" w:cs="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B71972" w:rsidRPr="00122588" w:rsidRDefault="00B71972"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малые архитектурные формы - фонтаны, декоративные бассейны, водопады, беседки, теневые навесы, </w:t>
      </w:r>
      <w:proofErr w:type="spellStart"/>
      <w:r w:rsidRPr="00122588">
        <w:rPr>
          <w:rFonts w:ascii="Times New Roman" w:hAnsi="Times New Roman" w:cs="Times New Roman"/>
          <w:sz w:val="28"/>
          <w:szCs w:val="28"/>
        </w:rPr>
        <w:t>перголы</w:t>
      </w:r>
      <w:proofErr w:type="spellEnd"/>
      <w:r w:rsidRPr="00122588">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место временного хранения отходов</w:t>
      </w:r>
      <w:r w:rsidRPr="00122588">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w:t>
      </w:r>
      <w:hyperlink r:id="rId15" w:history="1">
        <w:r w:rsidRPr="00122588">
          <w:rPr>
            <w:rFonts w:ascii="Times New Roman" w:hAnsi="Times New Roman" w:cs="Times New Roman"/>
            <w:sz w:val="28"/>
            <w:szCs w:val="28"/>
          </w:rPr>
          <w:t>СанПиН 42-128-4690-88</w:t>
        </w:r>
      </w:hyperlink>
      <w:r w:rsidRPr="00122588">
        <w:rPr>
          <w:rFonts w:ascii="Times New Roman" w:hAnsi="Times New Roman" w:cs="Times New Roman"/>
          <w:sz w:val="28"/>
          <w:szCs w:val="28"/>
        </w:rPr>
        <w:t xml:space="preserve">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lastRenderedPageBreak/>
        <w:t>мусор</w:t>
      </w:r>
      <w:r w:rsidRPr="00122588">
        <w:rPr>
          <w:rFonts w:ascii="Times New Roman" w:hAnsi="Times New Roman" w:cs="Times New Roman"/>
          <w:sz w:val="28"/>
          <w:szCs w:val="28"/>
        </w:rPr>
        <w:t xml:space="preserve"> - мелкие неоднородные сухие или влажные отходы либо отходы, владелец которых не установлен;</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нормируемый комплекс элементов благоустройства</w:t>
      </w:r>
      <w:r w:rsidRPr="00122588">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объект озеленения</w:t>
      </w:r>
      <w:r w:rsidRPr="00122588">
        <w:rPr>
          <w:rFonts w:ascii="Times New Roman" w:hAnsi="Times New Roman" w:cs="Times New Roman"/>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объекты благоустройства</w:t>
      </w:r>
      <w:r w:rsidRPr="00122588">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A48DE" w:rsidRPr="00122588" w:rsidRDefault="00AA48DE" w:rsidP="00490ECF">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озеленённые территории</w:t>
      </w:r>
      <w:r w:rsidRPr="00122588">
        <w:rPr>
          <w:rFonts w:ascii="Times New Roman" w:hAnsi="Times New Roman" w:cs="Times New Roman"/>
          <w:sz w:val="28"/>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490ECF">
        <w:rPr>
          <w:rFonts w:ascii="Times New Roman" w:hAnsi="Times New Roman" w:cs="Times New Roman"/>
          <w:sz w:val="28"/>
          <w:szCs w:val="28"/>
        </w:rPr>
        <w:t xml:space="preserve">Александровского </w:t>
      </w:r>
      <w:r w:rsidR="001D07FD" w:rsidRPr="00122588">
        <w:rPr>
          <w:rFonts w:ascii="Times New Roman" w:hAnsi="Times New Roman" w:cs="Times New Roman"/>
          <w:sz w:val="28"/>
          <w:szCs w:val="28"/>
        </w:rPr>
        <w:t xml:space="preserve">сельского </w:t>
      </w:r>
      <w:r w:rsidRPr="00122588">
        <w:rPr>
          <w:rFonts w:ascii="Times New Roman" w:hAnsi="Times New Roman" w:cs="Times New Roman"/>
          <w:sz w:val="28"/>
          <w:szCs w:val="28"/>
        </w:rPr>
        <w:t>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опасные отходы</w:t>
      </w:r>
      <w:r w:rsidRPr="00122588">
        <w:rPr>
          <w:rFonts w:ascii="Times New Roman" w:hAnsi="Times New Roman" w:cs="Times New Roman"/>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отходы потребления</w:t>
      </w:r>
      <w:r w:rsidRPr="00122588">
        <w:rPr>
          <w:rFonts w:ascii="Times New Roman" w:hAnsi="Times New Roman" w:cs="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отходы производства</w:t>
      </w:r>
      <w:r w:rsidRPr="00122588">
        <w:rPr>
          <w:rFonts w:ascii="Times New Roman" w:hAnsi="Times New Roman" w:cs="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охрана зелёных насаждений</w:t>
      </w:r>
      <w:r w:rsidRPr="00122588">
        <w:rPr>
          <w:rFonts w:ascii="Times New Roman" w:hAnsi="Times New Roman" w:cs="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памятные и информационные доски</w:t>
      </w:r>
      <w:r w:rsidRPr="00122588">
        <w:rPr>
          <w:rFonts w:ascii="Times New Roman" w:hAnsi="Times New Roman" w:cs="Times New Roman"/>
          <w:sz w:val="28"/>
          <w:szCs w:val="28"/>
        </w:rPr>
        <w:t xml:space="preserve"> (знаки);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повреждение зелёных насаждений</w:t>
      </w:r>
      <w:r w:rsidRPr="00122588">
        <w:rPr>
          <w:rFonts w:ascii="Times New Roman" w:hAnsi="Times New Roman" w:cs="Times New Roman"/>
          <w:sz w:val="28"/>
          <w:szCs w:val="28"/>
        </w:rPr>
        <w:t xml:space="preserve">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зелёных насаждений вредными веществами, поджог и иное причинение вреда, не повлекшее прекращение роста;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прилегающая территория</w:t>
      </w:r>
      <w:r w:rsidRPr="00122588">
        <w:rPr>
          <w:rFonts w:ascii="Times New Roman" w:hAnsi="Times New Roman" w:cs="Times New Roman"/>
          <w:sz w:val="28"/>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lastRenderedPageBreak/>
        <w:t>сбор отходов</w:t>
      </w:r>
      <w:r w:rsidRPr="00122588">
        <w:rPr>
          <w:rFonts w:ascii="Times New Roman" w:hAnsi="Times New Roman" w:cs="Times New Roman"/>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складирование отходов</w:t>
      </w:r>
      <w:r w:rsidRPr="00122588">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собственник отходов</w:t>
      </w:r>
      <w:r w:rsidRPr="00122588">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создание зелёных насаждений</w:t>
      </w:r>
      <w:r w:rsidRPr="00122588">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sz w:val="28"/>
          <w:szCs w:val="28"/>
        </w:rPr>
        <w:t>территория общего пользования</w:t>
      </w:r>
      <w:r w:rsidRPr="00122588">
        <w:rPr>
          <w:rFonts w:ascii="Times New Roman" w:hAnsi="Times New Roman" w:cs="Times New Roman"/>
          <w:sz w:val="28"/>
          <w:szCs w:val="28"/>
        </w:rPr>
        <w:t xml:space="preserve"> - территория, занятая парками, набережными, скверами, бульварами, площадями, улицами, проездами и иная территория, которой беспрепятственно пользуется неограниченный круг лиц.</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уборка территорий</w:t>
      </w:r>
      <w:r w:rsidRPr="00122588">
        <w:rPr>
          <w:rFonts w:ascii="Times New Roman" w:hAnsi="Times New Roman" w:cs="Times New Roman"/>
          <w:sz w:val="28"/>
          <w:szCs w:val="28"/>
        </w:rPr>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уничтожение зелёных насаждений</w:t>
      </w:r>
      <w:r w:rsidRPr="00122588">
        <w:rPr>
          <w:rFonts w:ascii="Times New Roman" w:hAnsi="Times New Roman" w:cs="Times New Roman"/>
          <w:sz w:val="28"/>
          <w:szCs w:val="28"/>
        </w:rPr>
        <w:t xml:space="preserve"> - повреждение зелёных насаждений, повлекшее прекращение роста, вырубка зелёных насаждений, выкапывание зелёных насаждений, уничтожение растительного слоя газонов;</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цветник</w:t>
      </w:r>
      <w:r w:rsidRPr="00122588">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элементы благоустройства территории</w:t>
      </w:r>
      <w:r w:rsidRPr="00122588">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конструкции, используемые как составные части благоустройства.</w:t>
      </w:r>
    </w:p>
    <w:p w:rsidR="00691E23" w:rsidRPr="00D9211F" w:rsidRDefault="00691E23"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элементы озеленения и ландшафтной организации территории;</w:t>
      </w:r>
    </w:p>
    <w:p w:rsidR="00691E23" w:rsidRPr="00D9211F" w:rsidRDefault="00691E23"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элементы праздничного оформления.</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Произведение монументально-декоративного искусства </w:t>
      </w:r>
      <w:proofErr w:type="gramStart"/>
      <w:r w:rsidRPr="00122588">
        <w:rPr>
          <w:rFonts w:ascii="Times New Roman" w:hAnsi="Times New Roman" w:cs="Times New Roman"/>
          <w:sz w:val="28"/>
          <w:szCs w:val="28"/>
        </w:rPr>
        <w:t>может быть</w:t>
      </w:r>
      <w:proofErr w:type="gramEnd"/>
      <w:r w:rsidRPr="00122588">
        <w:rPr>
          <w:rFonts w:ascii="Times New Roman" w:hAnsi="Times New Roman" w:cs="Times New Roman"/>
          <w:sz w:val="28"/>
          <w:szCs w:val="28"/>
        </w:rPr>
        <w:t xml:space="preserve"> как отдельным стационарным элементом, так частью объекта благоустройства (сквера, площади, фасада здания).</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w:t>
      </w:r>
      <w:r w:rsidR="00691E23" w:rsidRPr="00122588">
        <w:rPr>
          <w:rFonts w:ascii="Times New Roman" w:hAnsi="Times New Roman" w:cs="Times New Roman"/>
          <w:sz w:val="28"/>
          <w:szCs w:val="28"/>
        </w:rPr>
        <w:t xml:space="preserve">населения по территории </w:t>
      </w:r>
      <w:r w:rsidR="00D9211F">
        <w:rPr>
          <w:rFonts w:ascii="Times New Roman" w:hAnsi="Times New Roman" w:cs="Times New Roman"/>
          <w:sz w:val="28"/>
          <w:szCs w:val="28"/>
        </w:rPr>
        <w:t>Александровского</w:t>
      </w:r>
      <w:r w:rsidR="00691E23"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w:t>
      </w:r>
    </w:p>
    <w:p w:rsidR="000B6B27" w:rsidRPr="00122588" w:rsidRDefault="000B6B27" w:rsidP="00122588">
      <w:pPr>
        <w:pStyle w:val="ConsPlusNormal"/>
        <w:ind w:firstLine="567"/>
        <w:jc w:val="both"/>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2. ЭЛЕМЕНТЫ БЛАГОУСТРОЙСТВА ТЕРРИТОРИИ</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 Элементы инженерной подготовки и защиты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B7E05" w:rsidRPr="00122588" w:rsidRDefault="004B7E05" w:rsidP="00122588">
      <w:pPr>
        <w:pStyle w:val="ConsPlusNormal"/>
        <w:ind w:firstLine="567"/>
        <w:jc w:val="both"/>
        <w:rPr>
          <w:rFonts w:ascii="Times New Roman" w:hAnsi="Times New Roman" w:cs="Times New Roman"/>
          <w:sz w:val="28"/>
          <w:szCs w:val="28"/>
        </w:rPr>
      </w:pPr>
      <w:bookmarkStart w:id="4" w:name="Par41"/>
      <w:bookmarkEnd w:id="4"/>
      <w:r w:rsidRPr="00122588">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122588">
        <w:rPr>
          <w:rFonts w:ascii="Times New Roman" w:hAnsi="Times New Roman" w:cs="Times New Roman"/>
          <w:sz w:val="28"/>
          <w:szCs w:val="28"/>
        </w:rPr>
        <w:t>габионные</w:t>
      </w:r>
      <w:proofErr w:type="spellEnd"/>
      <w:r w:rsidRPr="00122588">
        <w:rPr>
          <w:rFonts w:ascii="Times New Roman" w:hAnsi="Times New Roman" w:cs="Times New Roman"/>
          <w:sz w:val="28"/>
          <w:szCs w:val="28"/>
        </w:rPr>
        <w:t xml:space="preserve"> конструкции, нетканые синтетические материалы, покрытие типа "соты", </w:t>
      </w:r>
      <w:proofErr w:type="spellStart"/>
      <w:r w:rsidRPr="00122588">
        <w:rPr>
          <w:rFonts w:ascii="Times New Roman" w:hAnsi="Times New Roman" w:cs="Times New Roman"/>
          <w:sz w:val="28"/>
          <w:szCs w:val="28"/>
        </w:rPr>
        <w:t>одерновку</w:t>
      </w:r>
      <w:proofErr w:type="spellEnd"/>
      <w:r w:rsidRPr="00122588">
        <w:rPr>
          <w:rFonts w:ascii="Times New Roman" w:hAnsi="Times New Roman" w:cs="Times New Roman"/>
          <w:sz w:val="28"/>
          <w:szCs w:val="28"/>
        </w:rPr>
        <w:t xml:space="preserve">, ряжевые деревянные </w:t>
      </w:r>
      <w:proofErr w:type="spellStart"/>
      <w:r w:rsidRPr="00122588">
        <w:rPr>
          <w:rFonts w:ascii="Times New Roman" w:hAnsi="Times New Roman" w:cs="Times New Roman"/>
          <w:sz w:val="28"/>
          <w:szCs w:val="28"/>
        </w:rPr>
        <w:t>берегоукрепления</w:t>
      </w:r>
      <w:proofErr w:type="spellEnd"/>
      <w:r w:rsidRPr="00122588">
        <w:rPr>
          <w:rFonts w:ascii="Times New Roman" w:hAnsi="Times New Roman" w:cs="Times New Roman"/>
          <w:sz w:val="28"/>
          <w:szCs w:val="28"/>
        </w:rPr>
        <w:t>, естественный камень, песок, валуны, посадки растений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2.1.5.2. В застройке </w:t>
      </w:r>
      <w:r w:rsidR="008A38B5" w:rsidRPr="00122588">
        <w:rPr>
          <w:rFonts w:ascii="Times New Roman" w:hAnsi="Times New Roman" w:cs="Times New Roman"/>
          <w:sz w:val="28"/>
          <w:szCs w:val="28"/>
          <w:lang w:eastAsia="zh-CN"/>
        </w:rPr>
        <w:t xml:space="preserve">поселения </w:t>
      </w:r>
      <w:r w:rsidRPr="00122588">
        <w:rPr>
          <w:rFonts w:ascii="Times New Roman" w:hAnsi="Times New Roman" w:cs="Times New Roman"/>
          <w:sz w:val="28"/>
          <w:szCs w:val="28"/>
        </w:rPr>
        <w:t xml:space="preserve">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22588">
        <w:rPr>
          <w:rFonts w:ascii="Times New Roman" w:hAnsi="Times New Roman" w:cs="Times New Roman"/>
          <w:sz w:val="28"/>
          <w:szCs w:val="28"/>
        </w:rPr>
        <w:t>омоноличиванием</w:t>
      </w:r>
      <w:proofErr w:type="spellEnd"/>
      <w:r w:rsidRPr="00122588">
        <w:rPr>
          <w:rFonts w:ascii="Times New Roman" w:hAnsi="Times New Roman" w:cs="Times New Roman"/>
          <w:sz w:val="28"/>
          <w:szCs w:val="28"/>
        </w:rPr>
        <w:t xml:space="preserve"> швов,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B7E05" w:rsidRPr="00122588" w:rsidRDefault="004B7E05" w:rsidP="00122588">
      <w:pPr>
        <w:pStyle w:val="ConsPlusNormal"/>
        <w:ind w:firstLine="567"/>
        <w:jc w:val="both"/>
        <w:rPr>
          <w:rFonts w:ascii="Times New Roman" w:hAnsi="Times New Roman" w:cs="Times New Roman"/>
          <w:sz w:val="28"/>
          <w:szCs w:val="28"/>
        </w:rPr>
      </w:pPr>
      <w:bookmarkStart w:id="5" w:name="Par45"/>
      <w:bookmarkEnd w:id="5"/>
      <w:r w:rsidRPr="00122588">
        <w:rPr>
          <w:rFonts w:ascii="Times New Roman" w:hAnsi="Times New Roman" w:cs="Times New Roman"/>
          <w:sz w:val="28"/>
          <w:szCs w:val="28"/>
        </w:rPr>
        <w:t>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2.1.8. Искусственные элементы рельефа (подпорные стенки, земляные насыпи, выемки), р</w:t>
      </w:r>
      <w:r w:rsidR="00126C6F" w:rsidRPr="00122588">
        <w:rPr>
          <w:rFonts w:ascii="Times New Roman" w:hAnsi="Times New Roman" w:cs="Times New Roman"/>
          <w:sz w:val="28"/>
          <w:szCs w:val="28"/>
        </w:rPr>
        <w:t>асполагаемые вдоль главных</w:t>
      </w:r>
      <w:r w:rsidRPr="00122588">
        <w:rPr>
          <w:rFonts w:ascii="Times New Roman" w:hAnsi="Times New Roman" w:cs="Times New Roman"/>
          <w:sz w:val="28"/>
          <w:szCs w:val="28"/>
        </w:rPr>
        <w:t xml:space="preserve"> улиц, могут использоваться в качестве </w:t>
      </w:r>
      <w:proofErr w:type="spellStart"/>
      <w:r w:rsidRPr="00122588">
        <w:rPr>
          <w:rFonts w:ascii="Times New Roman" w:hAnsi="Times New Roman" w:cs="Times New Roman"/>
          <w:sz w:val="28"/>
          <w:szCs w:val="28"/>
        </w:rPr>
        <w:t>шумозащитных</w:t>
      </w:r>
      <w:proofErr w:type="spellEnd"/>
      <w:r w:rsidRPr="00122588">
        <w:rPr>
          <w:rFonts w:ascii="Times New Roman" w:hAnsi="Times New Roman" w:cs="Times New Roman"/>
          <w:sz w:val="28"/>
          <w:szCs w:val="28"/>
        </w:rPr>
        <w:t xml:space="preserve"> экранов.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122588">
        <w:rPr>
          <w:rFonts w:ascii="Times New Roman" w:hAnsi="Times New Roman" w:cs="Times New Roman"/>
          <w:sz w:val="28"/>
          <w:szCs w:val="28"/>
        </w:rPr>
        <w:t>одерновка</w:t>
      </w:r>
      <w:proofErr w:type="spellEnd"/>
      <w:r w:rsidRPr="00122588">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2.1.11. Минимальные и максимальные уклоны следует назначать с учетом </w:t>
      </w:r>
      <w:proofErr w:type="spellStart"/>
      <w:r w:rsidRPr="00122588">
        <w:rPr>
          <w:rFonts w:ascii="Times New Roman" w:hAnsi="Times New Roman" w:cs="Times New Roman"/>
          <w:sz w:val="28"/>
          <w:szCs w:val="28"/>
        </w:rPr>
        <w:t>неразмывающих</w:t>
      </w:r>
      <w:proofErr w:type="spellEnd"/>
      <w:r w:rsidRPr="00122588">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122588">
        <w:rPr>
          <w:rFonts w:ascii="Times New Roman" w:hAnsi="Times New Roman" w:cs="Times New Roman"/>
          <w:sz w:val="28"/>
          <w:szCs w:val="28"/>
        </w:rPr>
        <w:t>замоноличивать</w:t>
      </w:r>
      <w:proofErr w:type="spellEnd"/>
      <w:r w:rsidRPr="00122588">
        <w:rPr>
          <w:rFonts w:ascii="Times New Roman" w:hAnsi="Times New Roman" w:cs="Times New Roman"/>
          <w:sz w:val="28"/>
          <w:szCs w:val="28"/>
        </w:rPr>
        <w:t xml:space="preserve"> раствором высококачественной глины.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2.1.13. </w:t>
      </w:r>
      <w:proofErr w:type="spellStart"/>
      <w:r w:rsidRPr="00122588">
        <w:rPr>
          <w:rFonts w:ascii="Times New Roman" w:hAnsi="Times New Roman" w:cs="Times New Roman"/>
          <w:sz w:val="28"/>
          <w:szCs w:val="28"/>
        </w:rPr>
        <w:t>Дождеприемные</w:t>
      </w:r>
      <w:proofErr w:type="spellEnd"/>
      <w:r w:rsidRPr="00122588">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w:t>
      </w:r>
      <w:r w:rsidRPr="00122588">
        <w:rPr>
          <w:rFonts w:ascii="Times New Roman" w:hAnsi="Times New Roman" w:cs="Times New Roman"/>
          <w:sz w:val="28"/>
          <w:szCs w:val="28"/>
        </w:rPr>
        <w:lastRenderedPageBreak/>
        <w:t xml:space="preserve">воды до зоны пешеходного перехода, в лотках проезжих частей улиц и проездов в зависимости от продольного уклона улиц </w:t>
      </w:r>
      <w:r w:rsidRPr="00D9211F">
        <w:rPr>
          <w:rFonts w:ascii="Times New Roman" w:hAnsi="Times New Roman" w:cs="Times New Roman"/>
          <w:sz w:val="28"/>
          <w:szCs w:val="28"/>
        </w:rPr>
        <w:t>(</w:t>
      </w:r>
      <w:hyperlink r:id="rId16" w:history="1">
        <w:r w:rsidRPr="00D9211F">
          <w:rPr>
            <w:rFonts w:ascii="Times New Roman" w:hAnsi="Times New Roman" w:cs="Times New Roman"/>
            <w:sz w:val="28"/>
            <w:szCs w:val="28"/>
          </w:rPr>
          <w:t>таблица 1</w:t>
        </w:r>
      </w:hyperlink>
      <w:r w:rsidRPr="00122588">
        <w:rPr>
          <w:rFonts w:ascii="Times New Roman" w:hAnsi="Times New Roman" w:cs="Times New Roman"/>
          <w:sz w:val="28"/>
          <w:szCs w:val="28"/>
        </w:rPr>
        <w:t xml:space="preserve"> приложения N 2 к наст</w:t>
      </w:r>
      <w:r w:rsidR="008A38B5" w:rsidRPr="00122588">
        <w:rPr>
          <w:rFonts w:ascii="Times New Roman" w:hAnsi="Times New Roman" w:cs="Times New Roman"/>
          <w:sz w:val="28"/>
          <w:szCs w:val="28"/>
        </w:rPr>
        <w:t>оящим правилам благоустройства территории</w:t>
      </w:r>
      <w:r w:rsidRPr="00122588">
        <w:rPr>
          <w:rFonts w:ascii="Times New Roman" w:hAnsi="Times New Roman" w:cs="Times New Roman"/>
          <w:sz w:val="28"/>
          <w:szCs w:val="28"/>
        </w:rPr>
        <w:t>). На территории населенного пункта не рекомендуется устройство поглощающих колодцев и испарительных площадок.</w:t>
      </w:r>
    </w:p>
    <w:p w:rsidR="004B7E05" w:rsidRPr="00122588" w:rsidRDefault="004B7E05" w:rsidP="00122588">
      <w:pPr>
        <w:pStyle w:val="ConsPlusNormal"/>
        <w:ind w:firstLine="567"/>
        <w:jc w:val="both"/>
        <w:rPr>
          <w:rFonts w:ascii="Times New Roman" w:hAnsi="Times New Roman" w:cs="Times New Roman"/>
          <w:sz w:val="28"/>
          <w:szCs w:val="28"/>
        </w:rPr>
      </w:pPr>
      <w:bookmarkStart w:id="6" w:name="Par52"/>
      <w:bookmarkEnd w:id="6"/>
      <w:r w:rsidRPr="00122588">
        <w:rPr>
          <w:rFonts w:ascii="Times New Roman" w:hAnsi="Times New Roman" w:cs="Times New Roman"/>
          <w:sz w:val="28"/>
          <w:szCs w:val="28"/>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B7E05" w:rsidRPr="00122588" w:rsidRDefault="004B7E05" w:rsidP="00D9211F">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2.1.15. При ширине улицы в красных линиях более 30 м и уклонах более 30%</w:t>
      </w:r>
      <w:r w:rsidR="00D9211F">
        <w:rPr>
          <w:rFonts w:ascii="Times New Roman" w:hAnsi="Times New Roman" w:cs="Times New Roman"/>
          <w:sz w:val="28"/>
          <w:szCs w:val="28"/>
        </w:rPr>
        <w:t>.</w:t>
      </w:r>
      <w:r w:rsidRPr="00122588">
        <w:rPr>
          <w:rFonts w:ascii="Times New Roman" w:hAnsi="Times New Roman" w:cs="Times New Roman"/>
          <w:sz w:val="28"/>
          <w:szCs w:val="28"/>
        </w:rPr>
        <w:t xml:space="preserve"> </w:t>
      </w:r>
      <w:r w:rsidR="00D9211F" w:rsidRPr="00122588">
        <w:rPr>
          <w:rFonts w:ascii="Times New Roman" w:hAnsi="Times New Roman" w:cs="Times New Roman"/>
          <w:sz w:val="28"/>
          <w:szCs w:val="28"/>
        </w:rPr>
        <w:t>Единица измерения, равная 0,1</w:t>
      </w:r>
      <w:proofErr w:type="gramStart"/>
      <w:r w:rsidR="00D9211F" w:rsidRPr="00122588">
        <w:rPr>
          <w:rFonts w:ascii="Times New Roman" w:hAnsi="Times New Roman" w:cs="Times New Roman"/>
          <w:sz w:val="28"/>
          <w:szCs w:val="28"/>
        </w:rPr>
        <w:t>%.</w:t>
      </w:r>
      <w:r w:rsidRPr="00122588">
        <w:rPr>
          <w:rFonts w:ascii="Times New Roman" w:hAnsi="Times New Roman" w:cs="Times New Roman"/>
          <w:sz w:val="28"/>
          <w:szCs w:val="28"/>
        </w:rPr>
        <w:t>расстояние</w:t>
      </w:r>
      <w:proofErr w:type="gramEnd"/>
      <w:r w:rsidRPr="00122588">
        <w:rPr>
          <w:rFonts w:ascii="Times New Roman" w:hAnsi="Times New Roman" w:cs="Times New Roman"/>
          <w:sz w:val="28"/>
          <w:szCs w:val="28"/>
        </w:rPr>
        <w:t xml:space="preserve"> между </w:t>
      </w:r>
      <w:proofErr w:type="spellStart"/>
      <w:r w:rsidRPr="00122588">
        <w:rPr>
          <w:rFonts w:ascii="Times New Roman" w:hAnsi="Times New Roman" w:cs="Times New Roman"/>
          <w:sz w:val="28"/>
          <w:szCs w:val="28"/>
        </w:rPr>
        <w:t>дождеприемными</w:t>
      </w:r>
      <w:proofErr w:type="spellEnd"/>
      <w:r w:rsidRPr="00122588">
        <w:rPr>
          <w:rFonts w:ascii="Times New Roman" w:hAnsi="Times New Roman" w:cs="Times New Roman"/>
          <w:sz w:val="28"/>
          <w:szCs w:val="28"/>
        </w:rPr>
        <w:t xml:space="preserve"> колодцами рекомендует</w:t>
      </w:r>
      <w:r w:rsidR="00D9211F">
        <w:rPr>
          <w:rFonts w:ascii="Times New Roman" w:hAnsi="Times New Roman" w:cs="Times New Roman"/>
          <w:sz w:val="28"/>
          <w:szCs w:val="28"/>
        </w:rPr>
        <w:t>ся устанавливать не более 60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случае превышения указанного расстояния следует обеспечивать устройство спаренных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с решетками значительной пропускной способности.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122588">
        <w:rPr>
          <w:rFonts w:ascii="Times New Roman" w:hAnsi="Times New Roman" w:cs="Times New Roman"/>
          <w:sz w:val="28"/>
          <w:szCs w:val="28"/>
        </w:rPr>
        <w:t>дождеприемными</w:t>
      </w:r>
      <w:proofErr w:type="spellEnd"/>
      <w:r w:rsidRPr="00122588">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2.2.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 Озеленение - элемент благоустройства и ландшафтной организации территории, обеспечивающий формирование </w:t>
      </w:r>
      <w:r w:rsidR="0090755B" w:rsidRPr="00122588">
        <w:rPr>
          <w:rFonts w:ascii="Times New Roman" w:hAnsi="Times New Roman" w:cs="Times New Roman"/>
          <w:sz w:val="28"/>
          <w:szCs w:val="28"/>
        </w:rPr>
        <w:t xml:space="preserve">среды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w:t>
      </w:r>
      <w:r w:rsidR="0090755B"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CA1000"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4B7E05" w:rsidRPr="00122588" w:rsidRDefault="00CA1000"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2.2.3. На территории </w:t>
      </w:r>
      <w:r w:rsidR="00D9211F">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D9211F">
        <w:rPr>
          <w:rFonts w:ascii="Times New Roman" w:hAnsi="Times New Roman" w:cs="Times New Roman"/>
          <w:sz w:val="28"/>
          <w:szCs w:val="28"/>
        </w:rPr>
        <w:t>комов</w:t>
      </w:r>
      <w:proofErr w:type="spellEnd"/>
      <w:r w:rsidRPr="00D9211F">
        <w:rPr>
          <w:rFonts w:ascii="Times New Roman" w:hAnsi="Times New Roman" w:cs="Times New Roman"/>
          <w:sz w:val="28"/>
          <w:szCs w:val="28"/>
        </w:rPr>
        <w:t>, ям и траншей для посадки насаждений (</w:t>
      </w:r>
      <w:hyperlink r:id="rId17" w:history="1">
        <w:r w:rsidRPr="00D9211F">
          <w:rPr>
            <w:rFonts w:ascii="Times New Roman" w:hAnsi="Times New Roman" w:cs="Times New Roman"/>
            <w:sz w:val="28"/>
            <w:szCs w:val="28"/>
          </w:rPr>
          <w:t>таблица 2</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w:t>
      </w:r>
      <w:r w:rsidR="00126C6F" w:rsidRPr="00D9211F">
        <w:rPr>
          <w:rFonts w:ascii="Times New Roman" w:hAnsi="Times New Roman" w:cs="Times New Roman"/>
          <w:sz w:val="28"/>
          <w:szCs w:val="28"/>
        </w:rPr>
        <w:t>поселения</w:t>
      </w:r>
      <w:r w:rsidRPr="00D9211F">
        <w:rPr>
          <w:rFonts w:ascii="Times New Roman" w:hAnsi="Times New Roman" w:cs="Times New Roman"/>
          <w:sz w:val="28"/>
          <w:szCs w:val="28"/>
        </w:rPr>
        <w:t xml:space="preserve"> (</w:t>
      </w:r>
      <w:hyperlink r:id="rId18" w:history="1">
        <w:r w:rsidRPr="00D9211F">
          <w:rPr>
            <w:rFonts w:ascii="Times New Roman" w:hAnsi="Times New Roman" w:cs="Times New Roman"/>
            <w:sz w:val="28"/>
            <w:szCs w:val="28"/>
          </w:rPr>
          <w:t>таблица 3</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ориентировочный процент озеленяемых территорий на </w:t>
      </w:r>
      <w:r w:rsidRPr="00D9211F">
        <w:rPr>
          <w:rFonts w:ascii="Times New Roman" w:hAnsi="Times New Roman" w:cs="Times New Roman"/>
          <w:sz w:val="28"/>
          <w:szCs w:val="28"/>
        </w:rPr>
        <w:lastRenderedPageBreak/>
        <w:t>участках различного функционального назначения, параметры и требования для сортировки посадочного материала (</w:t>
      </w:r>
      <w:hyperlink r:id="rId19" w:history="1">
        <w:r w:rsidRPr="00D9211F">
          <w:rPr>
            <w:rFonts w:ascii="Times New Roman" w:hAnsi="Times New Roman" w:cs="Times New Roman"/>
            <w:sz w:val="28"/>
            <w:szCs w:val="28"/>
          </w:rPr>
          <w:t>таблицы 4</w:t>
        </w:r>
      </w:hyperlink>
      <w:r w:rsidRPr="00D9211F">
        <w:rPr>
          <w:rFonts w:ascii="Times New Roman" w:hAnsi="Times New Roman" w:cs="Times New Roman"/>
          <w:sz w:val="28"/>
          <w:szCs w:val="28"/>
        </w:rPr>
        <w:t xml:space="preserve"> - </w:t>
      </w:r>
      <w:hyperlink r:id="rId20" w:history="1">
        <w:r w:rsidRPr="00D9211F">
          <w:rPr>
            <w:rFonts w:ascii="Times New Roman" w:hAnsi="Times New Roman" w:cs="Times New Roman"/>
            <w:sz w:val="28"/>
            <w:szCs w:val="28"/>
          </w:rPr>
          <w:t>9</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2.2.5. Проектирование озеленения и формирование системы зеленых насаждений на терри</w:t>
      </w:r>
      <w:r w:rsidR="00CA1000"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вести с учетом факторов потери (в той или ино</w:t>
      </w:r>
      <w:r w:rsidR="00CA1000" w:rsidRPr="00122588">
        <w:rPr>
          <w:rFonts w:ascii="Times New Roman" w:hAnsi="Times New Roman" w:cs="Times New Roman"/>
          <w:sz w:val="28"/>
          <w:szCs w:val="28"/>
        </w:rPr>
        <w:t>й степени) способности</w:t>
      </w:r>
      <w:r w:rsidRPr="00122588">
        <w:rPr>
          <w:rFonts w:ascii="Times New Roman" w:hAnsi="Times New Roman" w:cs="Times New Roman"/>
          <w:sz w:val="28"/>
          <w:szCs w:val="28"/>
        </w:rPr>
        <w:t xml:space="preserve"> экосистем к </w:t>
      </w:r>
      <w:proofErr w:type="spellStart"/>
      <w:r w:rsidRPr="00122588">
        <w:rPr>
          <w:rFonts w:ascii="Times New Roman" w:hAnsi="Times New Roman" w:cs="Times New Roman"/>
          <w:sz w:val="28"/>
          <w:szCs w:val="28"/>
        </w:rPr>
        <w:t>саморегуляции</w:t>
      </w:r>
      <w:proofErr w:type="spellEnd"/>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Для обеспечения жизнеспособности насаждений и озеленяемых территорий </w:t>
      </w:r>
      <w:r w:rsidR="00126C6F"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обычно необходимо:</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1" w:history="1">
        <w:r w:rsidRPr="00D9211F">
          <w:rPr>
            <w:rFonts w:ascii="Times New Roman" w:hAnsi="Times New Roman" w:cs="Times New Roman"/>
            <w:sz w:val="28"/>
            <w:szCs w:val="28"/>
          </w:rPr>
          <w:t>таблицы 10</w:t>
        </w:r>
      </w:hyperlink>
      <w:r w:rsidRPr="00D9211F">
        <w:rPr>
          <w:rFonts w:ascii="Times New Roman" w:hAnsi="Times New Roman" w:cs="Times New Roman"/>
          <w:sz w:val="28"/>
          <w:szCs w:val="28"/>
        </w:rPr>
        <w:t xml:space="preserve">, </w:t>
      </w:r>
      <w:hyperlink r:id="rId22" w:history="1">
        <w:r w:rsidRPr="00D9211F">
          <w:rPr>
            <w:rFonts w:ascii="Times New Roman" w:hAnsi="Times New Roman" w:cs="Times New Roman"/>
            <w:sz w:val="28"/>
            <w:szCs w:val="28"/>
          </w:rPr>
          <w:t>11</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учитывать степень техногенных нагрузок от прилегающих территорий;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2.2.6. На терри</w:t>
      </w:r>
      <w:r w:rsidR="00CA1000"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r:id="rId23" w:history="1">
        <w:r w:rsidRPr="00D9211F">
          <w:rPr>
            <w:rFonts w:ascii="Times New Roman" w:hAnsi="Times New Roman" w:cs="Times New Roman"/>
            <w:sz w:val="28"/>
            <w:szCs w:val="28"/>
          </w:rPr>
          <w:t>приложение N 4</w:t>
        </w:r>
      </w:hyperlink>
      <w:r w:rsidRPr="00D9211F">
        <w:rPr>
          <w:rFonts w:ascii="Times New Roman" w:hAnsi="Times New Roman" w:cs="Times New Roman"/>
          <w:sz w:val="28"/>
          <w:szCs w:val="28"/>
        </w:rPr>
        <w:t xml:space="preserve">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24" w:history="1">
        <w:r w:rsidRPr="00D9211F">
          <w:rPr>
            <w:rFonts w:ascii="Times New Roman" w:hAnsi="Times New Roman" w:cs="Times New Roman"/>
            <w:sz w:val="28"/>
            <w:szCs w:val="28"/>
          </w:rPr>
          <w:t>таблица 10</w:t>
        </w:r>
      </w:hyperlink>
      <w:r w:rsidRPr="00D9211F">
        <w:rPr>
          <w:rFonts w:ascii="Times New Roman" w:hAnsi="Times New Roman" w:cs="Times New Roman"/>
          <w:sz w:val="28"/>
          <w:szCs w:val="28"/>
        </w:rPr>
        <w:t xml:space="preserve"> пр</w:t>
      </w:r>
      <w:r w:rsidR="00CA1000" w:rsidRPr="00D9211F">
        <w:rPr>
          <w:rFonts w:ascii="Times New Roman" w:hAnsi="Times New Roman" w:cs="Times New Roman"/>
          <w:sz w:val="28"/>
          <w:szCs w:val="28"/>
        </w:rPr>
        <w:t>иложения N 2 к настоящим правилам благоустройства территории</w:t>
      </w:r>
      <w:r w:rsidRPr="00D9211F">
        <w:rPr>
          <w:rFonts w:ascii="Times New Roman" w:hAnsi="Times New Roman" w:cs="Times New Roman"/>
          <w:sz w:val="28"/>
          <w:szCs w:val="28"/>
        </w:rPr>
        <w:t>), цветочное оформление (</w:t>
      </w:r>
      <w:hyperlink r:id="rId25" w:history="1">
        <w:r w:rsidRPr="00D9211F">
          <w:rPr>
            <w:rFonts w:ascii="Times New Roman" w:hAnsi="Times New Roman" w:cs="Times New Roman"/>
            <w:sz w:val="28"/>
            <w:szCs w:val="28"/>
          </w:rPr>
          <w:t>таблица 4</w:t>
        </w:r>
      </w:hyperlink>
      <w:r w:rsidRPr="00D9211F">
        <w:rPr>
          <w:rFonts w:ascii="Times New Roman" w:hAnsi="Times New Roman" w:cs="Times New Roman"/>
          <w:sz w:val="28"/>
          <w:szCs w:val="28"/>
        </w:rPr>
        <w:t xml:space="preserve"> приложения N 2 к наст</w:t>
      </w:r>
      <w:r w:rsidR="00BA73B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D9211F">
        <w:rPr>
          <w:rFonts w:ascii="Times New Roman" w:hAnsi="Times New Roman" w:cs="Times New Roman"/>
          <w:sz w:val="28"/>
          <w:szCs w:val="28"/>
        </w:rPr>
        <w:t>отмостки</w:t>
      </w:r>
      <w:proofErr w:type="spellEnd"/>
      <w:r w:rsidRPr="00D9211F">
        <w:rPr>
          <w:rFonts w:ascii="Times New Roman" w:hAnsi="Times New Roman" w:cs="Times New Roman"/>
          <w:sz w:val="28"/>
          <w:szCs w:val="28"/>
        </w:rPr>
        <w:t xml:space="preserve"> зданий, поверхности фасадов и крыш, мобильное озеленение.</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2.2.9. При воздействии неблагоприятных техногенных и климатических факторов на различные территории </w:t>
      </w:r>
      <w:r w:rsidR="00126C6F" w:rsidRPr="00D9211F">
        <w:rPr>
          <w:rFonts w:ascii="Times New Roman" w:hAnsi="Times New Roman" w:cs="Times New Roman"/>
          <w:sz w:val="28"/>
          <w:szCs w:val="28"/>
        </w:rPr>
        <w:t>поселения</w:t>
      </w:r>
      <w:r w:rsidRPr="00D9211F">
        <w:rPr>
          <w:rFonts w:ascii="Times New Roman" w:hAnsi="Times New Roman" w:cs="Times New Roman"/>
          <w:sz w:val="28"/>
          <w:szCs w:val="28"/>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2.2.9.1. Для защиты от ветра рекомендуется использовать зеленые насаждения ажурной конструкции с вертикальной сомкнутостью полога 60 - 70%.</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lastRenderedPageBreak/>
        <w:t xml:space="preserve">2.2.9.2. </w:t>
      </w:r>
      <w:proofErr w:type="spellStart"/>
      <w:r w:rsidRPr="00D9211F">
        <w:rPr>
          <w:rFonts w:ascii="Times New Roman" w:hAnsi="Times New Roman" w:cs="Times New Roman"/>
          <w:sz w:val="28"/>
          <w:szCs w:val="28"/>
        </w:rPr>
        <w:t>Шумозащитные</w:t>
      </w:r>
      <w:proofErr w:type="spellEnd"/>
      <w:r w:rsidRPr="00D9211F">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9211F">
        <w:rPr>
          <w:rFonts w:ascii="Times New Roman" w:hAnsi="Times New Roman" w:cs="Times New Roman"/>
          <w:sz w:val="28"/>
          <w:szCs w:val="28"/>
        </w:rPr>
        <w:t>подкроновое</w:t>
      </w:r>
      <w:proofErr w:type="spellEnd"/>
      <w:r w:rsidRPr="00D9211F">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w:t>
      </w:r>
      <w:hyperlink r:id="rId26" w:history="1">
        <w:r w:rsidRPr="00D9211F">
          <w:rPr>
            <w:rFonts w:ascii="Times New Roman" w:hAnsi="Times New Roman" w:cs="Times New Roman"/>
            <w:sz w:val="28"/>
            <w:szCs w:val="28"/>
          </w:rPr>
          <w:t>таблице 7</w:t>
        </w:r>
      </w:hyperlink>
      <w:r w:rsidRPr="00D9211F">
        <w:rPr>
          <w:rFonts w:ascii="Times New Roman" w:hAnsi="Times New Roman" w:cs="Times New Roman"/>
          <w:sz w:val="28"/>
          <w:szCs w:val="28"/>
        </w:rPr>
        <w:t xml:space="preserve"> приложения N 2 к наст</w:t>
      </w:r>
      <w:r w:rsidR="00BA73B4" w:rsidRPr="00D9211F">
        <w:rPr>
          <w:rFonts w:ascii="Times New Roman" w:hAnsi="Times New Roman" w:cs="Times New Roman"/>
          <w:sz w:val="28"/>
          <w:szCs w:val="28"/>
        </w:rPr>
        <w:t>оящим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9211F">
        <w:rPr>
          <w:rFonts w:ascii="Times New Roman" w:hAnsi="Times New Roman" w:cs="Times New Roman"/>
          <w:sz w:val="28"/>
          <w:szCs w:val="28"/>
        </w:rPr>
        <w:t>несмыкание</w:t>
      </w:r>
      <w:proofErr w:type="spellEnd"/>
      <w:r w:rsidRPr="00D9211F">
        <w:rPr>
          <w:rFonts w:ascii="Times New Roman" w:hAnsi="Times New Roman" w:cs="Times New Roman"/>
          <w:sz w:val="28"/>
          <w:szCs w:val="28"/>
        </w:rPr>
        <w:t xml:space="preserve"> крон).</w:t>
      </w:r>
    </w:p>
    <w:p w:rsidR="004B7E05" w:rsidRPr="00122588" w:rsidRDefault="004B7E05" w:rsidP="00122588">
      <w:pPr>
        <w:pStyle w:val="ConsPlusNormal"/>
        <w:ind w:firstLine="567"/>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Крышное и вертикальное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122588">
        <w:rPr>
          <w:rFonts w:ascii="Times New Roman" w:hAnsi="Times New Roman" w:cs="Times New Roman"/>
          <w:sz w:val="28"/>
          <w:szCs w:val="28"/>
        </w:rPr>
        <w:t>малоуклонной</w:t>
      </w:r>
      <w:proofErr w:type="spellEnd"/>
      <w:r w:rsidRPr="00122588">
        <w:rPr>
          <w:rFonts w:ascii="Times New Roman" w:hAnsi="Times New Roman" w:cs="Times New Roman"/>
          <w:sz w:val="28"/>
          <w:szCs w:val="28"/>
        </w:rPr>
        <w:t xml:space="preserve"> (уклон не более 3%) крышей.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122588">
        <w:rPr>
          <w:rFonts w:ascii="Times New Roman" w:hAnsi="Times New Roman" w:cs="Times New Roman"/>
          <w:sz w:val="28"/>
          <w:szCs w:val="28"/>
        </w:rPr>
        <w:t>деформативности</w:t>
      </w:r>
      <w:proofErr w:type="spellEnd"/>
      <w:r w:rsidRPr="00122588">
        <w:rPr>
          <w:rFonts w:ascii="Times New Roman" w:hAnsi="Times New Roman" w:cs="Times New Roman"/>
          <w:sz w:val="28"/>
          <w:szCs w:val="28"/>
        </w:rPr>
        <w:t xml:space="preserve"> существующих несущих конструкций.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122588">
        <w:rPr>
          <w:rFonts w:ascii="Times New Roman" w:hAnsi="Times New Roman" w:cs="Times New Roman"/>
          <w:sz w:val="28"/>
          <w:szCs w:val="28"/>
        </w:rPr>
        <w:t>противокорневой</w:t>
      </w:r>
      <w:proofErr w:type="spellEnd"/>
      <w:r w:rsidRPr="00122588">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Вес крышного озеленения, не требующего ухода, рекомендуется не превышать 70 кг/кв.м, а озеленения с постоянным уходом - 800 кг/кв.м.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2.2.14. При проектировании строительства и реконструкции зданий и сооружений с горизонтальными или </w:t>
      </w:r>
      <w:proofErr w:type="spellStart"/>
      <w:r w:rsidRPr="00122588">
        <w:rPr>
          <w:rFonts w:ascii="Times New Roman" w:hAnsi="Times New Roman" w:cs="Times New Roman"/>
          <w:sz w:val="28"/>
          <w:szCs w:val="28"/>
        </w:rPr>
        <w:t>малоуклонными</w:t>
      </w:r>
      <w:proofErr w:type="spellEnd"/>
      <w:r w:rsidRPr="00122588">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122588">
        <w:rPr>
          <w:rFonts w:ascii="Times New Roman" w:hAnsi="Times New Roman" w:cs="Times New Roman"/>
          <w:sz w:val="28"/>
          <w:szCs w:val="28"/>
        </w:rPr>
        <w:t>гидро</w:t>
      </w:r>
      <w:proofErr w:type="spellEnd"/>
      <w:r w:rsidRPr="00122588">
        <w:rPr>
          <w:rFonts w:ascii="Times New Roman" w:hAnsi="Times New Roman" w:cs="Times New Roman"/>
          <w:sz w:val="28"/>
          <w:szCs w:val="28"/>
        </w:rPr>
        <w:t xml:space="preserve">- и </w:t>
      </w:r>
      <w:proofErr w:type="spellStart"/>
      <w:r w:rsidRPr="00122588">
        <w:rPr>
          <w:rFonts w:ascii="Times New Roman" w:hAnsi="Times New Roman" w:cs="Times New Roman"/>
          <w:sz w:val="28"/>
          <w:szCs w:val="28"/>
        </w:rPr>
        <w:t>пароизоляция</w:t>
      </w:r>
      <w:proofErr w:type="spellEnd"/>
      <w:r w:rsidRPr="00122588">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AE171F"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При проектировании озеленения эксплуатируемых крыш их отметка над </w:t>
      </w:r>
      <w:proofErr w:type="spellStart"/>
      <w:r w:rsidRPr="00122588">
        <w:rPr>
          <w:rFonts w:ascii="Times New Roman" w:hAnsi="Times New Roman" w:cs="Times New Roman"/>
          <w:sz w:val="28"/>
          <w:szCs w:val="28"/>
        </w:rPr>
        <w:t>отмосткой</w:t>
      </w:r>
      <w:proofErr w:type="spellEnd"/>
      <w:r w:rsidRPr="00122588">
        <w:rPr>
          <w:rFonts w:ascii="Times New Roman" w:hAnsi="Times New Roman" w:cs="Times New Roman"/>
          <w:sz w:val="28"/>
          <w:szCs w:val="28"/>
        </w:rPr>
        <w:t xml:space="preserve"> здания или сооружения не регламентируется. </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w:t>
      </w:r>
      <w:r w:rsidRPr="00122588">
        <w:rPr>
          <w:rFonts w:ascii="Times New Roman" w:hAnsi="Times New Roman" w:cs="Times New Roman"/>
          <w:sz w:val="28"/>
          <w:szCs w:val="28"/>
        </w:rPr>
        <w:lastRenderedPageBreak/>
        <w:t>железобетонный парапет высотой не менее 1 м. На металлических парапетах рекомендуется устанавливать сетчатое металлическое ограждение.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2.3. Виды покрытий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2.3.1. Покрытия поверхности обеспечивают на территории </w:t>
      </w:r>
      <w:r w:rsidR="00126C6F"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122588">
        <w:rPr>
          <w:rFonts w:ascii="Times New Roman" w:hAnsi="Times New Roman" w:cs="Times New Roman"/>
          <w:sz w:val="28"/>
          <w:szCs w:val="28"/>
        </w:rPr>
        <w:t>цементобетона</w:t>
      </w:r>
      <w:proofErr w:type="spellEnd"/>
      <w:r w:rsidRPr="00122588">
        <w:rPr>
          <w:rFonts w:ascii="Times New Roman" w:hAnsi="Times New Roman" w:cs="Times New Roman"/>
          <w:sz w:val="28"/>
          <w:szCs w:val="28"/>
        </w:rPr>
        <w:t>, природного камня и т.п.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2.3.2. На терри</w:t>
      </w:r>
      <w:r w:rsidR="00AE171F"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AE171F"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не рекомендуется допускать наличия участков почвы без перечисленных видов покрытий, за исключением дорожно-</w:t>
      </w:r>
      <w:proofErr w:type="spellStart"/>
      <w:r w:rsidRPr="00122588">
        <w:rPr>
          <w:rFonts w:ascii="Times New Roman" w:hAnsi="Times New Roman" w:cs="Times New Roman"/>
          <w:sz w:val="28"/>
          <w:szCs w:val="28"/>
        </w:rPr>
        <w:t>тропиночной</w:t>
      </w:r>
      <w:proofErr w:type="spellEnd"/>
      <w:r w:rsidRPr="00122588">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2.3.3. Применяемый в проекте вид покрытия рекомендуется устанавливать прочным, </w:t>
      </w:r>
      <w:proofErr w:type="spellStart"/>
      <w:r w:rsidRPr="00122588">
        <w:rPr>
          <w:rFonts w:ascii="Times New Roman" w:hAnsi="Times New Roman" w:cs="Times New Roman"/>
          <w:sz w:val="28"/>
          <w:szCs w:val="28"/>
        </w:rPr>
        <w:t>ремонтопригодным</w:t>
      </w:r>
      <w:proofErr w:type="spellEnd"/>
      <w:r w:rsidRPr="00122588">
        <w:rPr>
          <w:rFonts w:ascii="Times New Roman" w:hAnsi="Times New Roman" w:cs="Times New Roman"/>
          <w:sz w:val="28"/>
          <w:szCs w:val="28"/>
        </w:rPr>
        <w:t xml:space="preserve">, </w:t>
      </w:r>
      <w:proofErr w:type="spellStart"/>
      <w:r w:rsidRPr="00122588">
        <w:rPr>
          <w:rFonts w:ascii="Times New Roman" w:hAnsi="Times New Roman" w:cs="Times New Roman"/>
          <w:sz w:val="28"/>
          <w:szCs w:val="28"/>
        </w:rPr>
        <w:t>экологичным</w:t>
      </w:r>
      <w:proofErr w:type="spellEnd"/>
      <w:r w:rsidRPr="00122588">
        <w:rPr>
          <w:rFonts w:ascii="Times New Roman" w:hAnsi="Times New Roman" w:cs="Times New Roman"/>
          <w:sz w:val="28"/>
          <w:szCs w:val="28"/>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22588">
        <w:rPr>
          <w:rFonts w:ascii="Times New Roman" w:hAnsi="Times New Roman" w:cs="Times New Roman"/>
          <w:sz w:val="28"/>
          <w:szCs w:val="28"/>
        </w:rPr>
        <w:t>экологичных</w:t>
      </w:r>
      <w:proofErr w:type="spellEnd"/>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2.3.6. На территории общественных простр</w:t>
      </w:r>
      <w:r w:rsidR="00287E73" w:rsidRPr="00122588">
        <w:rPr>
          <w:rFonts w:ascii="Times New Roman" w:hAnsi="Times New Roman" w:cs="Times New Roman"/>
          <w:sz w:val="28"/>
          <w:szCs w:val="28"/>
        </w:rPr>
        <w:t xml:space="preserve">анств </w:t>
      </w:r>
      <w:r w:rsidR="00D9211F">
        <w:rPr>
          <w:rFonts w:ascii="Times New Roman" w:hAnsi="Times New Roman" w:cs="Times New Roman"/>
          <w:sz w:val="28"/>
          <w:szCs w:val="28"/>
        </w:rPr>
        <w:t>Александровского</w:t>
      </w:r>
      <w:r w:rsidR="00287E73"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2.3.7. Для деревьев, расположенных в мощении, при отсутствии иных видов защиты (приствольных решеток, бордюров, </w:t>
      </w:r>
      <w:proofErr w:type="spellStart"/>
      <w:r w:rsidRPr="00122588">
        <w:rPr>
          <w:rFonts w:ascii="Times New Roman" w:hAnsi="Times New Roman" w:cs="Times New Roman"/>
          <w:sz w:val="28"/>
          <w:szCs w:val="28"/>
        </w:rPr>
        <w:t>периметральных</w:t>
      </w:r>
      <w:proofErr w:type="spellEnd"/>
      <w:r w:rsidRPr="00122588">
        <w:rPr>
          <w:rFonts w:ascii="Times New Roman" w:hAnsi="Times New Roman" w:cs="Times New Roman"/>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w:t>
      </w:r>
      <w:r w:rsidR="00DB0828"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 соответствующей концепции цветового решения этих территорий.</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2.4. Сопряжения поверхностей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2.4.1. К элементам сопряжения поверхностей обычно относят различные виды бортовых камней, пандусы, ступени, лестницы.</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Бортовые камни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площадках автостоянок при крупных объектах обслуживания.</w:t>
      </w:r>
    </w:p>
    <w:p w:rsidR="004B7E05" w:rsidRPr="00122588" w:rsidRDefault="004B7E05" w:rsidP="00122588">
      <w:pPr>
        <w:pStyle w:val="ConsPlusNormal"/>
        <w:ind w:firstLine="567"/>
        <w:jc w:val="both"/>
        <w:rPr>
          <w:rFonts w:ascii="Times New Roman" w:hAnsi="Times New Roman" w:cs="Times New Roman"/>
          <w:sz w:val="28"/>
          <w:szCs w:val="28"/>
        </w:rPr>
      </w:pPr>
      <w:bookmarkStart w:id="7" w:name="Par133"/>
      <w:bookmarkEnd w:id="7"/>
      <w:r w:rsidRPr="00122588">
        <w:rPr>
          <w:rFonts w:ascii="Times New Roman" w:hAnsi="Times New Roman" w:cs="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Ступени, лестницы, пандусы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7" w:history="1">
        <w:r w:rsidRPr="00D9211F">
          <w:rPr>
            <w:rFonts w:ascii="Times New Roman" w:hAnsi="Times New Roman" w:cs="Times New Roman"/>
            <w:sz w:val="28"/>
            <w:szCs w:val="28"/>
          </w:rPr>
          <w:t>таблице 12</w:t>
        </w:r>
      </w:hyperlink>
      <w:r w:rsidRPr="00D9211F">
        <w:rPr>
          <w:rFonts w:ascii="Times New Roman" w:hAnsi="Times New Roman" w:cs="Times New Roman"/>
          <w:sz w:val="28"/>
          <w:szCs w:val="28"/>
        </w:rPr>
        <w:t xml:space="preserve"> пр</w:t>
      </w:r>
      <w:r w:rsidR="009173C2" w:rsidRPr="00D9211F">
        <w:rPr>
          <w:rFonts w:ascii="Times New Roman" w:hAnsi="Times New Roman" w:cs="Times New Roman"/>
          <w:sz w:val="28"/>
          <w:szCs w:val="28"/>
        </w:rPr>
        <w:t>иложения N 2 к настоящим правил благоустройства территории</w:t>
      </w:r>
      <w:r w:rsidRPr="00D9211F">
        <w:rPr>
          <w:rFonts w:ascii="Times New Roman" w:hAnsi="Times New Roman" w:cs="Times New Roman"/>
          <w:sz w:val="28"/>
          <w:szCs w:val="28"/>
        </w:rPr>
        <w:t>. Уклон бордюрного пандуса следует, как правило, принимать 1:12.</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w:t>
      </w:r>
      <w:r w:rsidRPr="00D9211F">
        <w:rPr>
          <w:rFonts w:ascii="Times New Roman" w:hAnsi="Times New Roman" w:cs="Times New Roman"/>
          <w:sz w:val="28"/>
          <w:szCs w:val="28"/>
        </w:rPr>
        <w:t>комендуется предусматривать конструкции поручней, исключающие соприкосновение руки с металлом.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41" w:history="1">
        <w:r w:rsidRPr="00D9211F">
          <w:rPr>
            <w:rFonts w:ascii="Times New Roman" w:hAnsi="Times New Roman" w:cs="Times New Roman"/>
            <w:sz w:val="28"/>
            <w:szCs w:val="28"/>
          </w:rPr>
          <w:t>пункту 2.1.5</w:t>
        </w:r>
      </w:hyperlink>
      <w:r w:rsidRPr="00D9211F">
        <w:rPr>
          <w:rFonts w:ascii="Times New Roman" w:hAnsi="Times New Roman" w:cs="Times New Roman"/>
          <w:sz w:val="28"/>
          <w:szCs w:val="28"/>
        </w:rPr>
        <w:t xml:space="preserve"> нас</w:t>
      </w:r>
      <w:r w:rsidR="009173C2"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2.5.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2.5.1. В целях благоустройства на терри</w:t>
      </w:r>
      <w:r w:rsidR="009173C2"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 xml:space="preserve">Александровского </w:t>
      </w:r>
      <w:r w:rsidR="009173C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w:t>
      </w:r>
      <w:r w:rsidRPr="00122588">
        <w:rPr>
          <w:rFonts w:ascii="Times New Roman" w:hAnsi="Times New Roman" w:cs="Times New Roman"/>
          <w:sz w:val="28"/>
          <w:szCs w:val="28"/>
        </w:rPr>
        <w:lastRenderedPageBreak/>
        <w:t>проектирование специальных и высоких видов ограждений, охранных зон режимных предприятий и объектов, временных ограждений строек.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 согласно ГОСТам, СНиП III-10-75 "Благоустройство территорий", каталогам сертифицированных изделий, проектам индивидуального проектирования.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2.5.3. Высота ограждений в селитебной зоне должна быть не более 2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2.5.4. Во всех случаях запрещается предусматривать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резервируемых для последующего расширения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зданий распределительных устройств и подстанций;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сооружений коммунального назначения (полей фильтрации, орошения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складов малоценного сырья и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причалов для погрузки и выгрузки сыпучих и других малоценных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вспомогательных зданий и сооружений, располагаемых на </w:t>
      </w:r>
      <w:proofErr w:type="spellStart"/>
      <w:r w:rsidRPr="00122588">
        <w:rPr>
          <w:rFonts w:ascii="Times New Roman" w:hAnsi="Times New Roman" w:cs="Times New Roman"/>
          <w:sz w:val="28"/>
          <w:szCs w:val="28"/>
        </w:rPr>
        <w:t>предзаводских</w:t>
      </w:r>
      <w:proofErr w:type="spellEnd"/>
      <w:r w:rsidRPr="00122588">
        <w:rPr>
          <w:rFonts w:ascii="Times New Roman" w:hAnsi="Times New Roman" w:cs="Times New Roman"/>
          <w:sz w:val="28"/>
          <w:szCs w:val="28"/>
        </w:rPr>
        <w:t xml:space="preserve"> площадках промышленных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жилых многоквартирных зданий;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магазинов, универмагов, торговых центров и других торговых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столовых, кафе, ресторанов и других предприятий общественного питания;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предприятий бытового обслуживания населения;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поликлиник, диспансеров и других лечебных учреждений, не имеющих стационаров;</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отдельных спортивных зданий (спортивных залов, крытых плавательных </w:t>
      </w:r>
      <w:r w:rsidRPr="00D9211F">
        <w:rPr>
          <w:rFonts w:ascii="Times New Roman" w:hAnsi="Times New Roman" w:cs="Times New Roman"/>
          <w:sz w:val="28"/>
          <w:szCs w:val="28"/>
        </w:rPr>
        <w:t>бассейнов и т.п.);</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зданий управления;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т</w:t>
      </w:r>
      <w:r w:rsidR="009173C2" w:rsidRPr="00D9211F">
        <w:rPr>
          <w:rFonts w:ascii="Times New Roman" w:hAnsi="Times New Roman" w:cs="Times New Roman"/>
          <w:sz w:val="28"/>
          <w:szCs w:val="28"/>
        </w:rPr>
        <w:t>еатров, клубов</w:t>
      </w:r>
      <w:r w:rsidRPr="00D9211F">
        <w:rPr>
          <w:rFonts w:ascii="Times New Roman" w:hAnsi="Times New Roman" w:cs="Times New Roman"/>
          <w:sz w:val="28"/>
          <w:szCs w:val="28"/>
        </w:rPr>
        <w:t>, кинотеатров и других зрелищных зданий.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2.5.5. Ограждения </w:t>
      </w:r>
      <w:r w:rsidR="00DB0828" w:rsidRPr="00D9211F">
        <w:rPr>
          <w:rFonts w:ascii="Times New Roman" w:hAnsi="Times New Roman" w:cs="Times New Roman"/>
          <w:sz w:val="28"/>
          <w:szCs w:val="28"/>
        </w:rPr>
        <w:t>дорог главных улиц</w:t>
      </w:r>
      <w:r w:rsidRPr="00D9211F">
        <w:rPr>
          <w:rFonts w:ascii="Times New Roman" w:hAnsi="Times New Roman" w:cs="Times New Roman"/>
          <w:sz w:val="28"/>
          <w:szCs w:val="28"/>
        </w:rPr>
        <w:t xml:space="preserve"> и транспортных сооружений города рекомендуется проектировать согласно ГОСТ Р 52289, ГОСТ 26804, верхних бровок откосов и террас - согласно </w:t>
      </w:r>
      <w:hyperlink w:anchor="Par45" w:history="1">
        <w:r w:rsidRPr="00D9211F">
          <w:rPr>
            <w:rFonts w:ascii="Times New Roman" w:hAnsi="Times New Roman" w:cs="Times New Roman"/>
            <w:sz w:val="28"/>
            <w:szCs w:val="28"/>
          </w:rPr>
          <w:t>пункту 2.1.7</w:t>
        </w:r>
      </w:hyperlink>
      <w:r w:rsidRPr="00D9211F">
        <w:rPr>
          <w:rFonts w:ascii="Times New Roman" w:hAnsi="Times New Roman" w:cs="Times New Roman"/>
          <w:sz w:val="28"/>
          <w:szCs w:val="28"/>
        </w:rPr>
        <w:t xml:space="preserve"> нас</w:t>
      </w:r>
      <w:r w:rsidR="009173C2"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2.5.6.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9211F">
        <w:rPr>
          <w:rFonts w:ascii="Times New Roman" w:hAnsi="Times New Roman" w:cs="Times New Roman"/>
          <w:sz w:val="28"/>
          <w:szCs w:val="28"/>
        </w:rPr>
        <w:t>вытаптывания</w:t>
      </w:r>
      <w:proofErr w:type="spellEnd"/>
      <w:r w:rsidRPr="00D9211F">
        <w:rPr>
          <w:rFonts w:ascii="Times New Roman" w:hAnsi="Times New Roman" w:cs="Times New Roman"/>
          <w:sz w:val="28"/>
          <w:szCs w:val="28"/>
        </w:rPr>
        <w:t xml:space="preserve"> троп через газон. Ограждения рекомендуется размещать на территории газона с отступом от границы примыкания порядка 0,2 - 0,3 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2.5.8. При проектировании стационарных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B7E05" w:rsidRPr="00122588"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w:t>
      </w:r>
      <w:r w:rsidRPr="00122588">
        <w:rPr>
          <w:rFonts w:ascii="Times New Roman" w:hAnsi="Times New Roman" w:cs="Times New Roman"/>
          <w:sz w:val="28"/>
          <w:szCs w:val="28"/>
        </w:rPr>
        <w:t>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2.6. Малые архитектурные формы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w:t>
      </w:r>
      <w:r w:rsidR="00AB0274" w:rsidRPr="00122588">
        <w:rPr>
          <w:rFonts w:ascii="Times New Roman" w:hAnsi="Times New Roman" w:cs="Times New Roman"/>
          <w:sz w:val="28"/>
          <w:szCs w:val="28"/>
        </w:rPr>
        <w:t xml:space="preserve">я, водные устройства, уличная </w:t>
      </w:r>
      <w:r w:rsidRPr="00122588">
        <w:rPr>
          <w:rFonts w:ascii="Times New Roman" w:hAnsi="Times New Roman" w:cs="Times New Roman"/>
          <w:sz w:val="28"/>
          <w:szCs w:val="28"/>
        </w:rPr>
        <w:t>мебель, коммунально-бытовое и техническое оборудование на терри</w:t>
      </w:r>
      <w:r w:rsidR="00AB0274" w:rsidRPr="00122588">
        <w:rPr>
          <w:rFonts w:ascii="Times New Roman" w:hAnsi="Times New Roman" w:cs="Times New Roman"/>
          <w:sz w:val="28"/>
          <w:szCs w:val="28"/>
        </w:rPr>
        <w:t>тории (название поселения) сельского поселения</w:t>
      </w:r>
      <w:r w:rsidRPr="00122588">
        <w:rPr>
          <w:rFonts w:ascii="Times New Roman" w:hAnsi="Times New Roman" w:cs="Times New Roman"/>
          <w:sz w:val="28"/>
          <w:szCs w:val="28"/>
        </w:rPr>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Устройства для оформления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sidRPr="00122588">
        <w:rPr>
          <w:rFonts w:ascii="Times New Roman" w:hAnsi="Times New Roman" w:cs="Times New Roman"/>
          <w:sz w:val="28"/>
          <w:szCs w:val="28"/>
        </w:rPr>
        <w:t>перголы</w:t>
      </w:r>
      <w:proofErr w:type="spellEnd"/>
      <w:r w:rsidRPr="00122588">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122588">
        <w:rPr>
          <w:rFonts w:ascii="Times New Roman" w:hAnsi="Times New Roman" w:cs="Times New Roman"/>
          <w:sz w:val="28"/>
          <w:szCs w:val="28"/>
        </w:rPr>
        <w:t>Пергола</w:t>
      </w:r>
      <w:proofErr w:type="spellEnd"/>
      <w:r w:rsidRPr="00122588">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Водные устройства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2.6.3.1. Фонтаны рекомендуется проектировать на основании индивидуальных проектных разработок.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2.6.3.3. Следует учитывать, что родники на терри</w:t>
      </w:r>
      <w:r w:rsidR="00AB0274"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B7E05" w:rsidRPr="00122588" w:rsidRDefault="00DB0828"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М</w:t>
      </w:r>
      <w:r w:rsidR="004B7E05" w:rsidRPr="00122588">
        <w:rPr>
          <w:rFonts w:ascii="Times New Roman" w:hAnsi="Times New Roman" w:cs="Times New Roman"/>
          <w:sz w:val="28"/>
          <w:szCs w:val="28"/>
        </w:rPr>
        <w:t xml:space="preserve">ебель </w:t>
      </w:r>
      <w:r w:rsidR="001857A5" w:rsidRPr="00122588">
        <w:rPr>
          <w:rFonts w:ascii="Times New Roman" w:hAnsi="Times New Roman" w:cs="Times New Roman"/>
          <w:sz w:val="28"/>
          <w:szCs w:val="28"/>
        </w:rPr>
        <w:t>поселения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2.6.4. К м</w:t>
      </w:r>
      <w:r w:rsidR="00AB0274" w:rsidRPr="00122588">
        <w:rPr>
          <w:rFonts w:ascii="Times New Roman" w:hAnsi="Times New Roman" w:cs="Times New Roman"/>
          <w:sz w:val="28"/>
          <w:szCs w:val="28"/>
        </w:rPr>
        <w:t xml:space="preserve">ебели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B7E05" w:rsidRPr="00122588" w:rsidRDefault="004B7E05" w:rsidP="00122588">
      <w:pPr>
        <w:pStyle w:val="ConsPlusNormal"/>
        <w:ind w:firstLine="567"/>
        <w:jc w:val="both"/>
        <w:rPr>
          <w:rFonts w:ascii="Times New Roman" w:hAnsi="Times New Roman" w:cs="Times New Roman"/>
          <w:sz w:val="28"/>
          <w:szCs w:val="28"/>
        </w:rPr>
      </w:pPr>
      <w:bookmarkStart w:id="8" w:name="Par199"/>
      <w:bookmarkEnd w:id="8"/>
      <w:r w:rsidRPr="00122588">
        <w:rPr>
          <w:rFonts w:ascii="Times New Roman" w:hAnsi="Times New Roman" w:cs="Times New Roman"/>
          <w:sz w:val="28"/>
          <w:szCs w:val="28"/>
        </w:rPr>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w:t>
      </w:r>
      <w:r w:rsidRPr="00122588">
        <w:rPr>
          <w:rFonts w:ascii="Times New Roman" w:hAnsi="Times New Roman" w:cs="Times New Roman"/>
          <w:sz w:val="28"/>
          <w:szCs w:val="28"/>
        </w:rPr>
        <w:lastRenderedPageBreak/>
        <w:t>отдыха рекомендуется выполнять из дерева, с различными видами водоустойчивой обработки (предпочтительно - пропиткой).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2.6.4.3. Количество размещаемой мебели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Уличное коммунально-бытовое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122588">
        <w:rPr>
          <w:rFonts w:ascii="Times New Roman" w:hAnsi="Times New Roman" w:cs="Times New Roman"/>
          <w:sz w:val="28"/>
          <w:szCs w:val="28"/>
        </w:rPr>
        <w:t>экологичность</w:t>
      </w:r>
      <w:proofErr w:type="spellEnd"/>
      <w:r w:rsidRPr="00122588">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w:t>
      </w:r>
      <w:r w:rsidR="001857A5" w:rsidRPr="00122588">
        <w:rPr>
          <w:rFonts w:ascii="Times New Roman" w:hAnsi="Times New Roman" w:cs="Times New Roman"/>
          <w:sz w:val="28"/>
          <w:szCs w:val="28"/>
        </w:rPr>
        <w:t xml:space="preserve">многоквартирные </w:t>
      </w:r>
      <w:r w:rsidRPr="00122588">
        <w:rPr>
          <w:rFonts w:ascii="Times New Roman" w:hAnsi="Times New Roman" w:cs="Times New Roman"/>
          <w:sz w:val="28"/>
          <w:szCs w:val="28"/>
        </w:rPr>
        <w:t xml:space="preserve">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Уличное техническое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шкафы телефонной связи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разделу 3 СНиП 35-01.</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w:t>
      </w:r>
      <w:r w:rsidRPr="00122588">
        <w:rPr>
          <w:rFonts w:ascii="Times New Roman" w:hAnsi="Times New Roman" w:cs="Times New Roman"/>
          <w:sz w:val="28"/>
          <w:szCs w:val="28"/>
        </w:rPr>
        <w:lastRenderedPageBreak/>
        <w:t>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Pr="00D9211F">
        <w:rPr>
          <w:rFonts w:ascii="Times New Roman" w:hAnsi="Times New Roman" w:cs="Times New Roman"/>
          <w:sz w:val="28"/>
          <w:szCs w:val="28"/>
        </w:rPr>
        <w:t>вентиляционные шахты оборудовать решетками.</w:t>
      </w:r>
    </w:p>
    <w:p w:rsidR="004B7E05" w:rsidRPr="00D9211F" w:rsidRDefault="004B7E05" w:rsidP="00122588">
      <w:pPr>
        <w:pStyle w:val="ConsPlusNormal"/>
        <w:ind w:firstLine="567"/>
        <w:jc w:val="center"/>
        <w:outlineLvl w:val="1"/>
        <w:rPr>
          <w:rFonts w:ascii="Times New Roman" w:hAnsi="Times New Roman" w:cs="Times New Roman"/>
          <w:sz w:val="28"/>
          <w:szCs w:val="28"/>
        </w:rPr>
      </w:pPr>
      <w:r w:rsidRPr="00D9211F">
        <w:rPr>
          <w:rFonts w:ascii="Times New Roman" w:hAnsi="Times New Roman" w:cs="Times New Roman"/>
          <w:sz w:val="28"/>
          <w:szCs w:val="28"/>
        </w:rPr>
        <w:t>2.7. Игровое и спортивное оборудование</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2.7.1. Игровое и спортивное оборудование на территории </w:t>
      </w:r>
      <w:r w:rsidR="00D9211F" w:rsidRPr="00D9211F">
        <w:rPr>
          <w:rFonts w:ascii="Times New Roman" w:hAnsi="Times New Roman" w:cs="Times New Roman"/>
          <w:sz w:val="28"/>
          <w:szCs w:val="28"/>
        </w:rPr>
        <w:t>Александровского</w:t>
      </w:r>
      <w:r w:rsidR="00AB0274" w:rsidRPr="00D9211F">
        <w:rPr>
          <w:rFonts w:ascii="Times New Roman" w:hAnsi="Times New Roman" w:cs="Times New Roman"/>
          <w:sz w:val="28"/>
          <w:szCs w:val="28"/>
        </w:rPr>
        <w:t xml:space="preserve"> сельского поселения</w:t>
      </w:r>
      <w:r w:rsidRPr="00D9211F">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8" w:history="1">
        <w:r w:rsidRPr="00D9211F">
          <w:rPr>
            <w:rFonts w:ascii="Times New Roman" w:hAnsi="Times New Roman" w:cs="Times New Roman"/>
            <w:sz w:val="28"/>
            <w:szCs w:val="28"/>
          </w:rPr>
          <w:t>таблица 13</w:t>
        </w:r>
      </w:hyperlink>
      <w:r w:rsidRPr="00D9211F">
        <w:rPr>
          <w:rFonts w:ascii="Times New Roman" w:hAnsi="Times New Roman" w:cs="Times New Roman"/>
          <w:sz w:val="28"/>
          <w:szCs w:val="28"/>
        </w:rPr>
        <w:t xml:space="preserve"> приложения N 2 к насто</w:t>
      </w:r>
      <w:r w:rsidR="00AB0274" w:rsidRPr="00D9211F">
        <w:rPr>
          <w:rFonts w:ascii="Times New Roman" w:hAnsi="Times New Roman" w:cs="Times New Roman"/>
          <w:sz w:val="28"/>
          <w:szCs w:val="28"/>
        </w:rPr>
        <w:t>ящим правил</w:t>
      </w:r>
      <w:r w:rsidR="001857A5" w:rsidRPr="00D9211F">
        <w:rPr>
          <w:rFonts w:ascii="Times New Roman" w:hAnsi="Times New Roman" w:cs="Times New Roman"/>
          <w:sz w:val="28"/>
          <w:szCs w:val="28"/>
        </w:rPr>
        <w:t>ам</w:t>
      </w:r>
      <w:r w:rsidR="00AB0274" w:rsidRPr="00D9211F">
        <w:rPr>
          <w:rFonts w:ascii="Times New Roman" w:hAnsi="Times New Roman" w:cs="Times New Roman"/>
          <w:sz w:val="28"/>
          <w:szCs w:val="28"/>
        </w:rPr>
        <w:t xml:space="preserve">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Игровое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2.7.3. Рекомендуется предусматривать следующие требования к материалу игрового оборудования и условиям его обработки: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22588">
        <w:rPr>
          <w:rFonts w:ascii="Times New Roman" w:hAnsi="Times New Roman" w:cs="Times New Roman"/>
          <w:sz w:val="28"/>
          <w:szCs w:val="28"/>
        </w:rPr>
        <w:t>металлопластик</w:t>
      </w:r>
      <w:proofErr w:type="spellEnd"/>
      <w:r w:rsidRPr="00122588">
        <w:rPr>
          <w:rFonts w:ascii="Times New Roman" w:hAnsi="Times New Roman" w:cs="Times New Roman"/>
          <w:sz w:val="28"/>
          <w:szCs w:val="28"/>
        </w:rPr>
        <w:t xml:space="preserve"> (не травмирует, не ржавеет, морозоустойчив);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2.7.4. В требованиях к конструкциям игрового оборудования рекомендуется исключать острые углы, </w:t>
      </w:r>
      <w:proofErr w:type="spellStart"/>
      <w:r w:rsidRPr="00D9211F">
        <w:rPr>
          <w:rFonts w:ascii="Times New Roman" w:hAnsi="Times New Roman" w:cs="Times New Roman"/>
          <w:sz w:val="28"/>
          <w:szCs w:val="28"/>
        </w:rPr>
        <w:t>застревание</w:t>
      </w:r>
      <w:proofErr w:type="spellEnd"/>
      <w:r w:rsidRPr="00D9211F">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29" w:history="1">
        <w:r w:rsidRPr="00D9211F">
          <w:rPr>
            <w:rFonts w:ascii="Times New Roman" w:hAnsi="Times New Roman" w:cs="Times New Roman"/>
            <w:sz w:val="28"/>
            <w:szCs w:val="28"/>
          </w:rPr>
          <w:t>таблицей 15</w:t>
        </w:r>
      </w:hyperlink>
      <w:r w:rsidRPr="00D9211F">
        <w:rPr>
          <w:rFonts w:ascii="Times New Roman" w:hAnsi="Times New Roman" w:cs="Times New Roman"/>
          <w:sz w:val="28"/>
          <w:szCs w:val="28"/>
        </w:rPr>
        <w:t xml:space="preserve"> приложения N 2 к наст</w:t>
      </w:r>
      <w:r w:rsidR="00AB027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w:t>
      </w:r>
      <w:r w:rsidRPr="00D9211F">
        <w:rPr>
          <w:rFonts w:ascii="Times New Roman" w:hAnsi="Times New Roman" w:cs="Times New Roman"/>
          <w:sz w:val="28"/>
          <w:szCs w:val="28"/>
        </w:rPr>
        <w:lastRenderedPageBreak/>
        <w:t xml:space="preserve">принимать согласно </w:t>
      </w:r>
      <w:hyperlink r:id="rId30" w:history="1">
        <w:r w:rsidRPr="00D9211F">
          <w:rPr>
            <w:rFonts w:ascii="Times New Roman" w:hAnsi="Times New Roman" w:cs="Times New Roman"/>
            <w:sz w:val="28"/>
            <w:szCs w:val="28"/>
          </w:rPr>
          <w:t>таблице 14</w:t>
        </w:r>
      </w:hyperlink>
      <w:r w:rsidRPr="00D9211F">
        <w:rPr>
          <w:rFonts w:ascii="Times New Roman" w:hAnsi="Times New Roman" w:cs="Times New Roman"/>
          <w:sz w:val="28"/>
          <w:szCs w:val="28"/>
        </w:rPr>
        <w:t xml:space="preserve"> приложения N 2 к наст</w:t>
      </w:r>
      <w:r w:rsidR="00AB027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Спортивное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122588">
        <w:rPr>
          <w:rFonts w:ascii="Times New Roman" w:hAnsi="Times New Roman" w:cs="Times New Roman"/>
          <w:sz w:val="28"/>
          <w:szCs w:val="28"/>
        </w:rPr>
        <w:t>может быть</w:t>
      </w:r>
      <w:proofErr w:type="gramEnd"/>
      <w:r w:rsidRPr="00122588">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2.8. Освещение и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22588">
        <w:rPr>
          <w:rFonts w:ascii="Times New Roman" w:hAnsi="Times New Roman" w:cs="Times New Roman"/>
          <w:sz w:val="28"/>
          <w:szCs w:val="28"/>
        </w:rPr>
        <w:t>светопланировочных</w:t>
      </w:r>
      <w:proofErr w:type="spellEnd"/>
      <w:r w:rsidRPr="00122588">
        <w:rPr>
          <w:rFonts w:ascii="Times New Roman" w:hAnsi="Times New Roman" w:cs="Times New Roman"/>
          <w:sz w:val="28"/>
          <w:szCs w:val="28"/>
        </w:rPr>
        <w:t xml:space="preserve"> и </w:t>
      </w:r>
      <w:proofErr w:type="spellStart"/>
      <w:r w:rsidRPr="00122588">
        <w:rPr>
          <w:rFonts w:ascii="Times New Roman" w:hAnsi="Times New Roman" w:cs="Times New Roman"/>
          <w:sz w:val="28"/>
          <w:szCs w:val="28"/>
        </w:rPr>
        <w:t>светокомпозиционных</w:t>
      </w:r>
      <w:proofErr w:type="spellEnd"/>
      <w:r w:rsidRPr="00122588">
        <w:rPr>
          <w:rFonts w:ascii="Times New Roman" w:hAnsi="Times New Roman" w:cs="Times New Roman"/>
          <w:sz w:val="28"/>
          <w:szCs w:val="28"/>
        </w:rPr>
        <w:t xml:space="preserve"> задач, в т.ч. при необходимости светоцветового зонирова</w:t>
      </w:r>
      <w:r w:rsidR="006411FD" w:rsidRPr="00122588">
        <w:rPr>
          <w:rFonts w:ascii="Times New Roman" w:hAnsi="Times New Roman" w:cs="Times New Roman"/>
          <w:sz w:val="28"/>
          <w:szCs w:val="28"/>
        </w:rPr>
        <w:t xml:space="preserve">ния территорий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 формирования системы </w:t>
      </w:r>
      <w:proofErr w:type="spellStart"/>
      <w:r w:rsidRPr="00122588">
        <w:rPr>
          <w:rFonts w:ascii="Times New Roman" w:hAnsi="Times New Roman" w:cs="Times New Roman"/>
          <w:sz w:val="28"/>
          <w:szCs w:val="28"/>
        </w:rPr>
        <w:t>светопространственных</w:t>
      </w:r>
      <w:proofErr w:type="spellEnd"/>
      <w:r w:rsidRPr="00122588">
        <w:rPr>
          <w:rFonts w:ascii="Times New Roman" w:hAnsi="Times New Roman" w:cs="Times New Roman"/>
          <w:sz w:val="28"/>
          <w:szCs w:val="28"/>
        </w:rPr>
        <w:t xml:space="preserve"> ансамблей.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экономичность и </w:t>
      </w:r>
      <w:proofErr w:type="spellStart"/>
      <w:r w:rsidRPr="00122588">
        <w:rPr>
          <w:rFonts w:ascii="Times New Roman" w:hAnsi="Times New Roman" w:cs="Times New Roman"/>
          <w:sz w:val="28"/>
          <w:szCs w:val="28"/>
        </w:rPr>
        <w:t>энергоэффективность</w:t>
      </w:r>
      <w:proofErr w:type="spellEnd"/>
      <w:r w:rsidRPr="00122588">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удобство обслуживания и управления при разных режимах работы установок.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Функциональное освещение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122588">
        <w:rPr>
          <w:rFonts w:ascii="Times New Roman" w:hAnsi="Times New Roman" w:cs="Times New Roman"/>
          <w:sz w:val="28"/>
          <w:szCs w:val="28"/>
        </w:rPr>
        <w:t>высокомачтовые</w:t>
      </w:r>
      <w:proofErr w:type="spellEnd"/>
      <w:r w:rsidRPr="00122588">
        <w:rPr>
          <w:rFonts w:ascii="Times New Roman" w:hAnsi="Times New Roman" w:cs="Times New Roman"/>
          <w:sz w:val="28"/>
          <w:szCs w:val="28"/>
        </w:rPr>
        <w:t>, парапетные, газонные и встроенные.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2.8.3.2. В </w:t>
      </w:r>
      <w:proofErr w:type="spellStart"/>
      <w:r w:rsidRPr="00122588">
        <w:rPr>
          <w:rFonts w:ascii="Times New Roman" w:hAnsi="Times New Roman" w:cs="Times New Roman"/>
          <w:sz w:val="28"/>
          <w:szCs w:val="28"/>
        </w:rPr>
        <w:t>высокомачтовых</w:t>
      </w:r>
      <w:proofErr w:type="spellEnd"/>
      <w:r w:rsidRPr="00122588">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2.8.3.3. В парапетных установках светильники рекомендуется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Их </w:t>
      </w:r>
      <w:r w:rsidRPr="00122588">
        <w:rPr>
          <w:rFonts w:ascii="Times New Roman" w:hAnsi="Times New Roman" w:cs="Times New Roman"/>
          <w:sz w:val="28"/>
          <w:szCs w:val="28"/>
        </w:rPr>
        <w:lastRenderedPageBreak/>
        <w:t>применение рекомендуется обосновать технико-экономическими и (или) художественными аргументами.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Архитектурное освещение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2.8.4. Архитектурное освещение (АО) рекомендуется применять для формирования художественно выразительной ви</w:t>
      </w:r>
      <w:r w:rsidR="006411FD" w:rsidRPr="00122588">
        <w:rPr>
          <w:rFonts w:ascii="Times New Roman" w:hAnsi="Times New Roman" w:cs="Times New Roman"/>
          <w:sz w:val="28"/>
          <w:szCs w:val="28"/>
        </w:rPr>
        <w:t>зуальной среды в вечернем поселении</w:t>
      </w:r>
      <w:r w:rsidRPr="00122588">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122588">
        <w:rPr>
          <w:rFonts w:ascii="Times New Roman" w:hAnsi="Times New Roman" w:cs="Times New Roman"/>
          <w:sz w:val="28"/>
          <w:szCs w:val="28"/>
        </w:rPr>
        <w:t>светографические</w:t>
      </w:r>
      <w:proofErr w:type="spellEnd"/>
      <w:r w:rsidRPr="00122588">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122588">
        <w:rPr>
          <w:rFonts w:ascii="Times New Roman" w:hAnsi="Times New Roman" w:cs="Times New Roman"/>
          <w:sz w:val="28"/>
          <w:szCs w:val="28"/>
        </w:rPr>
        <w:t>световодов</w:t>
      </w:r>
      <w:proofErr w:type="spellEnd"/>
      <w:r w:rsidRPr="00122588">
        <w:rPr>
          <w:rFonts w:ascii="Times New Roman" w:hAnsi="Times New Roman" w:cs="Times New Roman"/>
          <w:sz w:val="28"/>
          <w:szCs w:val="28"/>
        </w:rPr>
        <w:t>, световые проекции, лазерные рисунки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Световая информация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2.8.6. Световая информация (СИ), в том числе световая реклама, как правило, должна помогать ориентации пешеходов и водителей автотранспорта в пространстве</w:t>
      </w:r>
      <w:r w:rsidR="006411FD" w:rsidRPr="00122588">
        <w:rPr>
          <w:rFonts w:ascii="Times New Roman" w:hAnsi="Times New Roman" w:cs="Times New Roman"/>
          <w:sz w:val="28"/>
          <w:szCs w:val="28"/>
        </w:rPr>
        <w:t xml:space="preserve"> поселения </w:t>
      </w:r>
      <w:r w:rsidRPr="00122588">
        <w:rPr>
          <w:rFonts w:ascii="Times New Roman" w:hAnsi="Times New Roman" w:cs="Times New Roman"/>
          <w:sz w:val="28"/>
          <w:szCs w:val="28"/>
        </w:rPr>
        <w:t xml:space="preserve">и участвовать в решении </w:t>
      </w:r>
      <w:proofErr w:type="spellStart"/>
      <w:r w:rsidRPr="00122588">
        <w:rPr>
          <w:rFonts w:ascii="Times New Roman" w:hAnsi="Times New Roman" w:cs="Times New Roman"/>
          <w:sz w:val="28"/>
          <w:szCs w:val="28"/>
        </w:rPr>
        <w:t>светокомпозиционных</w:t>
      </w:r>
      <w:proofErr w:type="spellEnd"/>
      <w:r w:rsidRPr="00122588">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Источники 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2.8.7. В стационарных установках ФО и АО рекомендуется применять </w:t>
      </w:r>
      <w:proofErr w:type="spellStart"/>
      <w:r w:rsidRPr="00122588">
        <w:rPr>
          <w:rFonts w:ascii="Times New Roman" w:hAnsi="Times New Roman" w:cs="Times New Roman"/>
          <w:sz w:val="28"/>
          <w:szCs w:val="28"/>
        </w:rPr>
        <w:t>энергоэффективные</w:t>
      </w:r>
      <w:proofErr w:type="spellEnd"/>
      <w:r w:rsidRPr="00122588">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2.8.9.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lastRenderedPageBreak/>
        <w:t>Освещение транспортных и пешеходных зон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22588">
        <w:rPr>
          <w:rFonts w:ascii="Times New Roman" w:hAnsi="Times New Roman" w:cs="Times New Roman"/>
          <w:sz w:val="28"/>
          <w:szCs w:val="28"/>
        </w:rPr>
        <w:t>светораспределением</w:t>
      </w:r>
      <w:proofErr w:type="spellEnd"/>
      <w:r w:rsidRPr="00122588">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22588">
        <w:rPr>
          <w:rFonts w:ascii="Times New Roman" w:hAnsi="Times New Roman" w:cs="Times New Roman"/>
          <w:sz w:val="28"/>
          <w:szCs w:val="28"/>
        </w:rPr>
        <w:t>двухконсольные</w:t>
      </w:r>
      <w:proofErr w:type="spellEnd"/>
      <w:r w:rsidRPr="00122588">
        <w:rPr>
          <w:rFonts w:ascii="Times New Roman" w:hAnsi="Times New Roman" w:cs="Times New Roman"/>
          <w:sz w:val="28"/>
          <w:szCs w:val="28"/>
        </w:rPr>
        <w:t xml:space="preserve"> опоры со светильниками на разной высоте, снабженными </w:t>
      </w:r>
      <w:proofErr w:type="spellStart"/>
      <w:r w:rsidRPr="00122588">
        <w:rPr>
          <w:rFonts w:ascii="Times New Roman" w:hAnsi="Times New Roman" w:cs="Times New Roman"/>
          <w:sz w:val="28"/>
          <w:szCs w:val="28"/>
        </w:rPr>
        <w:t>разноспектральными</w:t>
      </w:r>
      <w:proofErr w:type="spellEnd"/>
      <w:r w:rsidRPr="00122588">
        <w:rPr>
          <w:rFonts w:ascii="Times New Roman" w:hAnsi="Times New Roman" w:cs="Times New Roman"/>
          <w:sz w:val="28"/>
          <w:szCs w:val="28"/>
        </w:rPr>
        <w:t xml:space="preserve"> источниками 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122588">
        <w:rPr>
          <w:rFonts w:ascii="Times New Roman" w:hAnsi="Times New Roman" w:cs="Times New Roman"/>
          <w:sz w:val="28"/>
          <w:szCs w:val="28"/>
        </w:rPr>
        <w:t>светопространств</w:t>
      </w:r>
      <w:proofErr w:type="spellEnd"/>
      <w:r w:rsidRPr="00122588">
        <w:rPr>
          <w:rFonts w:ascii="Times New Roman" w:hAnsi="Times New Roman" w:cs="Times New Roman"/>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w:t>
      </w:r>
      <w:r w:rsidR="006411FD" w:rsidRPr="00122588">
        <w:rPr>
          <w:rFonts w:ascii="Times New Roman" w:hAnsi="Times New Roman" w:cs="Times New Roman"/>
          <w:sz w:val="28"/>
          <w:szCs w:val="28"/>
        </w:rPr>
        <w:t>я автобусного</w:t>
      </w:r>
      <w:r w:rsidRPr="00122588">
        <w:rPr>
          <w:rFonts w:ascii="Times New Roman" w:hAnsi="Times New Roman" w:cs="Times New Roman"/>
          <w:sz w:val="28"/>
          <w:szCs w:val="28"/>
        </w:rPr>
        <w:t xml:space="preserve">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Режимы работы осветительных установок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6411FD" w:rsidRPr="00122588">
        <w:rPr>
          <w:rFonts w:ascii="Times New Roman" w:hAnsi="Times New Roman" w:cs="Times New Roman"/>
          <w:sz w:val="28"/>
          <w:szCs w:val="28"/>
        </w:rPr>
        <w:t>дминистрацией</w:t>
      </w:r>
      <w:r w:rsidR="00D9211F">
        <w:rPr>
          <w:rFonts w:ascii="Times New Roman" w:hAnsi="Times New Roman" w:cs="Times New Roman"/>
          <w:sz w:val="28"/>
          <w:szCs w:val="28"/>
        </w:rPr>
        <w:t xml:space="preserve"> Александровского </w:t>
      </w:r>
      <w:r w:rsidR="006411F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w:t>
      </w:r>
      <w:r w:rsidR="006411FD" w:rsidRPr="00122588">
        <w:rPr>
          <w:rFonts w:ascii="Times New Roman" w:hAnsi="Times New Roman" w:cs="Times New Roman"/>
          <w:sz w:val="28"/>
          <w:szCs w:val="28"/>
        </w:rPr>
        <w:t xml:space="preserve">дминистрацией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АО - в со</w:t>
      </w:r>
      <w:r w:rsidR="006411FD" w:rsidRPr="00122588">
        <w:rPr>
          <w:rFonts w:ascii="Times New Roman" w:hAnsi="Times New Roman" w:cs="Times New Roman"/>
          <w:sz w:val="28"/>
          <w:szCs w:val="28"/>
        </w:rPr>
        <w:t xml:space="preserve">ответствии с решением </w:t>
      </w:r>
      <w:r w:rsidRPr="00122588">
        <w:rPr>
          <w:rFonts w:ascii="Times New Roman" w:hAnsi="Times New Roman" w:cs="Times New Roman"/>
          <w:sz w:val="28"/>
          <w:szCs w:val="28"/>
        </w:rPr>
        <w:t>администрации</w:t>
      </w:r>
      <w:r w:rsidR="006411FD"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w:t>
      </w:r>
      <w:r w:rsidR="006411FD" w:rsidRPr="00122588">
        <w:rPr>
          <w:rFonts w:ascii="Times New Roman" w:hAnsi="Times New Roman" w:cs="Times New Roman"/>
          <w:sz w:val="28"/>
          <w:szCs w:val="28"/>
        </w:rPr>
        <w:t>о, а на ряде объектов (</w:t>
      </w:r>
      <w:r w:rsidRPr="00122588">
        <w:rPr>
          <w:rFonts w:ascii="Times New Roman" w:hAnsi="Times New Roman" w:cs="Times New Roman"/>
          <w:sz w:val="28"/>
          <w:szCs w:val="28"/>
        </w:rPr>
        <w:t>градостроит</w:t>
      </w:r>
      <w:r w:rsidR="006411FD" w:rsidRPr="00122588">
        <w:rPr>
          <w:rFonts w:ascii="Times New Roman" w:hAnsi="Times New Roman" w:cs="Times New Roman"/>
          <w:sz w:val="28"/>
          <w:szCs w:val="28"/>
        </w:rPr>
        <w:t>ельные доминанты, въезды в поселение</w:t>
      </w:r>
      <w:r w:rsidRPr="00122588">
        <w:rPr>
          <w:rFonts w:ascii="Times New Roman" w:hAnsi="Times New Roman" w:cs="Times New Roman"/>
          <w:sz w:val="28"/>
          <w:szCs w:val="28"/>
        </w:rPr>
        <w:t xml:space="preserve"> и т.п.) установки АО могут функционировать от заката до рассвета;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СИ - по решению соответствующих ведомств или владельцев.</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2.9. Средства наружной рекламы и информации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2.9.1. Размещение средств наружной рекламы и информации на территории населенного пункта рекомендуется производить согласно ГОСТ Р 52044.</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2.10. Некапитальные нестационарные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w:t>
      </w:r>
      <w:r w:rsidR="006411FD" w:rsidRPr="00122588">
        <w:rPr>
          <w:rFonts w:ascii="Times New Roman" w:hAnsi="Times New Roman" w:cs="Times New Roman"/>
          <w:sz w:val="28"/>
          <w:szCs w:val="28"/>
        </w:rPr>
        <w:t xml:space="preserve">.10.2. Размещение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 не должно</w:t>
      </w:r>
      <w:r w:rsidRPr="00122588">
        <w:rPr>
          <w:rFonts w:ascii="Times New Roman" w:hAnsi="Times New Roman" w:cs="Times New Roman"/>
          <w:sz w:val="28"/>
          <w:szCs w:val="28"/>
        </w:rPr>
        <w:t xml:space="preserve">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w:t>
      </w:r>
      <w:r w:rsidR="006411FD" w:rsidRPr="00122588">
        <w:rPr>
          <w:rFonts w:ascii="Times New Roman" w:hAnsi="Times New Roman" w:cs="Times New Roman"/>
          <w:sz w:val="28"/>
          <w:szCs w:val="28"/>
        </w:rPr>
        <w:t xml:space="preserve">приятие среды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2.10.2.1.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7B7EB6"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2.10.2.2. Возможно размещение сооружений на тротуарах шириной б</w:t>
      </w:r>
      <w:r w:rsidR="007B7EB6" w:rsidRPr="00122588">
        <w:rPr>
          <w:rFonts w:ascii="Times New Roman" w:hAnsi="Times New Roman" w:cs="Times New Roman"/>
          <w:sz w:val="28"/>
          <w:szCs w:val="28"/>
        </w:rPr>
        <w:t>олее 4,5 м (главные улицы поселения</w:t>
      </w:r>
      <w:r w:rsidRPr="00122588">
        <w:rPr>
          <w:rFonts w:ascii="Times New Roman" w:hAnsi="Times New Roman" w:cs="Times New Roman"/>
          <w:sz w:val="28"/>
          <w:szCs w:val="28"/>
        </w:rPr>
        <w:t>) и более 3 м (улицы</w:t>
      </w:r>
      <w:r w:rsidR="007B7EB6" w:rsidRPr="00122588">
        <w:rPr>
          <w:rFonts w:ascii="Times New Roman" w:hAnsi="Times New Roman" w:cs="Times New Roman"/>
          <w:sz w:val="28"/>
          <w:szCs w:val="28"/>
        </w:rPr>
        <w:t xml:space="preserve"> районного и местного значения).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4B7E05" w:rsidRPr="00122588" w:rsidRDefault="00D21A1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4B7E05" w:rsidRPr="00122588">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7B7EB6" w:rsidRPr="00122588">
        <w:rPr>
          <w:rFonts w:ascii="Times New Roman" w:hAnsi="Times New Roman" w:cs="Times New Roman"/>
          <w:sz w:val="28"/>
          <w:szCs w:val="28"/>
        </w:rPr>
        <w:t xml:space="preserve">х), в местах </w:t>
      </w:r>
      <w:proofErr w:type="gramStart"/>
      <w:r w:rsidR="007B7EB6" w:rsidRPr="00122588">
        <w:rPr>
          <w:rFonts w:ascii="Times New Roman" w:hAnsi="Times New Roman" w:cs="Times New Roman"/>
          <w:sz w:val="28"/>
          <w:szCs w:val="28"/>
        </w:rPr>
        <w:t xml:space="preserve">установки </w:t>
      </w:r>
      <w:r w:rsidR="004B7E05" w:rsidRPr="00122588">
        <w:rPr>
          <w:rFonts w:ascii="Times New Roman" w:hAnsi="Times New Roman" w:cs="Times New Roman"/>
          <w:sz w:val="28"/>
          <w:szCs w:val="28"/>
        </w:rPr>
        <w:t xml:space="preserve"> АЗС</w:t>
      </w:r>
      <w:proofErr w:type="gramEnd"/>
      <w:r w:rsidR="004B7E05" w:rsidRPr="00122588">
        <w:rPr>
          <w:rFonts w:ascii="Times New Roman" w:hAnsi="Times New Roman" w:cs="Times New Roman"/>
          <w:sz w:val="28"/>
          <w:szCs w:val="28"/>
        </w:rPr>
        <w:t>,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2.11. Оформление и оборудование зданий и сооружений</w:t>
      </w:r>
    </w:p>
    <w:p w:rsidR="00D21A1C" w:rsidRPr="00122588" w:rsidRDefault="00AF78D9" w:rsidP="00122588">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D21A1C" w:rsidRPr="00122588">
        <w:rPr>
          <w:rFonts w:ascii="Times New Roman" w:hAnsi="Times New Roman" w:cs="Times New Roman"/>
          <w:sz w:val="28"/>
          <w:szCs w:val="28"/>
        </w:rPr>
        <w:t xml:space="preserve">2.11.1.Оформление внешнего вида зданий, строений, сооружений, а также ограждений осуществляется в порядке, установленном </w:t>
      </w:r>
      <w:r w:rsidR="00D9211F">
        <w:rPr>
          <w:rFonts w:ascii="Times New Roman" w:hAnsi="Times New Roman" w:cs="Times New Roman"/>
          <w:sz w:val="28"/>
          <w:szCs w:val="28"/>
        </w:rPr>
        <w:t xml:space="preserve">Александровского </w:t>
      </w:r>
      <w:r w:rsidR="00D21A1C" w:rsidRPr="00122588">
        <w:rPr>
          <w:rFonts w:ascii="Times New Roman" w:hAnsi="Times New Roman" w:cs="Times New Roman"/>
          <w:sz w:val="28"/>
          <w:szCs w:val="28"/>
        </w:rPr>
        <w:t xml:space="preserve">сельское поселение Усть-Лабинского района, и должно обеспечивать формирование на территории </w:t>
      </w:r>
      <w:r w:rsidR="00D9211F">
        <w:rPr>
          <w:rFonts w:ascii="Times New Roman" w:hAnsi="Times New Roman" w:cs="Times New Roman"/>
          <w:sz w:val="28"/>
          <w:szCs w:val="28"/>
        </w:rPr>
        <w:t>Александровского</w:t>
      </w:r>
      <w:r w:rsidR="00D21A1C" w:rsidRPr="00122588">
        <w:rPr>
          <w:rFonts w:ascii="Times New Roman" w:hAnsi="Times New Roman" w:cs="Times New Roman"/>
          <w:sz w:val="28"/>
          <w:szCs w:val="28"/>
        </w:rPr>
        <w:t xml:space="preserve"> сельского поселение архитектурно-выразительного и эмоционально привлекательного пространства, а именно:</w:t>
      </w:r>
    </w:p>
    <w:p w:rsidR="00D21A1C" w:rsidRPr="00122588" w:rsidRDefault="00D21A1C"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применение архитектурных решений соразмерно открытому пространству окружающей среды;</w:t>
      </w:r>
    </w:p>
    <w:p w:rsidR="00D21A1C" w:rsidRPr="00122588" w:rsidRDefault="00D21A1C"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AF78D9" w:rsidRPr="00122588">
        <w:rPr>
          <w:rFonts w:ascii="Times New Roman" w:hAnsi="Times New Roman" w:cs="Times New Roman"/>
          <w:sz w:val="28"/>
          <w:szCs w:val="28"/>
        </w:rPr>
        <w:t xml:space="preserve"> </w:t>
      </w:r>
      <w:r w:rsidRPr="00122588">
        <w:rPr>
          <w:rFonts w:ascii="Times New Roman" w:hAnsi="Times New Roman" w:cs="Times New Roman"/>
          <w:sz w:val="28"/>
          <w:szCs w:val="28"/>
        </w:rPr>
        <w:t>формирование ансамблевой застройки;</w:t>
      </w:r>
    </w:p>
    <w:p w:rsidR="00D21A1C" w:rsidRPr="00122588" w:rsidRDefault="00AF78D9"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включение в существующую застройку,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21A1C" w:rsidRPr="00122588" w:rsidRDefault="00D21A1C"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2.11.2. При строительстве, реконструкции объектов капитального строительства, находящихся на территории </w:t>
      </w:r>
      <w:r w:rsidR="00D9211F">
        <w:rPr>
          <w:rFonts w:ascii="Times New Roman" w:hAnsi="Times New Roman" w:cs="Times New Roman"/>
          <w:sz w:val="28"/>
          <w:szCs w:val="28"/>
        </w:rPr>
        <w:t xml:space="preserve">Александровского </w:t>
      </w:r>
      <w:r w:rsidRPr="00122588">
        <w:rPr>
          <w:rFonts w:ascii="Times New Roman" w:hAnsi="Times New Roman" w:cs="Times New Roman"/>
          <w:sz w:val="28"/>
          <w:szCs w:val="28"/>
        </w:rPr>
        <w:t xml:space="preserve"> сельского поселение застройщики обязаны закрыть фасады зданий и сооружений, выходящих на главные улицы и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B7E05" w:rsidRPr="00122588" w:rsidRDefault="00AF78D9" w:rsidP="00122588">
      <w:pPr>
        <w:pStyle w:val="ConsPlusNormal"/>
        <w:ind w:firstLine="567"/>
        <w:jc w:val="both"/>
        <w:rPr>
          <w:rFonts w:ascii="Times New Roman" w:hAnsi="Times New Roman" w:cs="Times New Roman"/>
          <w:sz w:val="28"/>
          <w:szCs w:val="28"/>
        </w:rPr>
      </w:pPr>
      <w:bookmarkStart w:id="9" w:name="_GoBack"/>
      <w:bookmarkEnd w:id="9"/>
      <w:r w:rsidRPr="00122588">
        <w:rPr>
          <w:rFonts w:ascii="Times New Roman" w:hAnsi="Times New Roman" w:cs="Times New Roman"/>
          <w:sz w:val="28"/>
          <w:szCs w:val="28"/>
        </w:rPr>
        <w:t>2.11.3</w:t>
      </w:r>
      <w:r w:rsidR="004B7E05" w:rsidRPr="00122588">
        <w:rPr>
          <w:rFonts w:ascii="Times New Roman" w:hAnsi="Times New Roman" w:cs="Times New Roman"/>
          <w:sz w:val="28"/>
          <w:szCs w:val="28"/>
        </w:rPr>
        <w:t xml:space="preserve">.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w:t>
      </w:r>
      <w:r w:rsidR="004B7E05" w:rsidRPr="00122588">
        <w:rPr>
          <w:rFonts w:ascii="Times New Roman" w:hAnsi="Times New Roman" w:cs="Times New Roman"/>
          <w:sz w:val="28"/>
          <w:szCs w:val="28"/>
        </w:rPr>
        <w:lastRenderedPageBreak/>
        <w:t xml:space="preserve">(входные группы, цоколи и др.), размещение антенн, водосточных труб, </w:t>
      </w:r>
      <w:proofErr w:type="spellStart"/>
      <w:r w:rsidR="004B7E05" w:rsidRPr="00122588">
        <w:rPr>
          <w:rFonts w:ascii="Times New Roman" w:hAnsi="Times New Roman" w:cs="Times New Roman"/>
          <w:sz w:val="28"/>
          <w:szCs w:val="28"/>
        </w:rPr>
        <w:t>отмостки</w:t>
      </w:r>
      <w:proofErr w:type="spellEnd"/>
      <w:r w:rsidR="004B7E05" w:rsidRPr="00122588">
        <w:rPr>
          <w:rFonts w:ascii="Times New Roman" w:hAnsi="Times New Roman" w:cs="Times New Roman"/>
          <w:sz w:val="28"/>
          <w:szCs w:val="28"/>
        </w:rPr>
        <w:t>, домовых знаков, защитных сеток и т.п.</w:t>
      </w:r>
    </w:p>
    <w:p w:rsidR="00394F9D" w:rsidRPr="00122588" w:rsidRDefault="00AF78D9" w:rsidP="00D9211F">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2.11.4</w:t>
      </w:r>
      <w:r w:rsidR="004B7E05" w:rsidRPr="00122588">
        <w:rPr>
          <w:rFonts w:ascii="Times New Roman" w:hAnsi="Times New Roman" w:cs="Times New Roman"/>
          <w:sz w:val="28"/>
          <w:szCs w:val="28"/>
        </w:rPr>
        <w:t>. Колористическое решение зданий и сооружений рекомендуется проектировать с учетом концепции общего цветового решения застрой</w:t>
      </w:r>
      <w:r w:rsidR="007B7EB6" w:rsidRPr="00122588">
        <w:rPr>
          <w:rFonts w:ascii="Times New Roman" w:hAnsi="Times New Roman" w:cs="Times New Roman"/>
          <w:sz w:val="28"/>
          <w:szCs w:val="28"/>
        </w:rPr>
        <w:t xml:space="preserve">ки улиц и территорий </w:t>
      </w:r>
      <w:r w:rsidR="00D9211F">
        <w:rPr>
          <w:rFonts w:ascii="Times New Roman" w:hAnsi="Times New Roman" w:cs="Times New Roman"/>
          <w:sz w:val="28"/>
          <w:szCs w:val="28"/>
        </w:rPr>
        <w:t>Александровского</w:t>
      </w:r>
      <w:r w:rsidR="007B7E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r w:rsidR="00394F9D" w:rsidRPr="00122588">
        <w:rPr>
          <w:rFonts w:ascii="Times New Roman" w:hAnsi="Times New Roman" w:cs="Times New Roman"/>
          <w:sz w:val="28"/>
          <w:szCs w:val="28"/>
        </w:rPr>
        <w:t xml:space="preserve"> </w:t>
      </w:r>
    </w:p>
    <w:p w:rsidR="00394F9D" w:rsidRPr="00122588" w:rsidRDefault="00394F9D"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394F9D" w:rsidRPr="00122588" w:rsidRDefault="00394F9D" w:rsidP="00122588">
      <w:pPr>
        <w:tabs>
          <w:tab w:val="left" w:pos="851"/>
        </w:tabs>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г)</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122588">
        <w:rPr>
          <w:rFonts w:ascii="Times New Roman" w:hAnsi="Times New Roman" w:cs="Times New Roman"/>
          <w:sz w:val="28"/>
          <w:szCs w:val="28"/>
        </w:rPr>
        <w:t>отмосток</w:t>
      </w:r>
      <w:proofErr w:type="spellEnd"/>
      <w:r w:rsidRPr="00122588">
        <w:rPr>
          <w:rFonts w:ascii="Times New Roman" w:hAnsi="Times New Roman" w:cs="Times New Roman"/>
          <w:sz w:val="28"/>
          <w:szCs w:val="28"/>
        </w:rPr>
        <w:t>, домовых знаков;</w:t>
      </w:r>
    </w:p>
    <w:p w:rsidR="00394F9D" w:rsidRPr="00122588" w:rsidRDefault="00394F9D"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Колористическое решение зданий, строений и сооружений должно осуществляться с учётом общего цветового решения и в соответствии с пунктами 16, 17, 22.</w:t>
      </w:r>
    </w:p>
    <w:p w:rsidR="00394F9D" w:rsidRPr="00122588" w:rsidRDefault="00394F9D" w:rsidP="00122588">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16. Отделку фасадов нежилых зданий, жилых домов, строений, ограждений земель и сооружений надлежит выполнять следующих цветов:</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1) </w:t>
      </w:r>
      <w:proofErr w:type="gramStart"/>
      <w:r w:rsidRPr="00122588">
        <w:rPr>
          <w:rFonts w:ascii="Times New Roman" w:hAnsi="Times New Roman" w:cs="Times New Roman"/>
          <w:sz w:val="28"/>
          <w:szCs w:val="28"/>
        </w:rPr>
        <w:t>стены:  белая</w:t>
      </w:r>
      <w:proofErr w:type="gramEnd"/>
      <w:r w:rsidRPr="00122588">
        <w:rPr>
          <w:rFonts w:ascii="Times New Roman" w:hAnsi="Times New Roman" w:cs="Times New Roman"/>
          <w:sz w:val="28"/>
          <w:szCs w:val="28"/>
        </w:rPr>
        <w:t xml:space="preserve"> устрица,  слоновая кость,  светлая слоновая кость,</w:t>
      </w:r>
      <w:r w:rsidRPr="00122588">
        <w:rPr>
          <w:rFonts w:ascii="Times New Roman" w:hAnsi="Times New Roman" w:cs="Times New Roman"/>
          <w:sz w:val="28"/>
          <w:szCs w:val="28"/>
        </w:rPr>
        <w:tab/>
        <w:t xml:space="preserve"> зелёно-коричневый,</w:t>
      </w:r>
      <w:r w:rsidRPr="00122588">
        <w:rPr>
          <w:rFonts w:ascii="Times New Roman" w:hAnsi="Times New Roman" w:cs="Times New Roman"/>
          <w:sz w:val="28"/>
          <w:szCs w:val="28"/>
        </w:rPr>
        <w:tab/>
        <w:t xml:space="preserve"> охра коричневая, сигнально-коричневый, глиняный коричневый,  сигнальный белый,  светло-серый,  кремово-белый, </w:t>
      </w:r>
      <w:r w:rsidRPr="00122588">
        <w:rPr>
          <w:rFonts w:ascii="Times New Roman" w:hAnsi="Times New Roman" w:cs="Times New Roman"/>
          <w:sz w:val="28"/>
          <w:szCs w:val="28"/>
        </w:rPr>
        <w:tab/>
        <w:t>жёлто-серый, цементно-белый,  галечно-белый, серебристо-серый, оливково-серый,  серый мох,  сигнально-серый;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 </w:t>
      </w:r>
      <w:proofErr w:type="gramStart"/>
      <w:r w:rsidRPr="00122588">
        <w:rPr>
          <w:rFonts w:ascii="Times New Roman" w:hAnsi="Times New Roman" w:cs="Times New Roman"/>
          <w:sz w:val="28"/>
          <w:szCs w:val="28"/>
        </w:rPr>
        <w:t>цоколь:</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 xml:space="preserve"> платиново-серый,  пыльно-серый,  агатовый серый,  кварцевый серый,  серое окно,  серебристо-серый,</w:t>
      </w:r>
      <w:r w:rsidRPr="00122588">
        <w:rPr>
          <w:rFonts w:ascii="Times New Roman" w:hAnsi="Times New Roman" w:cs="Times New Roman"/>
          <w:sz w:val="28"/>
          <w:szCs w:val="28"/>
        </w:rPr>
        <w:tab/>
        <w:t xml:space="preserve"> оливково-серый,  серый мох,  сигнальный серый,  сине-серый,  галечный серый,  цементно-серый,</w:t>
      </w:r>
      <w:r w:rsidRPr="00122588">
        <w:rPr>
          <w:rFonts w:ascii="Times New Roman" w:hAnsi="Times New Roman" w:cs="Times New Roman"/>
          <w:sz w:val="28"/>
          <w:szCs w:val="28"/>
        </w:rPr>
        <w:tab/>
        <w:t xml:space="preserve"> жёлто-серый,  светло-серый;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 кровля: винно-красный, тёмно-красный, оксид красный, сигнальный серый, </w:t>
      </w:r>
      <w:proofErr w:type="spellStart"/>
      <w:r w:rsidRPr="00122588">
        <w:rPr>
          <w:rFonts w:ascii="Times New Roman" w:hAnsi="Times New Roman" w:cs="Times New Roman"/>
          <w:sz w:val="28"/>
          <w:szCs w:val="28"/>
        </w:rPr>
        <w:t>телегрей</w:t>
      </w:r>
      <w:proofErr w:type="spellEnd"/>
      <w:r w:rsidRPr="00122588">
        <w:rPr>
          <w:rFonts w:ascii="Times New Roman" w:hAnsi="Times New Roman" w:cs="Times New Roman"/>
          <w:sz w:val="28"/>
          <w:szCs w:val="28"/>
        </w:rPr>
        <w:t xml:space="preserve"> 4, медно-коричневый, палево-</w:t>
      </w:r>
      <w:proofErr w:type="gramStart"/>
      <w:r w:rsidRPr="00122588">
        <w:rPr>
          <w:rFonts w:ascii="Times New Roman" w:hAnsi="Times New Roman" w:cs="Times New Roman"/>
          <w:sz w:val="28"/>
          <w:szCs w:val="28"/>
        </w:rPr>
        <w:t>коричневый,  зелёно</w:t>
      </w:r>
      <w:proofErr w:type="gramEnd"/>
      <w:r w:rsidRPr="00122588">
        <w:rPr>
          <w:rFonts w:ascii="Times New Roman" w:hAnsi="Times New Roman" w:cs="Times New Roman"/>
          <w:sz w:val="28"/>
          <w:szCs w:val="28"/>
        </w:rPr>
        <w:t>-коричневый,  орехово-коричневый, сепия коричневая,  терракотовый.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Запрещается использовать жёлтый, голубой и синий цвета, а также их оттенки в цветовом решении кровли</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17. Цветовое решение кровли: светло-серый, темно-зеленый применять в зонах сложившейся застройки, где указанные цветовые решения имеются.</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Пункты 14, 16 настоящих Правил подлежат указанию в документации по планировке территории (проекты планировки территорий, градостроительные планы земельных участков).</w:t>
      </w:r>
    </w:p>
    <w:p w:rsidR="00394F9D" w:rsidRPr="00122588" w:rsidRDefault="00394F9D" w:rsidP="00122588">
      <w:pPr>
        <w:suppressAutoHyphen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18.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надлежит производить следующих цветов:</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1) оконные </w:t>
      </w:r>
      <w:proofErr w:type="gramStart"/>
      <w:r w:rsidRPr="00122588">
        <w:rPr>
          <w:rFonts w:ascii="Times New Roman" w:hAnsi="Times New Roman" w:cs="Times New Roman"/>
          <w:sz w:val="28"/>
          <w:szCs w:val="28"/>
        </w:rPr>
        <w:t>рамы:  белый</w:t>
      </w:r>
      <w:proofErr w:type="gramEnd"/>
      <w:r w:rsidRPr="00122588">
        <w:rPr>
          <w:rFonts w:ascii="Times New Roman" w:hAnsi="Times New Roman" w:cs="Times New Roman"/>
          <w:sz w:val="28"/>
          <w:szCs w:val="28"/>
        </w:rPr>
        <w:t xml:space="preserve">, охра коричневая, сигнальный коричневый, глиняный коричневый, </w:t>
      </w:r>
      <w:proofErr w:type="spellStart"/>
      <w:r w:rsidRPr="00122588">
        <w:rPr>
          <w:rFonts w:ascii="Times New Roman" w:hAnsi="Times New Roman" w:cs="Times New Roman"/>
          <w:sz w:val="28"/>
          <w:szCs w:val="28"/>
        </w:rPr>
        <w:t>телегрей</w:t>
      </w:r>
      <w:proofErr w:type="spellEnd"/>
      <w:r w:rsidRPr="00122588">
        <w:rPr>
          <w:rFonts w:ascii="Times New Roman" w:hAnsi="Times New Roman" w:cs="Times New Roman"/>
          <w:sz w:val="28"/>
          <w:szCs w:val="28"/>
        </w:rPr>
        <w:t xml:space="preserve"> 4,  палево-коричневый,</w:t>
      </w:r>
      <w:r w:rsidRPr="00122588">
        <w:rPr>
          <w:rFonts w:ascii="Times New Roman" w:hAnsi="Times New Roman" w:cs="Times New Roman"/>
          <w:sz w:val="28"/>
          <w:szCs w:val="28"/>
        </w:rPr>
        <w:tab/>
        <w:t xml:space="preserve"> оливково-коричневый;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 </w:t>
      </w:r>
      <w:proofErr w:type="spellStart"/>
      <w:r w:rsidRPr="00122588">
        <w:rPr>
          <w:rFonts w:ascii="Times New Roman" w:hAnsi="Times New Roman" w:cs="Times New Roman"/>
          <w:sz w:val="28"/>
          <w:szCs w:val="28"/>
        </w:rPr>
        <w:t>тонирование</w:t>
      </w:r>
      <w:proofErr w:type="spellEnd"/>
      <w:r w:rsidRPr="00122588">
        <w:rPr>
          <w:rFonts w:ascii="Times New Roman" w:hAnsi="Times New Roman" w:cs="Times New Roman"/>
          <w:sz w:val="28"/>
          <w:szCs w:val="28"/>
        </w:rPr>
        <w:t xml:space="preserve"> </w:t>
      </w:r>
      <w:proofErr w:type="gramStart"/>
      <w:r w:rsidRPr="00122588">
        <w:rPr>
          <w:rFonts w:ascii="Times New Roman" w:hAnsi="Times New Roman" w:cs="Times New Roman"/>
          <w:sz w:val="28"/>
          <w:szCs w:val="28"/>
        </w:rPr>
        <w:t>стекла:  бело</w:t>
      </w:r>
      <w:proofErr w:type="gramEnd"/>
      <w:r w:rsidRPr="00122588">
        <w:rPr>
          <w:rFonts w:ascii="Times New Roman" w:hAnsi="Times New Roman" w:cs="Times New Roman"/>
          <w:sz w:val="28"/>
          <w:szCs w:val="28"/>
        </w:rPr>
        <w:t xml:space="preserve">-алюминиевый, </w:t>
      </w:r>
      <w:proofErr w:type="spellStart"/>
      <w:r w:rsidRPr="00122588">
        <w:rPr>
          <w:rFonts w:ascii="Times New Roman" w:hAnsi="Times New Roman" w:cs="Times New Roman"/>
          <w:sz w:val="28"/>
          <w:szCs w:val="28"/>
        </w:rPr>
        <w:t>папирусно</w:t>
      </w:r>
      <w:proofErr w:type="spellEnd"/>
      <w:r w:rsidRPr="00122588">
        <w:rPr>
          <w:rFonts w:ascii="Times New Roman" w:hAnsi="Times New Roman" w:cs="Times New Roman"/>
          <w:sz w:val="28"/>
          <w:szCs w:val="28"/>
        </w:rPr>
        <w:t>-белый, перламутрово-бежевый, перламутрово-золотой;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3) водосточные трубы, желоба (под цвет кровли</w:t>
      </w:r>
      <w:proofErr w:type="gramStart"/>
      <w:r w:rsidRPr="00122588">
        <w:rPr>
          <w:rFonts w:ascii="Times New Roman" w:hAnsi="Times New Roman" w:cs="Times New Roman"/>
          <w:sz w:val="28"/>
          <w:szCs w:val="28"/>
        </w:rPr>
        <w:t>):  белый</w:t>
      </w:r>
      <w:proofErr w:type="gramEnd"/>
      <w:r w:rsidRPr="00122588">
        <w:rPr>
          <w:rFonts w:ascii="Times New Roman" w:hAnsi="Times New Roman" w:cs="Times New Roman"/>
          <w:sz w:val="28"/>
          <w:szCs w:val="28"/>
        </w:rPr>
        <w:t>,  винно-красный,  тёмно-красный, оксид красный, медно-коричневый, палево-коричневый, оливково-коричневый, орехово-коричневый.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19. На главных фасадах зданий, строений и сооружений предусматривать адресные аншлаги с использованием следующих цветов: сине-зелёный (фон), океанская синь (фон</w:t>
      </w:r>
      <w:proofErr w:type="gramStart"/>
      <w:r w:rsidRPr="00122588">
        <w:rPr>
          <w:rFonts w:ascii="Times New Roman" w:hAnsi="Times New Roman" w:cs="Times New Roman"/>
          <w:sz w:val="28"/>
          <w:szCs w:val="28"/>
        </w:rPr>
        <w:t>),  белый</w:t>
      </w:r>
      <w:proofErr w:type="gramEnd"/>
      <w:r w:rsidRPr="00122588">
        <w:rPr>
          <w:rFonts w:ascii="Times New Roman" w:hAnsi="Times New Roman" w:cs="Times New Roman"/>
          <w:sz w:val="28"/>
          <w:szCs w:val="28"/>
        </w:rPr>
        <w:t xml:space="preserve"> (буквы, цифры, рамки).</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20. На фасадах зданий, строений и сооружений размещать вывески (фон, буквы, рамки) с использованием следующих цветов: перламутрово-</w:t>
      </w:r>
      <w:proofErr w:type="gramStart"/>
      <w:r w:rsidRPr="00122588">
        <w:rPr>
          <w:rFonts w:ascii="Times New Roman" w:hAnsi="Times New Roman" w:cs="Times New Roman"/>
          <w:sz w:val="28"/>
          <w:szCs w:val="28"/>
        </w:rPr>
        <w:t>бежевый,  перламутрово</w:t>
      </w:r>
      <w:proofErr w:type="gramEnd"/>
      <w:r w:rsidRPr="00122588">
        <w:rPr>
          <w:rFonts w:ascii="Times New Roman" w:hAnsi="Times New Roman" w:cs="Times New Roman"/>
          <w:sz w:val="28"/>
          <w:szCs w:val="28"/>
        </w:rPr>
        <w:t>-золотой, перламутрово-рубиновый, белый.</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 </w:t>
      </w:r>
      <w:proofErr w:type="spellStart"/>
      <w:r w:rsidRPr="00122588">
        <w:rPr>
          <w:rFonts w:ascii="Times New Roman" w:hAnsi="Times New Roman" w:cs="Times New Roman"/>
          <w:sz w:val="28"/>
          <w:szCs w:val="28"/>
        </w:rPr>
        <w:t>Колористика</w:t>
      </w:r>
      <w:proofErr w:type="spellEnd"/>
      <w:r w:rsidRPr="00122588">
        <w:rPr>
          <w:rFonts w:ascii="Times New Roman" w:hAnsi="Times New Roman" w:cs="Times New Roman"/>
          <w:sz w:val="28"/>
          <w:szCs w:val="28"/>
        </w:rPr>
        <w:t xml:space="preserve"> конструкций ограждений, малых архитектурных форм (урны, рамы,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122588">
        <w:rPr>
          <w:rFonts w:ascii="Times New Roman" w:hAnsi="Times New Roman" w:cs="Times New Roman"/>
          <w:sz w:val="28"/>
          <w:szCs w:val="28"/>
          <w:lang w:val="en-US"/>
        </w:rPr>
        <w:t>RAL</w:t>
      </w:r>
      <w:r w:rsidRPr="00122588">
        <w:rPr>
          <w:rFonts w:ascii="Times New Roman" w:hAnsi="Times New Roman" w:cs="Times New Roman"/>
          <w:sz w:val="28"/>
          <w:szCs w:val="28"/>
        </w:rPr>
        <w:t xml:space="preserve"> </w:t>
      </w:r>
      <w:r w:rsidRPr="00122588">
        <w:rPr>
          <w:rFonts w:ascii="Times New Roman" w:hAnsi="Times New Roman" w:cs="Times New Roman"/>
          <w:sz w:val="28"/>
          <w:szCs w:val="28"/>
          <w:lang w:val="en-US"/>
        </w:rPr>
        <w:t>CLASSIC</w:t>
      </w:r>
      <w:r w:rsidRPr="00122588">
        <w:rPr>
          <w:rFonts w:ascii="Times New Roman" w:hAnsi="Times New Roman" w:cs="Times New Roman"/>
          <w:sz w:val="28"/>
          <w:szCs w:val="28"/>
        </w:rPr>
        <w:t>: 6004 - сине-зелёный, 9005 - чёрный чугун, 1036 - перламутрово-золотой (детали, вензель).</w:t>
      </w:r>
    </w:p>
    <w:p w:rsidR="00394F9D" w:rsidRPr="00122588" w:rsidRDefault="00394F9D"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 </w:t>
      </w:r>
      <w:proofErr w:type="spellStart"/>
      <w:r w:rsidRPr="00122588">
        <w:rPr>
          <w:rFonts w:ascii="Times New Roman" w:hAnsi="Times New Roman" w:cs="Times New Roman"/>
          <w:sz w:val="28"/>
          <w:szCs w:val="28"/>
        </w:rPr>
        <w:t>Колористика</w:t>
      </w:r>
      <w:proofErr w:type="spellEnd"/>
      <w:r w:rsidRPr="00122588">
        <w:rPr>
          <w:rFonts w:ascii="Times New Roman" w:hAnsi="Times New Roman" w:cs="Times New Roman"/>
          <w:sz w:val="28"/>
          <w:szCs w:val="28"/>
        </w:rPr>
        <w:t xml:space="preserve"> конструкций ограждений, малых архитектурных форм (урны, рамы, скамейки, парковые диваны и т.д.) не должна диссонировать с фасадами зданий, строений и сооружений и цветовым решением и их оформление должно выполняться с использованием следующих цветов: сине-зелёный, чёрный </w:t>
      </w:r>
      <w:proofErr w:type="gramStart"/>
      <w:r w:rsidRPr="00122588">
        <w:rPr>
          <w:rFonts w:ascii="Times New Roman" w:hAnsi="Times New Roman" w:cs="Times New Roman"/>
          <w:sz w:val="28"/>
          <w:szCs w:val="28"/>
        </w:rPr>
        <w:t>чугун,  перламутрово</w:t>
      </w:r>
      <w:proofErr w:type="gramEnd"/>
      <w:r w:rsidRPr="00122588">
        <w:rPr>
          <w:rFonts w:ascii="Times New Roman" w:hAnsi="Times New Roman" w:cs="Times New Roman"/>
          <w:sz w:val="28"/>
          <w:szCs w:val="28"/>
        </w:rPr>
        <w:t>-золотой (детали, вензель).</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23. Для формирования колористического решения фасадов объекта не допускается использование следующих отделочных материалов:</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 xml:space="preserve">ПВХ </w:t>
      </w:r>
      <w:proofErr w:type="spellStart"/>
      <w:r w:rsidRPr="00122588">
        <w:rPr>
          <w:sz w:val="28"/>
          <w:szCs w:val="28"/>
        </w:rPr>
        <w:t>сайдинг</w:t>
      </w:r>
      <w:proofErr w:type="spellEnd"/>
      <w:r w:rsidRPr="00122588">
        <w:rPr>
          <w:sz w:val="28"/>
          <w:szCs w:val="28"/>
        </w:rPr>
        <w:t>;</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 xml:space="preserve"> профилированный металлический лист (за исключением объектов, расположенных на промышленных территориях);</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r>
      <w:proofErr w:type="spellStart"/>
      <w:proofErr w:type="gramStart"/>
      <w:r w:rsidRPr="00122588">
        <w:rPr>
          <w:sz w:val="28"/>
          <w:szCs w:val="28"/>
        </w:rPr>
        <w:t>асбесто</w:t>
      </w:r>
      <w:proofErr w:type="spellEnd"/>
      <w:r w:rsidRPr="00122588">
        <w:rPr>
          <w:sz w:val="28"/>
          <w:szCs w:val="28"/>
        </w:rPr>
        <w:t>-цементные</w:t>
      </w:r>
      <w:proofErr w:type="gramEnd"/>
      <w:r w:rsidRPr="00122588">
        <w:rPr>
          <w:sz w:val="28"/>
          <w:szCs w:val="28"/>
        </w:rPr>
        <w:t xml:space="preserve"> листы,</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самоклеющиеся пленки;</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баннерная ткань.</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Предпочтительны материалы для внешней отделки цоколя:</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натуральный камень;</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искусственные материалы, имитирующие натуральные;</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отделочный кирпич.</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Предпочтительны материалы для внешней отделки фасадов зданий, сооружений:</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натуральный камень;</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искусственные материалы, имитирующие натуральные;</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отделочный кирпич;</w:t>
      </w:r>
    </w:p>
    <w:p w:rsidR="00D21A1C" w:rsidRPr="00122588" w:rsidRDefault="00D21A1C" w:rsidP="00122588">
      <w:pPr>
        <w:pStyle w:val="s1"/>
        <w:spacing w:before="0" w:beforeAutospacing="0" w:after="0" w:afterAutospacing="0"/>
        <w:ind w:firstLine="567"/>
        <w:jc w:val="both"/>
        <w:rPr>
          <w:sz w:val="28"/>
          <w:szCs w:val="28"/>
        </w:rPr>
      </w:pPr>
      <w:r w:rsidRPr="00122588">
        <w:rPr>
          <w:sz w:val="28"/>
          <w:szCs w:val="28"/>
        </w:rPr>
        <w:t>-</w:t>
      </w:r>
      <w:r w:rsidRPr="00122588">
        <w:rPr>
          <w:sz w:val="28"/>
          <w:szCs w:val="28"/>
        </w:rPr>
        <w:tab/>
        <w:t>цементно-известковая штукатурка;</w:t>
      </w:r>
    </w:p>
    <w:p w:rsidR="00D21A1C" w:rsidRPr="00122588" w:rsidRDefault="00D21A1C" w:rsidP="00122588">
      <w:pPr>
        <w:pStyle w:val="s1"/>
        <w:spacing w:before="0" w:beforeAutospacing="0" w:after="0" w:afterAutospacing="0"/>
        <w:ind w:firstLine="567"/>
        <w:jc w:val="both"/>
        <w:rPr>
          <w:noProof/>
          <w:sz w:val="28"/>
          <w:szCs w:val="28"/>
        </w:rPr>
      </w:pPr>
      <w:r w:rsidRPr="00122588">
        <w:rPr>
          <w:sz w:val="28"/>
          <w:szCs w:val="28"/>
        </w:rPr>
        <w:t>-</w:t>
      </w:r>
      <w:r w:rsidRPr="00122588">
        <w:rPr>
          <w:sz w:val="28"/>
          <w:szCs w:val="28"/>
        </w:rPr>
        <w:tab/>
        <w:t>стекло.</w:t>
      </w:r>
      <w:r w:rsidRPr="00122588">
        <w:rPr>
          <w:noProof/>
          <w:sz w:val="28"/>
          <w:szCs w:val="28"/>
        </w:rPr>
        <w:t xml:space="preserve"> </w:t>
      </w:r>
    </w:p>
    <w:p w:rsidR="00394F9D" w:rsidRPr="00122588" w:rsidRDefault="006420F8"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Размещение антенн-"тарелок", наружных</w:t>
      </w:r>
      <w:r w:rsidRPr="00122588">
        <w:rPr>
          <w:rFonts w:ascii="Times New Roman" w:hAnsi="Times New Roman" w:cs="Times New Roman"/>
          <w:sz w:val="28"/>
          <w:szCs w:val="28"/>
          <w:lang w:eastAsia="zh-CN"/>
        </w:rPr>
        <w:t xml:space="preserve"> блоков систем </w:t>
      </w:r>
      <w:r w:rsidRPr="00122588">
        <w:rPr>
          <w:rFonts w:ascii="Times New Roman" w:hAnsi="Times New Roman" w:cs="Times New Roman"/>
          <w:sz w:val="28"/>
          <w:szCs w:val="28"/>
        </w:rPr>
        <w:t>кондиционирования и вентиляции</w:t>
      </w:r>
      <w:r w:rsidR="004B7E05" w:rsidRPr="00122588">
        <w:rPr>
          <w:rFonts w:ascii="Times New Roman" w:hAnsi="Times New Roman" w:cs="Times New Roman"/>
          <w:sz w:val="28"/>
          <w:szCs w:val="28"/>
        </w:rPr>
        <w:t xml:space="preserve"> и</w:t>
      </w:r>
      <w:r w:rsidRPr="00122588">
        <w:rPr>
          <w:rFonts w:ascii="Times New Roman" w:hAnsi="Times New Roman" w:cs="Times New Roman"/>
          <w:sz w:val="28"/>
          <w:szCs w:val="28"/>
        </w:rPr>
        <w:t>ное оборудование на фасадах зданий и строений</w:t>
      </w:r>
      <w:r w:rsidR="004B7E05" w:rsidRPr="00122588">
        <w:rPr>
          <w:rFonts w:ascii="Times New Roman" w:hAnsi="Times New Roman" w:cs="Times New Roman"/>
          <w:sz w:val="28"/>
          <w:szCs w:val="28"/>
        </w:rPr>
        <w:t>, р</w:t>
      </w:r>
      <w:r w:rsidR="007B7EB6" w:rsidRPr="00122588">
        <w:rPr>
          <w:rFonts w:ascii="Times New Roman" w:hAnsi="Times New Roman" w:cs="Times New Roman"/>
          <w:sz w:val="28"/>
          <w:szCs w:val="28"/>
        </w:rPr>
        <w:t xml:space="preserve">асположенных вдоль главных улиц </w:t>
      </w:r>
      <w:r w:rsidR="00D9211F">
        <w:rPr>
          <w:rFonts w:ascii="Times New Roman" w:hAnsi="Times New Roman" w:cs="Times New Roman"/>
          <w:sz w:val="28"/>
          <w:szCs w:val="28"/>
        </w:rPr>
        <w:t>Александровского</w:t>
      </w:r>
      <w:r w:rsidR="007B7E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рекомендуется предусматривать со стороны дворовых </w:t>
      </w:r>
      <w:proofErr w:type="gramStart"/>
      <w:r w:rsidR="004B7E05" w:rsidRPr="00122588">
        <w:rPr>
          <w:rFonts w:ascii="Times New Roman" w:hAnsi="Times New Roman" w:cs="Times New Roman"/>
          <w:sz w:val="28"/>
          <w:szCs w:val="28"/>
        </w:rPr>
        <w:t>фасадов.</w:t>
      </w:r>
      <w:r w:rsidR="00394F9D" w:rsidRPr="00122588">
        <w:rPr>
          <w:rFonts w:ascii="Times New Roman" w:hAnsi="Times New Roman" w:cs="Times New Roman"/>
          <w:sz w:val="28"/>
          <w:szCs w:val="28"/>
        </w:rPr>
        <w:t>.</w:t>
      </w:r>
      <w:proofErr w:type="gramEnd"/>
      <w:r w:rsidR="00394F9D" w:rsidRPr="00122588">
        <w:rPr>
          <w:rFonts w:ascii="Times New Roman" w:hAnsi="Times New Roman" w:cs="Times New Roman"/>
          <w:sz w:val="28"/>
          <w:szCs w:val="28"/>
        </w:rPr>
        <w:t xml:space="preserve"> В случае, если техническая возможность размещения указанных объектов со стороны дворовых фасадов отсутствует, указанное оборудование должно располагаться на одной вертикальной, горизонтальной линиях по отношению к другому оборудованию.</w:t>
      </w:r>
    </w:p>
    <w:p w:rsidR="00394F9D" w:rsidRPr="00122588" w:rsidRDefault="004B7E05"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2.11.3. На зданиях </w:t>
      </w:r>
      <w:r w:rsidR="007B7EB6" w:rsidRPr="00122588">
        <w:rPr>
          <w:rFonts w:ascii="Times New Roman" w:hAnsi="Times New Roman" w:cs="Times New Roman"/>
          <w:sz w:val="28"/>
          <w:szCs w:val="28"/>
        </w:rPr>
        <w:t xml:space="preserve">и сооружениях </w:t>
      </w:r>
      <w:r w:rsidR="00D9211F">
        <w:rPr>
          <w:rFonts w:ascii="Times New Roman" w:hAnsi="Times New Roman" w:cs="Times New Roman"/>
          <w:sz w:val="28"/>
          <w:szCs w:val="28"/>
        </w:rPr>
        <w:t>Александровского</w:t>
      </w:r>
      <w:r w:rsidR="007B7EB6"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122588">
        <w:rPr>
          <w:rFonts w:ascii="Times New Roman" w:hAnsi="Times New Roman" w:cs="Times New Roman"/>
          <w:sz w:val="28"/>
          <w:szCs w:val="28"/>
        </w:rPr>
        <w:t>флагодержатели</w:t>
      </w:r>
      <w:proofErr w:type="spellEnd"/>
      <w:r w:rsidRPr="00122588">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r w:rsidR="00394F9D" w:rsidRPr="00122588">
        <w:rPr>
          <w:rFonts w:ascii="Times New Roman" w:hAnsi="Times New Roman" w:cs="Times New Roman"/>
          <w:sz w:val="28"/>
          <w:szCs w:val="28"/>
        </w:rPr>
        <w:t xml:space="preserve"> </w:t>
      </w:r>
    </w:p>
    <w:p w:rsidR="00394F9D" w:rsidRPr="00D9211F" w:rsidRDefault="004B7E05"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2.11.4. Для обеспечения поверхностного водоотвода от зданий и сооружений по их периметру рекомендуется предусматривать устройство </w:t>
      </w:r>
      <w:proofErr w:type="spellStart"/>
      <w:r w:rsidRPr="00122588">
        <w:rPr>
          <w:rFonts w:ascii="Times New Roman" w:hAnsi="Times New Roman" w:cs="Times New Roman"/>
          <w:sz w:val="28"/>
          <w:szCs w:val="28"/>
        </w:rPr>
        <w:t>отмостки</w:t>
      </w:r>
      <w:proofErr w:type="spellEnd"/>
      <w:r w:rsidRPr="00122588">
        <w:rPr>
          <w:rFonts w:ascii="Times New Roman" w:hAnsi="Times New Roman" w:cs="Times New Roman"/>
          <w:sz w:val="28"/>
          <w:szCs w:val="28"/>
        </w:rPr>
        <w:t xml:space="preserve"> с надежной гидроизоляцией. Уклон </w:t>
      </w:r>
      <w:proofErr w:type="spellStart"/>
      <w:r w:rsidRPr="00122588">
        <w:rPr>
          <w:rFonts w:ascii="Times New Roman" w:hAnsi="Times New Roman" w:cs="Times New Roman"/>
          <w:sz w:val="28"/>
          <w:szCs w:val="28"/>
        </w:rPr>
        <w:t>отмостки</w:t>
      </w:r>
      <w:proofErr w:type="spellEnd"/>
      <w:r w:rsidRPr="00122588">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122588">
        <w:rPr>
          <w:rFonts w:ascii="Times New Roman" w:hAnsi="Times New Roman" w:cs="Times New Roman"/>
          <w:sz w:val="28"/>
          <w:szCs w:val="28"/>
        </w:rPr>
        <w:t>отмостки</w:t>
      </w:r>
      <w:proofErr w:type="spellEnd"/>
      <w:r w:rsidRPr="00122588">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w:t>
      </w:r>
      <w:r w:rsidRPr="00D9211F">
        <w:rPr>
          <w:rFonts w:ascii="Times New Roman" w:hAnsi="Times New Roman" w:cs="Times New Roman"/>
          <w:sz w:val="28"/>
          <w:szCs w:val="28"/>
        </w:rPr>
        <w:t xml:space="preserve">случае примыкания здания к пешеходным коммуникациям роль </w:t>
      </w:r>
      <w:proofErr w:type="spellStart"/>
      <w:r w:rsidRPr="00D9211F">
        <w:rPr>
          <w:rFonts w:ascii="Times New Roman" w:hAnsi="Times New Roman" w:cs="Times New Roman"/>
          <w:sz w:val="28"/>
          <w:szCs w:val="28"/>
        </w:rPr>
        <w:t>отмостки</w:t>
      </w:r>
      <w:proofErr w:type="spellEnd"/>
      <w:r w:rsidRPr="00D9211F">
        <w:rPr>
          <w:rFonts w:ascii="Times New Roman" w:hAnsi="Times New Roman" w:cs="Times New Roman"/>
          <w:sz w:val="28"/>
          <w:szCs w:val="28"/>
        </w:rPr>
        <w:t xml:space="preserve"> обычно выполняет тротуар с твердым видом покрытия.</w:t>
      </w:r>
      <w:r w:rsidR="00394F9D" w:rsidRPr="00D9211F">
        <w:rPr>
          <w:rFonts w:ascii="Times New Roman" w:hAnsi="Times New Roman" w:cs="Times New Roman"/>
          <w:sz w:val="28"/>
          <w:szCs w:val="28"/>
        </w:rPr>
        <w:t xml:space="preserve"> </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2.11.5. При организации стока воды со скатных крыш через водосточные трубы рекомендуется: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w:t>
      </w:r>
      <w:r w:rsidR="00253411" w:rsidRPr="00D9211F">
        <w:rPr>
          <w:rFonts w:ascii="Times New Roman" w:hAnsi="Times New Roman" w:cs="Times New Roman"/>
          <w:sz w:val="28"/>
          <w:szCs w:val="28"/>
        </w:rPr>
        <w:t>2%</w:t>
      </w:r>
      <w:r w:rsidRPr="00D9211F">
        <w:rPr>
          <w:rFonts w:ascii="Times New Roman" w:hAnsi="Times New Roman" w:cs="Times New Roman"/>
          <w:sz w:val="28"/>
          <w:szCs w:val="28"/>
        </w:rPr>
        <w:t xml:space="preserve"> в направлении водоотводных лотков либо устройство лотков в покрытии (закрытых или перекрытых решетками согласно </w:t>
      </w:r>
      <w:hyperlink w:anchor="Par52" w:history="1">
        <w:r w:rsidRPr="00D9211F">
          <w:rPr>
            <w:rFonts w:ascii="Times New Roman" w:hAnsi="Times New Roman" w:cs="Times New Roman"/>
            <w:sz w:val="28"/>
            <w:szCs w:val="28"/>
          </w:rPr>
          <w:t>пункту 2.1.14</w:t>
        </w:r>
      </w:hyperlink>
      <w:r w:rsidRPr="00D9211F">
        <w:rPr>
          <w:rFonts w:ascii="Times New Roman" w:hAnsi="Times New Roman" w:cs="Times New Roman"/>
          <w:sz w:val="28"/>
          <w:szCs w:val="28"/>
        </w:rPr>
        <w:t xml:space="preserve"> нас</w:t>
      </w:r>
      <w:r w:rsidR="007B7EB6"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394F9D" w:rsidRPr="00122588" w:rsidRDefault="004B7E05"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w:t>
      </w:r>
      <w:r w:rsidRPr="00122588">
        <w:rPr>
          <w:rFonts w:ascii="Times New Roman" w:hAnsi="Times New Roman" w:cs="Times New Roman"/>
          <w:sz w:val="28"/>
          <w:szCs w:val="28"/>
        </w:rPr>
        <w:t>перемещения инвалидов и маломобильных групп населения (пандусы, перила и пр.).</w:t>
      </w:r>
    </w:p>
    <w:p w:rsidR="00394F9D" w:rsidRPr="00D9211F" w:rsidRDefault="00394F9D" w:rsidP="00122588">
      <w:pPr>
        <w:autoSpaceDE w:val="0"/>
        <w:autoSpaceDN w:val="0"/>
        <w:adjustRightInd w:val="0"/>
        <w:spacing w:after="0" w:line="240" w:lineRule="auto"/>
        <w:ind w:firstLine="567"/>
        <w:jc w:val="both"/>
        <w:rPr>
          <w:rFonts w:ascii="Times New Roman" w:hAnsi="Times New Roman" w:cs="Times New Roman"/>
          <w:i/>
          <w:sz w:val="28"/>
          <w:szCs w:val="28"/>
        </w:rPr>
      </w:pPr>
      <w:r w:rsidRPr="00122588">
        <w:rPr>
          <w:rFonts w:ascii="Times New Roman" w:hAnsi="Times New Roman" w:cs="Times New Roman"/>
          <w:sz w:val="28"/>
          <w:szCs w:val="28"/>
        </w:rPr>
        <w:t xml:space="preserve">23.4. Запрещается размещение входных групп за границами земельного участка, на </w:t>
      </w:r>
      <w:r w:rsidRPr="00D9211F">
        <w:rPr>
          <w:rFonts w:ascii="Times New Roman" w:hAnsi="Times New Roman" w:cs="Times New Roman"/>
          <w:sz w:val="28"/>
          <w:szCs w:val="28"/>
        </w:rPr>
        <w:t xml:space="preserve">котором расположено здание, а также на территориях общего пользования, прежде всего на территориях </w:t>
      </w:r>
      <w:r w:rsidR="00050499" w:rsidRPr="00D9211F">
        <w:rPr>
          <w:rFonts w:ascii="Times New Roman" w:hAnsi="Times New Roman" w:cs="Times New Roman"/>
          <w:sz w:val="28"/>
          <w:szCs w:val="28"/>
        </w:rPr>
        <w:t xml:space="preserve">площадей, </w:t>
      </w:r>
      <w:r w:rsidRPr="00D9211F">
        <w:rPr>
          <w:rFonts w:ascii="Times New Roman" w:hAnsi="Times New Roman" w:cs="Times New Roman"/>
          <w:sz w:val="28"/>
          <w:szCs w:val="28"/>
        </w:rPr>
        <w:t xml:space="preserve">улиц, проездов. В случае, если архитектурные элементы входных групп, лестничных маршей, крыльца, ступеней, пандусов не возможно разместить в границах земельного </w:t>
      </w:r>
      <w:proofErr w:type="gramStart"/>
      <w:r w:rsidRPr="00D9211F">
        <w:rPr>
          <w:rFonts w:ascii="Times New Roman" w:hAnsi="Times New Roman" w:cs="Times New Roman"/>
          <w:sz w:val="28"/>
          <w:szCs w:val="28"/>
        </w:rPr>
        <w:t>участка,  их</w:t>
      </w:r>
      <w:proofErr w:type="gramEnd"/>
      <w:r w:rsidRPr="00D9211F">
        <w:rPr>
          <w:rFonts w:ascii="Times New Roman" w:hAnsi="Times New Roman" w:cs="Times New Roman"/>
          <w:sz w:val="28"/>
          <w:szCs w:val="28"/>
        </w:rPr>
        <w:t xml:space="preserve"> рекомендуется размещать в пределах здания, за счет его внутреннего пространства. </w:t>
      </w:r>
    </w:p>
    <w:p w:rsidR="00394F9D" w:rsidRPr="00D9211F" w:rsidRDefault="00394F9D" w:rsidP="00122588">
      <w:pPr>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23.5. Архитектурное решение входных групп должно соответствовать стилевому архитектурному решению здания, сооружения. </w:t>
      </w:r>
    </w:p>
    <w:p w:rsidR="004B7E05" w:rsidRPr="00D9211F" w:rsidRDefault="00050499"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w:t>
      </w:r>
      <w:r w:rsidR="004B7E05" w:rsidRPr="00D9211F">
        <w:rPr>
          <w:rFonts w:ascii="Times New Roman" w:hAnsi="Times New Roman" w:cs="Times New Roman"/>
          <w:sz w:val="28"/>
          <w:szCs w:val="28"/>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2.11.6.2. Возможно допускать использование части площадки при входных группах для временного </w:t>
      </w:r>
      <w:proofErr w:type="spellStart"/>
      <w:r w:rsidRPr="00D9211F">
        <w:rPr>
          <w:rFonts w:ascii="Times New Roman" w:hAnsi="Times New Roman" w:cs="Times New Roman"/>
          <w:sz w:val="28"/>
          <w:szCs w:val="28"/>
        </w:rPr>
        <w:t>паркирования</w:t>
      </w:r>
      <w:proofErr w:type="spellEnd"/>
      <w:r w:rsidRPr="00D9211F">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1" w:history="1">
        <w:r w:rsidRPr="00D9211F">
          <w:rPr>
            <w:rFonts w:ascii="Times New Roman" w:hAnsi="Times New Roman" w:cs="Times New Roman"/>
            <w:sz w:val="28"/>
            <w:szCs w:val="28"/>
          </w:rPr>
          <w:t>приложение N 3</w:t>
        </w:r>
      </w:hyperlink>
      <w:r w:rsidRPr="00D9211F">
        <w:rPr>
          <w:rFonts w:ascii="Times New Roman" w:hAnsi="Times New Roman" w:cs="Times New Roman"/>
          <w:sz w:val="28"/>
          <w:szCs w:val="28"/>
        </w:rPr>
        <w:t xml:space="preserve"> к наст</w:t>
      </w:r>
      <w:r w:rsidR="007B7EB6"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w:t>
      </w:r>
      <w:r w:rsidRPr="00D9211F">
        <w:rPr>
          <w:rFonts w:ascii="Times New Roman" w:hAnsi="Times New Roman" w:cs="Times New Roman"/>
          <w:sz w:val="28"/>
          <w:szCs w:val="28"/>
        </w:rPr>
        <w:lastRenderedPageBreak/>
        <w:t xml:space="preserve">(ступени, пандусы, крыльцо, озеленение) рекомендуется выносить на </w:t>
      </w:r>
      <w:r w:rsidRPr="00122588">
        <w:rPr>
          <w:rFonts w:ascii="Times New Roman" w:hAnsi="Times New Roman" w:cs="Times New Roman"/>
          <w:sz w:val="28"/>
          <w:szCs w:val="28"/>
        </w:rPr>
        <w:t>прилегающий тротуар не более чем на 0,5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2.11.7. Для защиты пешеходов и </w:t>
      </w:r>
      <w:proofErr w:type="gramStart"/>
      <w:r w:rsidRPr="00122588">
        <w:rPr>
          <w:rFonts w:ascii="Times New Roman" w:hAnsi="Times New Roman" w:cs="Times New Roman"/>
          <w:sz w:val="28"/>
          <w:szCs w:val="28"/>
        </w:rPr>
        <w:t>выступающих стеклянных витрин от падения снежного настила</w:t>
      </w:r>
      <w:proofErr w:type="gramEnd"/>
      <w:r w:rsidRPr="00122588">
        <w:rPr>
          <w:rFonts w:ascii="Times New Roman" w:hAnsi="Times New Roman" w:cs="Times New Roman"/>
          <w:sz w:val="28"/>
          <w:szCs w:val="28"/>
        </w:rPr>
        <w:t xml:space="preserve">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0" w:name="Par322"/>
      <w:bookmarkEnd w:id="10"/>
      <w:r w:rsidRPr="00122588">
        <w:rPr>
          <w:rFonts w:ascii="Times New Roman" w:hAnsi="Times New Roman" w:cs="Times New Roman"/>
          <w:sz w:val="28"/>
          <w:szCs w:val="28"/>
        </w:rPr>
        <w:t>2.12.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 Н</w:t>
      </w:r>
      <w:r w:rsidR="007B7EB6" w:rsidRPr="00122588">
        <w:rPr>
          <w:rFonts w:ascii="Times New Roman" w:hAnsi="Times New Roman" w:cs="Times New Roman"/>
          <w:sz w:val="28"/>
          <w:szCs w:val="28"/>
        </w:rPr>
        <w:t xml:space="preserve">а территории (название поселения) сельского поселения </w:t>
      </w:r>
      <w:r w:rsidRPr="00122588">
        <w:rPr>
          <w:rFonts w:ascii="Times New Roman" w:hAnsi="Times New Roman" w:cs="Times New Roman"/>
          <w:sz w:val="28"/>
          <w:szCs w:val="28"/>
        </w:rPr>
        <w:t>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Детские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22588">
        <w:rPr>
          <w:rFonts w:ascii="Times New Roman" w:hAnsi="Times New Roman" w:cs="Times New Roman"/>
          <w:sz w:val="28"/>
          <w:szCs w:val="28"/>
        </w:rPr>
        <w:t>микроскалодромы</w:t>
      </w:r>
      <w:proofErr w:type="spellEnd"/>
      <w:r w:rsidRPr="00122588">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4B7E05" w:rsidRPr="00122588" w:rsidRDefault="004B7E05" w:rsidP="00122588">
      <w:pPr>
        <w:pStyle w:val="ConsPlusNormal"/>
        <w:ind w:firstLine="567"/>
        <w:jc w:val="both"/>
        <w:rPr>
          <w:rFonts w:ascii="Times New Roman" w:hAnsi="Times New Roman" w:cs="Times New Roman"/>
          <w:sz w:val="28"/>
          <w:szCs w:val="28"/>
        </w:rPr>
      </w:pPr>
      <w:bookmarkStart w:id="11" w:name="Par331"/>
      <w:bookmarkEnd w:id="11"/>
      <w:r w:rsidRPr="00122588">
        <w:rPr>
          <w:rFonts w:ascii="Times New Roman" w:hAnsi="Times New Roman" w:cs="Times New Roman"/>
          <w:sz w:val="28"/>
          <w:szCs w:val="28"/>
        </w:rPr>
        <w:t xml:space="preserve">2.12.4.1. Площадки детей </w:t>
      </w:r>
      <w:proofErr w:type="spellStart"/>
      <w:r w:rsidRPr="00122588">
        <w:rPr>
          <w:rFonts w:ascii="Times New Roman" w:hAnsi="Times New Roman" w:cs="Times New Roman"/>
          <w:sz w:val="28"/>
          <w:szCs w:val="28"/>
        </w:rPr>
        <w:t>преддошкольного</w:t>
      </w:r>
      <w:proofErr w:type="spellEnd"/>
      <w:r w:rsidRPr="00122588">
        <w:rPr>
          <w:rFonts w:ascii="Times New Roman" w:hAnsi="Times New Roman" w:cs="Times New Roman"/>
          <w:sz w:val="28"/>
          <w:szCs w:val="28"/>
        </w:rPr>
        <w:t xml:space="preserve"> возраста могут иметь незначительные размеры (50 - 75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кв.м, школьного возраста - 100 - 300 кв.м, комплексных игровых площадок - 900 - 1600 кв.м. При этом возможно объединение площадок </w:t>
      </w:r>
      <w:r w:rsidRPr="00D9211F">
        <w:rPr>
          <w:rFonts w:ascii="Times New Roman" w:hAnsi="Times New Roman" w:cs="Times New Roman"/>
          <w:sz w:val="28"/>
          <w:szCs w:val="28"/>
        </w:rPr>
        <w:t>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w:t>
      </w:r>
      <w:r w:rsidR="003E0CEF" w:rsidRPr="00D9211F">
        <w:rPr>
          <w:rFonts w:ascii="Times New Roman" w:hAnsi="Times New Roman" w:cs="Times New Roman"/>
          <w:sz w:val="28"/>
          <w:szCs w:val="28"/>
        </w:rPr>
        <w:t xml:space="preserve">ориях </w:t>
      </w:r>
      <w:r w:rsidR="00D9211F" w:rsidRPr="00D9211F">
        <w:rPr>
          <w:rFonts w:ascii="Times New Roman" w:hAnsi="Times New Roman" w:cs="Times New Roman"/>
          <w:sz w:val="28"/>
          <w:szCs w:val="28"/>
        </w:rPr>
        <w:t>Александровского</w:t>
      </w:r>
      <w:r w:rsidR="003E0CEF" w:rsidRPr="00D9211F">
        <w:rPr>
          <w:rFonts w:ascii="Times New Roman" w:hAnsi="Times New Roman" w:cs="Times New Roman"/>
          <w:sz w:val="28"/>
          <w:szCs w:val="28"/>
        </w:rPr>
        <w:t xml:space="preserve"> сельского поселения</w:t>
      </w:r>
      <w:r w:rsidRPr="00D9211F">
        <w:rPr>
          <w:rFonts w:ascii="Times New Roman" w:hAnsi="Times New Roman" w:cs="Times New Roman"/>
          <w:sz w:val="28"/>
          <w:szCs w:val="28"/>
        </w:rPr>
        <w:t xml:space="preserve"> или в составе застройки согласно </w:t>
      </w:r>
      <w:hyperlink w:anchor="Par490" w:history="1">
        <w:r w:rsidRPr="00D9211F">
          <w:rPr>
            <w:rFonts w:ascii="Times New Roman" w:hAnsi="Times New Roman" w:cs="Times New Roman"/>
            <w:sz w:val="28"/>
            <w:szCs w:val="28"/>
          </w:rPr>
          <w:t>пункту 4.3.4</w:t>
        </w:r>
      </w:hyperlink>
      <w:r w:rsidRPr="00D9211F">
        <w:rPr>
          <w:rFonts w:ascii="Times New Roman" w:hAnsi="Times New Roman" w:cs="Times New Roman"/>
          <w:sz w:val="28"/>
          <w:szCs w:val="28"/>
        </w:rPr>
        <w:t xml:space="preserve"> нас</w:t>
      </w:r>
      <w:r w:rsidR="003E0CEF"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lastRenderedPageBreak/>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w:t>
      </w:r>
      <w:r w:rsidRPr="00122588">
        <w:rPr>
          <w:rFonts w:ascii="Times New Roman" w:hAnsi="Times New Roman" w:cs="Times New Roman"/>
          <w:sz w:val="28"/>
          <w:szCs w:val="28"/>
        </w:rPr>
        <w:t xml:space="preserve">средств рекомендуется принимать согласно СанПиН, площадок мусоросборников - 15 м, </w:t>
      </w:r>
      <w:proofErr w:type="spellStart"/>
      <w:r w:rsidRPr="00122588">
        <w:rPr>
          <w:rFonts w:ascii="Times New Roman" w:hAnsi="Times New Roman" w:cs="Times New Roman"/>
          <w:sz w:val="28"/>
          <w:szCs w:val="28"/>
        </w:rPr>
        <w:t>отстойно</w:t>
      </w:r>
      <w:proofErr w:type="spellEnd"/>
      <w:r w:rsidRPr="00122588">
        <w:rPr>
          <w:rFonts w:ascii="Times New Roman" w:hAnsi="Times New Roman" w:cs="Times New Roman"/>
          <w:sz w:val="28"/>
          <w:szCs w:val="28"/>
        </w:rPr>
        <w:t xml:space="preserve">-разворотных площадок на конечных </w:t>
      </w:r>
      <w:r w:rsidR="003E0CEF" w:rsidRPr="00122588">
        <w:rPr>
          <w:rFonts w:ascii="Times New Roman" w:hAnsi="Times New Roman" w:cs="Times New Roman"/>
          <w:sz w:val="28"/>
          <w:szCs w:val="28"/>
        </w:rPr>
        <w:t xml:space="preserve">остановках маршрутов </w:t>
      </w:r>
      <w:r w:rsidRPr="00122588">
        <w:rPr>
          <w:rFonts w:ascii="Times New Roman" w:hAnsi="Times New Roman" w:cs="Times New Roman"/>
          <w:sz w:val="28"/>
          <w:szCs w:val="28"/>
        </w:rPr>
        <w:t>пассажирского транспорта - не менее 50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w:t>
      </w:r>
      <w:r w:rsidRPr="00D9211F">
        <w:rPr>
          <w:rFonts w:ascii="Times New Roman" w:hAnsi="Times New Roman" w:cs="Times New Roman"/>
          <w:sz w:val="28"/>
          <w:szCs w:val="28"/>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Par199" w:history="1">
        <w:r w:rsidRPr="00D9211F">
          <w:rPr>
            <w:rFonts w:ascii="Times New Roman" w:hAnsi="Times New Roman" w:cs="Times New Roman"/>
            <w:sz w:val="28"/>
            <w:szCs w:val="28"/>
          </w:rPr>
          <w:t>пункту 2.6.4.1</w:t>
        </w:r>
      </w:hyperlink>
      <w:r w:rsidRPr="00D9211F">
        <w:rPr>
          <w:rFonts w:ascii="Times New Roman" w:hAnsi="Times New Roman" w:cs="Times New Roman"/>
          <w:sz w:val="28"/>
          <w:szCs w:val="28"/>
        </w:rPr>
        <w:t xml:space="preserve"> нас</w:t>
      </w:r>
      <w:r w:rsidR="003E0CEF"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4B7E05" w:rsidRPr="00D9211F" w:rsidRDefault="004B7E05" w:rsidP="00122588">
      <w:pPr>
        <w:pStyle w:val="ConsPlusNormal"/>
        <w:ind w:firstLine="567"/>
        <w:jc w:val="both"/>
        <w:rPr>
          <w:rFonts w:ascii="Times New Roman" w:hAnsi="Times New Roman" w:cs="Times New Roman"/>
          <w:sz w:val="28"/>
          <w:szCs w:val="28"/>
        </w:rPr>
      </w:pPr>
      <w:bookmarkStart w:id="12" w:name="Par339"/>
      <w:bookmarkEnd w:id="12"/>
      <w:r w:rsidRPr="00D9211F">
        <w:rPr>
          <w:rFonts w:ascii="Times New Roman" w:hAnsi="Times New Roman" w:cs="Times New Roman"/>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2.12.7.4. Размещение игрового оборудования следует проектировать с учетом нормативных параметров безопасности, представленных в </w:t>
      </w:r>
      <w:hyperlink r:id="rId32" w:history="1">
        <w:r w:rsidRPr="00D9211F">
          <w:rPr>
            <w:rFonts w:ascii="Times New Roman" w:hAnsi="Times New Roman" w:cs="Times New Roman"/>
            <w:sz w:val="28"/>
            <w:szCs w:val="28"/>
          </w:rPr>
          <w:t>таблице 14</w:t>
        </w:r>
      </w:hyperlink>
      <w:r w:rsidRPr="00D9211F">
        <w:rPr>
          <w:rFonts w:ascii="Times New Roman" w:hAnsi="Times New Roman" w:cs="Times New Roman"/>
          <w:sz w:val="28"/>
          <w:szCs w:val="28"/>
        </w:rPr>
        <w:t xml:space="preserve"> приложения N 2 к наст</w:t>
      </w:r>
      <w:r w:rsidR="003E0CEF"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отдыха</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lastRenderedPageBreak/>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w:t>
      </w:r>
      <w:r w:rsidR="003E0CEF" w:rsidRPr="00DE2F0A">
        <w:rPr>
          <w:rFonts w:ascii="Times New Roman" w:hAnsi="Times New Roman" w:cs="Times New Roman"/>
          <w:sz w:val="28"/>
          <w:szCs w:val="28"/>
        </w:rPr>
        <w:t xml:space="preserve"> местах жилых территорий</w:t>
      </w:r>
      <w:r w:rsidRPr="00DE2F0A">
        <w:rPr>
          <w:rFonts w:ascii="Times New Roman" w:hAnsi="Times New Roman" w:cs="Times New Roman"/>
          <w:sz w:val="28"/>
          <w:szCs w:val="28"/>
        </w:rPr>
        <w:t xml:space="preserve">,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 xml:space="preserve">, </w:t>
      </w:r>
      <w:proofErr w:type="spellStart"/>
      <w:r w:rsidRPr="00DE2F0A">
        <w:rPr>
          <w:rFonts w:ascii="Times New Roman" w:hAnsi="Times New Roman" w:cs="Times New Roman"/>
          <w:sz w:val="28"/>
          <w:szCs w:val="28"/>
        </w:rPr>
        <w:t>отстойно</w:t>
      </w:r>
      <w:proofErr w:type="spellEnd"/>
      <w:r w:rsidRPr="00DE2F0A">
        <w:rPr>
          <w:rFonts w:ascii="Times New Roman" w:hAnsi="Times New Roman" w:cs="Times New Roman"/>
          <w:sz w:val="28"/>
          <w:szCs w:val="28"/>
        </w:rPr>
        <w:t>-разворотных площадок на конечных</w:t>
      </w:r>
      <w:r w:rsidR="003E0CEF" w:rsidRPr="00DE2F0A">
        <w:rPr>
          <w:rFonts w:ascii="Times New Roman" w:hAnsi="Times New Roman" w:cs="Times New Roman"/>
          <w:sz w:val="28"/>
          <w:szCs w:val="28"/>
        </w:rPr>
        <w:t xml:space="preserve"> остановках маршрутов</w:t>
      </w:r>
      <w:r w:rsidRPr="00DE2F0A">
        <w:rPr>
          <w:rFonts w:ascii="Times New Roman" w:hAnsi="Times New Roman" w:cs="Times New Roman"/>
          <w:sz w:val="28"/>
          <w:szCs w:val="28"/>
        </w:rPr>
        <w:t xml:space="preserve">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2.12.9. Площадки отдыха на жилых территориях следует проектировать из расчета 0,1 - 0,2 кв.м на жителя. Оптимальный размер площадки 50 - 100 кв.м, минимальный размер площадки отдыха - не менее 15 - 20 кв.м. Допускается совмещение площадок тихого отдыха с детскими площадками согласно </w:t>
      </w:r>
      <w:hyperlink w:anchor="Par331" w:history="1">
        <w:r w:rsidRPr="00DE2F0A">
          <w:rPr>
            <w:rFonts w:ascii="Times New Roman" w:hAnsi="Times New Roman" w:cs="Times New Roman"/>
            <w:sz w:val="28"/>
            <w:szCs w:val="28"/>
          </w:rPr>
          <w:t>пункту 2.12.4.1</w:t>
        </w:r>
      </w:hyperlink>
      <w:r w:rsidR="003E0CEF" w:rsidRPr="00DE2F0A">
        <w:rPr>
          <w:rFonts w:ascii="Times New Roman" w:hAnsi="Times New Roman" w:cs="Times New Roman"/>
          <w:sz w:val="28"/>
          <w:szCs w:val="28"/>
        </w:rPr>
        <w:t xml:space="preserve"> настоящих правилах благоустройства территории</w:t>
      </w:r>
      <w:r w:rsidRPr="00DE2F0A">
        <w:rPr>
          <w:rFonts w:ascii="Times New Roman" w:hAnsi="Times New Roman" w:cs="Times New Roman"/>
          <w:sz w:val="28"/>
          <w:szCs w:val="28"/>
        </w:rPr>
        <w:t>.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w:t>
      </w:r>
      <w:r w:rsidRPr="00DE2F0A">
        <w:rPr>
          <w:rFonts w:ascii="Times New Roman" w:hAnsi="Times New Roman" w:cs="Times New Roman"/>
          <w:sz w:val="28"/>
          <w:szCs w:val="28"/>
        </w:rPr>
        <w:t>газоном, озеленение, скамьи для отдыха, скамьи и столы, урны (как минимум, по одной у каждой скамьи), осветительное оборудование.</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2.12.10.2. Рекомендуется применять </w:t>
      </w:r>
      <w:proofErr w:type="spellStart"/>
      <w:r w:rsidRPr="00DE2F0A">
        <w:rPr>
          <w:rFonts w:ascii="Times New Roman" w:hAnsi="Times New Roman" w:cs="Times New Roman"/>
          <w:sz w:val="28"/>
          <w:szCs w:val="28"/>
        </w:rPr>
        <w:t>периметральное</w:t>
      </w:r>
      <w:proofErr w:type="spellEnd"/>
      <w:r w:rsidRPr="00DE2F0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E2F0A">
        <w:rPr>
          <w:rFonts w:ascii="Times New Roman" w:hAnsi="Times New Roman" w:cs="Times New Roman"/>
          <w:sz w:val="28"/>
          <w:szCs w:val="28"/>
        </w:rPr>
        <w:t>вытаптыванию</w:t>
      </w:r>
      <w:proofErr w:type="spellEnd"/>
      <w:r w:rsidRPr="00DE2F0A">
        <w:rPr>
          <w:rFonts w:ascii="Times New Roman" w:hAnsi="Times New Roman" w:cs="Times New Roman"/>
          <w:sz w:val="28"/>
          <w:szCs w:val="28"/>
        </w:rPr>
        <w:t xml:space="preserve"> видов трав. Инсоляцию и затенение площадок отдыха рекомендуется обеспечивать согласно </w:t>
      </w:r>
      <w:hyperlink w:anchor="Par339" w:history="1">
        <w:r w:rsidRPr="00DE2F0A">
          <w:rPr>
            <w:rFonts w:ascii="Times New Roman" w:hAnsi="Times New Roman" w:cs="Times New Roman"/>
            <w:sz w:val="28"/>
            <w:szCs w:val="28"/>
          </w:rPr>
          <w:t>пункту 2.12.7.3</w:t>
        </w:r>
      </w:hyperlink>
      <w:r w:rsidRPr="00DE2F0A">
        <w:rPr>
          <w:rFonts w:ascii="Times New Roman" w:hAnsi="Times New Roman" w:cs="Times New Roman"/>
          <w:sz w:val="28"/>
          <w:szCs w:val="28"/>
        </w:rPr>
        <w:t xml:space="preserve"> нас</w:t>
      </w:r>
      <w:r w:rsidR="003E0CEF"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 Не допускается применение растений с ядовитыми плодами.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2.12.10.4. Минимальный размер площадки с установкой </w:t>
      </w:r>
      <w:r w:rsidRPr="00122588">
        <w:rPr>
          <w:rFonts w:ascii="Times New Roman" w:hAnsi="Times New Roman" w:cs="Times New Roman"/>
          <w:sz w:val="28"/>
          <w:szCs w:val="28"/>
        </w:rPr>
        <w:t>одного стола со скамьями для настольных игр рекомендуется устанавливать в пределах 12 - 15 кв.м.</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Спортивные площадки</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2.12.11. Спортивные площадки предназначены для занятий физкультурой и спортом </w:t>
      </w:r>
      <w:r w:rsidRPr="00DE2F0A">
        <w:rPr>
          <w:rFonts w:ascii="Times New Roman" w:hAnsi="Times New Roman" w:cs="Times New Roman"/>
          <w:sz w:val="28"/>
          <w:szCs w:val="28"/>
        </w:rPr>
        <w:t xml:space="preserve">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w:t>
      </w:r>
      <w:r w:rsidRPr="00DE2F0A">
        <w:rPr>
          <w:rFonts w:ascii="Times New Roman" w:hAnsi="Times New Roman" w:cs="Times New Roman"/>
          <w:sz w:val="28"/>
          <w:szCs w:val="28"/>
        </w:rPr>
        <w:lastRenderedPageBreak/>
        <w:t>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2.12.13. Как правило, </w:t>
      </w:r>
      <w:r w:rsidRPr="00122588">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установки мусоросборников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2.12.16. Размер площадки на один контейнер рекомендуется принимать 2 - 3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6 - 8 подъездов жилых домов, имеющих мусоропроводы; если подъездов меньше - одну площадку при каждом доме.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2.12.17.1. Покрытие площадки следует устанавливать аналогичным покрытию транспортных проездов. Уклон покрытия площадки рекомендуется устанавливать </w:t>
      </w:r>
      <w:r w:rsidRPr="00122588">
        <w:rPr>
          <w:rFonts w:ascii="Times New Roman" w:hAnsi="Times New Roman" w:cs="Times New Roman"/>
          <w:sz w:val="28"/>
          <w:szCs w:val="28"/>
        </w:rPr>
        <w:lastRenderedPageBreak/>
        <w:t>составляющим 5 - 10% в сторону проезжей части, чтобы не допускать застаивания воды и скатывания контейнера.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122588">
        <w:rPr>
          <w:rFonts w:ascii="Times New Roman" w:hAnsi="Times New Roman" w:cs="Times New Roman"/>
          <w:sz w:val="28"/>
          <w:szCs w:val="28"/>
        </w:rPr>
        <w:t>фитонцидности</w:t>
      </w:r>
      <w:proofErr w:type="spellEnd"/>
      <w:r w:rsidRPr="00122588">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122588">
        <w:rPr>
          <w:rFonts w:ascii="Times New Roman" w:hAnsi="Times New Roman" w:cs="Times New Roman"/>
          <w:sz w:val="28"/>
          <w:szCs w:val="28"/>
        </w:rPr>
        <w:t>периметральной</w:t>
      </w:r>
      <w:proofErr w:type="spellEnd"/>
      <w:r w:rsidRPr="00122588">
        <w:rPr>
          <w:rFonts w:ascii="Times New Roman" w:hAnsi="Times New Roman" w:cs="Times New Roman"/>
          <w:sz w:val="28"/>
          <w:szCs w:val="28"/>
        </w:rPr>
        <w:t xml:space="preserve"> живой изгороди в виде высоких кустарников без плодов и ягод.</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выгула собак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2.12.18. Площадки для выгула собак рекомендуется размещать на территориях о</w:t>
      </w:r>
      <w:r w:rsidR="00B31C66" w:rsidRPr="00122588">
        <w:rPr>
          <w:rFonts w:ascii="Times New Roman" w:hAnsi="Times New Roman" w:cs="Times New Roman"/>
          <w:sz w:val="28"/>
          <w:szCs w:val="28"/>
        </w:rPr>
        <w:t>бщего пользования жилой застройки</w:t>
      </w:r>
      <w:r w:rsidRPr="00122588">
        <w:rPr>
          <w:rFonts w:ascii="Times New Roman" w:hAnsi="Times New Roman" w:cs="Times New Roman"/>
          <w:sz w:val="28"/>
          <w:szCs w:val="28"/>
        </w:rPr>
        <w:t>,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2.12.19. Размеры площадок для выгула собак, размещаемые на территориях жилого назначения, рекомендуется принимать 400 - 600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w:t>
      </w:r>
      <w:r w:rsidR="00B31C66" w:rsidRPr="00122588">
        <w:rPr>
          <w:rFonts w:ascii="Times New Roman" w:hAnsi="Times New Roman" w:cs="Times New Roman"/>
          <w:sz w:val="28"/>
          <w:szCs w:val="28"/>
        </w:rPr>
        <w:t xml:space="preserve"> м. На территории</w:t>
      </w:r>
      <w:r w:rsidRPr="00122588">
        <w:rPr>
          <w:rFonts w:ascii="Times New Roman" w:hAnsi="Times New Roman" w:cs="Times New Roman"/>
          <w:sz w:val="28"/>
          <w:szCs w:val="28"/>
        </w:rPr>
        <w:t xml:space="preserve">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122588">
        <w:rPr>
          <w:rFonts w:ascii="Times New Roman" w:hAnsi="Times New Roman" w:cs="Times New Roman"/>
          <w:sz w:val="28"/>
          <w:szCs w:val="28"/>
        </w:rPr>
        <w:t>периметральное</w:t>
      </w:r>
      <w:proofErr w:type="spellEnd"/>
      <w:r w:rsidRPr="00122588">
        <w:rPr>
          <w:rFonts w:ascii="Times New Roman" w:hAnsi="Times New Roman" w:cs="Times New Roman"/>
          <w:sz w:val="28"/>
          <w:szCs w:val="28"/>
        </w:rPr>
        <w:t xml:space="preserve">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2.12.20.3. На территории площадки рекомендуется предусматривать информационный стенд с правилами пользования площадкой.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2.12.20.4. Озеленение рекомендуется проектировать из </w:t>
      </w:r>
      <w:proofErr w:type="spellStart"/>
      <w:r w:rsidRPr="00122588">
        <w:rPr>
          <w:rFonts w:ascii="Times New Roman" w:hAnsi="Times New Roman" w:cs="Times New Roman"/>
          <w:sz w:val="28"/>
          <w:szCs w:val="28"/>
        </w:rPr>
        <w:t>периметральных</w:t>
      </w:r>
      <w:proofErr w:type="spellEnd"/>
      <w:r w:rsidRPr="00122588">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дрессировки собак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автостоянок</w:t>
      </w:r>
    </w:p>
    <w:p w:rsidR="004B7E05" w:rsidRPr="00DE2F0A" w:rsidRDefault="00B31C66"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2.12.23. На территории </w:t>
      </w:r>
      <w:r w:rsidR="00DE2F0A" w:rsidRPr="00DE2F0A">
        <w:rPr>
          <w:rFonts w:ascii="Times New Roman" w:hAnsi="Times New Roman" w:cs="Times New Roman"/>
          <w:sz w:val="28"/>
          <w:szCs w:val="28"/>
        </w:rPr>
        <w:t>Александровского</w:t>
      </w:r>
      <w:r w:rsidRPr="00DE2F0A">
        <w:rPr>
          <w:rFonts w:ascii="Times New Roman" w:hAnsi="Times New Roman" w:cs="Times New Roman"/>
          <w:sz w:val="28"/>
          <w:szCs w:val="28"/>
        </w:rPr>
        <w:t xml:space="preserve"> сельского поселения</w:t>
      </w:r>
      <w:r w:rsidR="004B7E05" w:rsidRPr="00DE2F0A">
        <w:rPr>
          <w:rFonts w:ascii="Times New Roman" w:hAnsi="Times New Roman" w:cs="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w:t>
      </w:r>
      <w:r w:rsidRPr="00DE2F0A">
        <w:rPr>
          <w:rFonts w:ascii="Times New Roman" w:hAnsi="Times New Roman" w:cs="Times New Roman"/>
          <w:sz w:val="28"/>
          <w:szCs w:val="28"/>
        </w:rPr>
        <w:t>ых (на участке жилой застройки</w:t>
      </w:r>
      <w:r w:rsidR="004B7E05" w:rsidRPr="00DE2F0A">
        <w:rPr>
          <w:rFonts w:ascii="Times New Roman" w:hAnsi="Times New Roman" w:cs="Times New Roman"/>
          <w:sz w:val="28"/>
          <w:szCs w:val="28"/>
        </w:rPr>
        <w:t xml:space="preserve">), </w:t>
      </w:r>
      <w:proofErr w:type="spellStart"/>
      <w:r w:rsidR="004B7E05" w:rsidRPr="00DE2F0A">
        <w:rPr>
          <w:rFonts w:ascii="Times New Roman" w:hAnsi="Times New Roman" w:cs="Times New Roman"/>
          <w:sz w:val="28"/>
          <w:szCs w:val="28"/>
        </w:rPr>
        <w:t>приобъектных</w:t>
      </w:r>
      <w:proofErr w:type="spellEnd"/>
      <w:r w:rsidR="004B7E05" w:rsidRPr="00DE2F0A">
        <w:rPr>
          <w:rFonts w:ascii="Times New Roman" w:hAnsi="Times New Roman" w:cs="Times New Roman"/>
          <w:sz w:val="28"/>
          <w:szCs w:val="28"/>
        </w:rPr>
        <w:t xml:space="preserve"> (у объекта или группы объектов), прочих (грузовых, перехватывающих и др.).</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2.12.24. Следует учитывать, что расстояние от границ автостоянок до окон жилых и общественных заданий принимается в соответствии с </w:t>
      </w:r>
      <w:hyperlink r:id="rId35"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 xml:space="preserve">. На площадках </w:t>
      </w:r>
      <w:proofErr w:type="spellStart"/>
      <w:r w:rsidRPr="00DE2F0A">
        <w:rPr>
          <w:rFonts w:ascii="Times New Roman" w:hAnsi="Times New Roman" w:cs="Times New Roman"/>
          <w:sz w:val="28"/>
          <w:szCs w:val="28"/>
        </w:rPr>
        <w:t>приобъектных</w:t>
      </w:r>
      <w:proofErr w:type="spellEnd"/>
      <w:r w:rsidRPr="00DE2F0A">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места без объемных разделителей, а лишь с обозначением границы прохода при помощи ярко-желтой разметки.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2.12.26. Как правило, обязательный перечень элементов благоустройства территории на площадках автостоянок включает</w:t>
      </w:r>
      <w:r w:rsidRPr="00122588">
        <w:rPr>
          <w:rFonts w:ascii="Times New Roman" w:hAnsi="Times New Roman" w:cs="Times New Roman"/>
          <w:sz w:val="28"/>
          <w:szCs w:val="28"/>
        </w:rPr>
        <w:t xml:space="preserve">: твердые виды покрытия, элементы сопряжения поверхностей, разделительные элементы, осветительное и </w:t>
      </w:r>
      <w:r w:rsidRPr="00DE2F0A">
        <w:rPr>
          <w:rFonts w:ascii="Times New Roman" w:hAnsi="Times New Roman" w:cs="Times New Roman"/>
          <w:sz w:val="28"/>
          <w:szCs w:val="28"/>
        </w:rPr>
        <w:t>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lastRenderedPageBreak/>
        <w:t>2.12.26.1. Покрытие площадок рекомендуется проектировать аналогичным покрытию транспортных проездов.</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2.12.26.2. Сопряжение покрытия площадки с проездом рекомендуется выполнять в одном уровне без укладки бортового камня, с газоном - в соответствии с </w:t>
      </w:r>
      <w:hyperlink w:anchor="Par133" w:history="1">
        <w:r w:rsidRPr="00DE2F0A">
          <w:rPr>
            <w:rFonts w:ascii="Times New Roman" w:hAnsi="Times New Roman" w:cs="Times New Roman"/>
            <w:sz w:val="28"/>
            <w:szCs w:val="28"/>
          </w:rPr>
          <w:t>пунктом 2.4.3</w:t>
        </w:r>
      </w:hyperlink>
      <w:r w:rsidRPr="00DE2F0A">
        <w:rPr>
          <w:rFonts w:ascii="Times New Roman" w:hAnsi="Times New Roman" w:cs="Times New Roman"/>
          <w:sz w:val="28"/>
          <w:szCs w:val="28"/>
        </w:rPr>
        <w:t xml:space="preserve"> нас</w:t>
      </w:r>
      <w:r w:rsidR="00B31C66"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3" w:name="Par404"/>
      <w:bookmarkEnd w:id="13"/>
      <w:r w:rsidRPr="00122588">
        <w:rPr>
          <w:rFonts w:ascii="Times New Roman" w:hAnsi="Times New Roman" w:cs="Times New Roman"/>
          <w:sz w:val="28"/>
          <w:szCs w:val="28"/>
        </w:rPr>
        <w:t>2.13. Пешеходные коммуникации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безопасность путей движения (в том числе эвакуационных);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Основные пешеходные коммуникации</w:t>
      </w:r>
    </w:p>
    <w:p w:rsidR="004B7E05" w:rsidRPr="00122588" w:rsidRDefault="00B31C6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2.13.3</w:t>
      </w:r>
      <w:r w:rsidR="004B7E05" w:rsidRPr="00122588">
        <w:rPr>
          <w:rFonts w:ascii="Times New Roman" w:hAnsi="Times New Roman" w:cs="Times New Roman"/>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B7E05" w:rsidRPr="00DE2F0A" w:rsidRDefault="00B31C6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w:t>
      </w:r>
      <w:r w:rsidRPr="00DE2F0A">
        <w:rPr>
          <w:rFonts w:ascii="Times New Roman" w:hAnsi="Times New Roman" w:cs="Times New Roman"/>
          <w:sz w:val="28"/>
          <w:szCs w:val="28"/>
        </w:rPr>
        <w:t>13.4</w:t>
      </w:r>
      <w:r w:rsidR="004B7E05" w:rsidRPr="00DE2F0A">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w:t>
      </w:r>
      <w:r w:rsidR="004B7E05" w:rsidRPr="00DE2F0A">
        <w:rPr>
          <w:rFonts w:ascii="Times New Roman" w:hAnsi="Times New Roman" w:cs="Times New Roman"/>
          <w:sz w:val="28"/>
          <w:szCs w:val="28"/>
        </w:rPr>
        <w:lastRenderedPageBreak/>
        <w:t xml:space="preserve">полосы движения в соответствии с </w:t>
      </w:r>
      <w:hyperlink r:id="rId36" w:history="1">
        <w:r w:rsidR="004B7E05" w:rsidRPr="00DE2F0A">
          <w:rPr>
            <w:rFonts w:ascii="Times New Roman" w:hAnsi="Times New Roman" w:cs="Times New Roman"/>
            <w:sz w:val="28"/>
            <w:szCs w:val="28"/>
          </w:rPr>
          <w:t>приложением N 3</w:t>
        </w:r>
      </w:hyperlink>
      <w:r w:rsidR="004B7E05" w:rsidRPr="00DE2F0A">
        <w:rPr>
          <w:rFonts w:ascii="Times New Roman" w:hAnsi="Times New Roman" w:cs="Times New Roman"/>
          <w:sz w:val="28"/>
          <w:szCs w:val="28"/>
        </w:rPr>
        <w:t xml:space="preserve"> к наст</w:t>
      </w:r>
      <w:r w:rsidR="008974FC" w:rsidRPr="00DE2F0A">
        <w:rPr>
          <w:rFonts w:ascii="Times New Roman" w:hAnsi="Times New Roman" w:cs="Times New Roman"/>
          <w:sz w:val="28"/>
          <w:szCs w:val="28"/>
        </w:rPr>
        <w:t>оящим правилам благоустройства территории</w:t>
      </w:r>
      <w:r w:rsidR="004B7E05" w:rsidRPr="00DE2F0A">
        <w:rPr>
          <w:rFonts w:ascii="Times New Roman" w:hAnsi="Times New Roman" w:cs="Times New Roman"/>
          <w:sz w:val="28"/>
          <w:szCs w:val="28"/>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B7E05" w:rsidRPr="00122588" w:rsidRDefault="008974FC"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2.13.5</w:t>
      </w:r>
      <w:r w:rsidR="004B7E05" w:rsidRPr="00DE2F0A">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рекомендуется </w:t>
      </w:r>
      <w:r w:rsidR="004B7E05" w:rsidRPr="00122588">
        <w:rPr>
          <w:rFonts w:ascii="Times New Roman" w:hAnsi="Times New Roman" w:cs="Times New Roman"/>
          <w:sz w:val="28"/>
          <w:szCs w:val="28"/>
        </w:rPr>
        <w:t>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2.13.6</w:t>
      </w:r>
      <w:r w:rsidR="004B7E05" w:rsidRPr="00122588">
        <w:rPr>
          <w:rFonts w:ascii="Times New Roman" w:hAnsi="Times New Roman" w:cs="Times New Roman"/>
          <w:sz w:val="28"/>
          <w:szCs w:val="28"/>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2.13.7</w:t>
      </w:r>
      <w:r w:rsidR="004B7E05" w:rsidRPr="00122588">
        <w:rPr>
          <w:rFonts w:ascii="Times New Roman" w:hAnsi="Times New Roman" w:cs="Times New Roman"/>
          <w:sz w:val="28"/>
          <w:szCs w:val="28"/>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2.13.8</w:t>
      </w:r>
      <w:r w:rsidR="004B7E05" w:rsidRPr="00122588">
        <w:rPr>
          <w:rFonts w:ascii="Times New Roman" w:hAnsi="Times New Roman" w:cs="Times New Roman"/>
          <w:sz w:val="28"/>
          <w:szCs w:val="28"/>
        </w:rPr>
        <w:t>.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2.13.9</w:t>
      </w:r>
      <w:r w:rsidR="004B7E05" w:rsidRPr="00122588">
        <w:rPr>
          <w:rFonts w:ascii="Times New Roman" w:hAnsi="Times New Roman" w:cs="Times New Roman"/>
          <w:sz w:val="28"/>
          <w:szCs w:val="28"/>
        </w:rPr>
        <w:t>.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B7E05" w:rsidRPr="00DE2F0A"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2.13.10.</w:t>
      </w:r>
      <w:r w:rsidR="004B7E05" w:rsidRPr="00122588">
        <w:rPr>
          <w:rFonts w:ascii="Times New Roman" w:hAnsi="Times New Roman" w:cs="Times New Roman"/>
          <w:sz w:val="28"/>
          <w:szCs w:val="28"/>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w:t>
      </w:r>
      <w:r w:rsidR="004B7E05" w:rsidRPr="00DE2F0A">
        <w:rPr>
          <w:rFonts w:ascii="Times New Roman" w:hAnsi="Times New Roman" w:cs="Times New Roman"/>
          <w:sz w:val="28"/>
          <w:szCs w:val="28"/>
        </w:rPr>
        <w:t xml:space="preserve">расположенных на верхних бровках откосов и террас, рекомендуется производить согласно </w:t>
      </w:r>
      <w:hyperlink w:anchor="Par45" w:history="1">
        <w:r w:rsidR="004B7E05" w:rsidRPr="00DE2F0A">
          <w:rPr>
            <w:rFonts w:ascii="Times New Roman" w:hAnsi="Times New Roman" w:cs="Times New Roman"/>
            <w:sz w:val="28"/>
            <w:szCs w:val="28"/>
          </w:rPr>
          <w:t>пункту 2.1.7</w:t>
        </w:r>
      </w:hyperlink>
      <w:r w:rsidR="004B7E05" w:rsidRPr="00DE2F0A">
        <w:rPr>
          <w:rFonts w:ascii="Times New Roman" w:hAnsi="Times New Roman" w:cs="Times New Roman"/>
          <w:sz w:val="28"/>
          <w:szCs w:val="28"/>
        </w:rPr>
        <w:t xml:space="preserve"> нас</w:t>
      </w:r>
      <w:r w:rsidRPr="00DE2F0A">
        <w:rPr>
          <w:rFonts w:ascii="Times New Roman" w:hAnsi="Times New Roman" w:cs="Times New Roman"/>
          <w:sz w:val="28"/>
          <w:szCs w:val="28"/>
        </w:rPr>
        <w:t>тоящих правил благоустройства территории</w:t>
      </w:r>
      <w:r w:rsidR="004B7E05" w:rsidRPr="00DE2F0A">
        <w:rPr>
          <w:rFonts w:ascii="Times New Roman" w:hAnsi="Times New Roman" w:cs="Times New Roman"/>
          <w:sz w:val="28"/>
          <w:szCs w:val="28"/>
        </w:rPr>
        <w:t>.</w:t>
      </w:r>
    </w:p>
    <w:p w:rsidR="004B7E05" w:rsidRPr="00122588" w:rsidRDefault="008974FC"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2.13.10.1</w:t>
      </w:r>
      <w:r w:rsidR="004B7E05" w:rsidRPr="00DE2F0A">
        <w:rPr>
          <w:rFonts w:ascii="Times New Roman" w:hAnsi="Times New Roman" w:cs="Times New Roman"/>
          <w:sz w:val="28"/>
          <w:szCs w:val="28"/>
        </w:rPr>
        <w:t>. Возможно размещение некапитальных нестационарных сооружений</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Второстепенные пешеходные коммуникации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2.14. Транспортные проезды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3. БЛАГОУСТРОЙСТВО НА ТЕРРИТОРИЯХ</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ОБЩЕСТВЕННОГО НАЗНАЧЕНИЯ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w:t>
      </w:r>
      <w:r w:rsidR="008974FC" w:rsidRPr="00122588">
        <w:rPr>
          <w:rFonts w:ascii="Times New Roman" w:hAnsi="Times New Roman" w:cs="Times New Roman"/>
          <w:sz w:val="28"/>
          <w:szCs w:val="28"/>
        </w:rPr>
        <w:t xml:space="preserve">торий </w:t>
      </w:r>
      <w:r w:rsidR="00DE2F0A">
        <w:rPr>
          <w:rFonts w:ascii="Times New Roman" w:hAnsi="Times New Roman" w:cs="Times New Roman"/>
          <w:sz w:val="28"/>
          <w:szCs w:val="28"/>
        </w:rPr>
        <w:t>Александровского</w:t>
      </w:r>
      <w:r w:rsidR="008974FC"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центры </w:t>
      </w:r>
      <w:r w:rsidR="008974FC" w:rsidRPr="00122588">
        <w:rPr>
          <w:rFonts w:ascii="Times New Roman" w:hAnsi="Times New Roman" w:cs="Times New Roman"/>
          <w:sz w:val="28"/>
          <w:szCs w:val="28"/>
        </w:rPr>
        <w:t>поселений</w:t>
      </w:r>
      <w:r w:rsidRPr="00122588">
        <w:rPr>
          <w:rFonts w:ascii="Times New Roman" w:hAnsi="Times New Roman" w:cs="Times New Roman"/>
          <w:sz w:val="28"/>
          <w:szCs w:val="28"/>
        </w:rPr>
        <w:t xml:space="preserve"> и локального значения, многофункциональные, </w:t>
      </w:r>
      <w:proofErr w:type="spellStart"/>
      <w:r w:rsidRPr="00122588">
        <w:rPr>
          <w:rFonts w:ascii="Times New Roman" w:hAnsi="Times New Roman" w:cs="Times New Roman"/>
          <w:sz w:val="28"/>
          <w:szCs w:val="28"/>
        </w:rPr>
        <w:t>примагистральные</w:t>
      </w:r>
      <w:proofErr w:type="spellEnd"/>
      <w:r w:rsidRPr="00122588">
        <w:rPr>
          <w:rFonts w:ascii="Times New Roman" w:hAnsi="Times New Roman" w:cs="Times New Roman"/>
          <w:sz w:val="28"/>
          <w:szCs w:val="28"/>
        </w:rPr>
        <w:t xml:space="preserve"> и специализированные общественные зоны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w:t>
      </w:r>
      <w:r w:rsidRPr="00122588">
        <w:rPr>
          <w:rFonts w:ascii="Times New Roman" w:hAnsi="Times New Roman" w:cs="Times New Roman"/>
          <w:sz w:val="28"/>
          <w:szCs w:val="28"/>
        </w:rPr>
        <w:lastRenderedPageBreak/>
        <w:t>достижение стилевого единства элементов благоустройства с окружающей средой населенного пункта.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3.2. Общественные пространства</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3.2.1. Общественные пространства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включают пешеходные коммуникации, пешеходные зоны, участки активно посещаемо</w:t>
      </w:r>
      <w:r w:rsidRPr="00DE2F0A">
        <w:rPr>
          <w:rFonts w:ascii="Times New Roman" w:hAnsi="Times New Roman" w:cs="Times New Roman"/>
          <w:sz w:val="28"/>
          <w:szCs w:val="28"/>
        </w:rPr>
        <w:t xml:space="preserve">й общественной застройки, участки озеленения, расположенные в составе населенного пункта, </w:t>
      </w:r>
      <w:proofErr w:type="spellStart"/>
      <w:r w:rsidRPr="00DE2F0A">
        <w:rPr>
          <w:rFonts w:ascii="Times New Roman" w:hAnsi="Times New Roman" w:cs="Times New Roman"/>
          <w:sz w:val="28"/>
          <w:szCs w:val="28"/>
        </w:rPr>
        <w:t>примагистральных</w:t>
      </w:r>
      <w:proofErr w:type="spellEnd"/>
      <w:r w:rsidRPr="00DE2F0A">
        <w:rPr>
          <w:rFonts w:ascii="Times New Roman" w:hAnsi="Times New Roman" w:cs="Times New Roman"/>
          <w:sz w:val="28"/>
          <w:szCs w:val="28"/>
        </w:rPr>
        <w:t xml:space="preserve"> и многофункциональных зон, центров </w:t>
      </w:r>
      <w:r w:rsidR="004E6BCB" w:rsidRPr="00DE2F0A">
        <w:rPr>
          <w:rFonts w:ascii="Times New Roman" w:hAnsi="Times New Roman" w:cs="Times New Roman"/>
          <w:sz w:val="28"/>
          <w:szCs w:val="28"/>
        </w:rPr>
        <w:t>поселения</w:t>
      </w:r>
      <w:r w:rsidRPr="00DE2F0A">
        <w:rPr>
          <w:rFonts w:ascii="Times New Roman" w:hAnsi="Times New Roman" w:cs="Times New Roman"/>
          <w:sz w:val="28"/>
          <w:szCs w:val="28"/>
        </w:rPr>
        <w:t xml:space="preserve"> и локального значения.</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Par404" w:history="1">
        <w:r w:rsidRPr="00DE2F0A">
          <w:rPr>
            <w:rFonts w:ascii="Times New Roman" w:hAnsi="Times New Roman" w:cs="Times New Roman"/>
            <w:sz w:val="28"/>
            <w:szCs w:val="28"/>
          </w:rPr>
          <w:t>пункты 2.13</w:t>
        </w:r>
      </w:hyperlink>
      <w:r w:rsidRPr="00DE2F0A">
        <w:rPr>
          <w:rFonts w:ascii="Times New Roman" w:hAnsi="Times New Roman" w:cs="Times New Roman"/>
          <w:sz w:val="28"/>
          <w:szCs w:val="28"/>
        </w:rPr>
        <w:t xml:space="preserve">, </w:t>
      </w:r>
      <w:hyperlink w:anchor="Par621" w:history="1">
        <w:r w:rsidRPr="00DE2F0A">
          <w:rPr>
            <w:rFonts w:ascii="Times New Roman" w:hAnsi="Times New Roman" w:cs="Times New Roman"/>
            <w:sz w:val="28"/>
            <w:szCs w:val="28"/>
          </w:rPr>
          <w:t>7.2</w:t>
        </w:r>
      </w:hyperlink>
      <w:r w:rsidRPr="00DE2F0A">
        <w:rPr>
          <w:rFonts w:ascii="Times New Roman" w:hAnsi="Times New Roman" w:cs="Times New Roman"/>
          <w:sz w:val="28"/>
          <w:szCs w:val="28"/>
        </w:rPr>
        <w:t xml:space="preserve"> и </w:t>
      </w:r>
      <w:hyperlink w:anchor="Par630" w:history="1">
        <w:r w:rsidRPr="00DE2F0A">
          <w:rPr>
            <w:rFonts w:ascii="Times New Roman" w:hAnsi="Times New Roman" w:cs="Times New Roman"/>
            <w:sz w:val="28"/>
            <w:szCs w:val="28"/>
          </w:rPr>
          <w:t>7.3</w:t>
        </w:r>
      </w:hyperlink>
      <w:r w:rsidRPr="00DE2F0A">
        <w:rPr>
          <w:rFonts w:ascii="Times New Roman" w:hAnsi="Times New Roman" w:cs="Times New Roman"/>
          <w:sz w:val="28"/>
          <w:szCs w:val="28"/>
        </w:rPr>
        <w:t xml:space="preserve"> нас</w:t>
      </w:r>
      <w:r w:rsidR="008974FC"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bookmarkStart w:id="14" w:name="Par453"/>
      <w:bookmarkEnd w:id="14"/>
      <w:r w:rsidRPr="00DE2F0A">
        <w:rPr>
          <w:rFonts w:ascii="Times New Roman" w:hAnsi="Times New Roman" w:cs="Times New Roman"/>
          <w:sz w:val="28"/>
          <w:szCs w:val="28"/>
        </w:rPr>
        <w:t xml:space="preserve">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DE2F0A">
        <w:rPr>
          <w:rFonts w:ascii="Times New Roman" w:hAnsi="Times New Roman" w:cs="Times New Roman"/>
          <w:sz w:val="28"/>
          <w:szCs w:val="28"/>
        </w:rPr>
        <w:t>приобъектной</w:t>
      </w:r>
      <w:proofErr w:type="spellEnd"/>
      <w:r w:rsidRPr="00DE2F0A">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w:t>
      </w:r>
      <w:r w:rsidRPr="00122588">
        <w:rPr>
          <w:rFonts w:ascii="Times New Roman" w:hAnsi="Times New Roman" w:cs="Times New Roman"/>
          <w:sz w:val="28"/>
          <w:szCs w:val="28"/>
        </w:rPr>
        <w:t>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3.2.1.3. Участки озеленения на территории общественных пространств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3.2.2.3. Возможно на территории участков общественной застройки (при наличии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возможно отсутствие стационарного озеленения.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3.3. Участки и специализированные зоны</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общественной застройки</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3.3.1. Участки общественной застройки (за исключением рассмотренных в </w:t>
      </w:r>
      <w:hyperlink w:anchor="Par453" w:history="1">
        <w:r w:rsidRPr="00DE2F0A">
          <w:rPr>
            <w:rFonts w:ascii="Times New Roman" w:hAnsi="Times New Roman" w:cs="Times New Roman"/>
            <w:sz w:val="28"/>
            <w:szCs w:val="28"/>
          </w:rPr>
          <w:t>пункте 3.2.1.2</w:t>
        </w:r>
      </w:hyperlink>
      <w:r w:rsidRPr="00DE2F0A">
        <w:rPr>
          <w:rFonts w:ascii="Times New Roman" w:hAnsi="Times New Roman" w:cs="Times New Roman"/>
          <w:sz w:val="28"/>
          <w:szCs w:val="28"/>
        </w:rPr>
        <w:t xml:space="preserve"> настоящих </w:t>
      </w:r>
      <w:r w:rsidR="00CF32F6" w:rsidRPr="00DE2F0A">
        <w:rPr>
          <w:rFonts w:ascii="Times New Roman" w:hAnsi="Times New Roman" w:cs="Times New Roman"/>
          <w:sz w:val="28"/>
          <w:szCs w:val="28"/>
        </w:rPr>
        <w:t>правил благоустройства территории</w:t>
      </w:r>
      <w:r w:rsidRPr="00DE2F0A">
        <w:rPr>
          <w:rFonts w:ascii="Times New Roman" w:hAnsi="Times New Roman" w:cs="Times New Roman"/>
          <w:sz w:val="28"/>
          <w:szCs w:val="28"/>
        </w:rPr>
        <w:t>) - это участки общественных учреждений с ограниченным или закрытым режимом посещения:</w:t>
      </w:r>
      <w:r w:rsidR="00CF32F6" w:rsidRPr="00DE2F0A">
        <w:rPr>
          <w:rFonts w:ascii="Times New Roman" w:hAnsi="Times New Roman" w:cs="Times New Roman"/>
          <w:sz w:val="28"/>
          <w:szCs w:val="28"/>
        </w:rPr>
        <w:t xml:space="preserve"> органы власти и управления</w:t>
      </w:r>
      <w:r w:rsidRPr="00DE2F0A">
        <w:rPr>
          <w:rFonts w:ascii="Times New Roman" w:hAnsi="Times New Roman" w:cs="Times New Roman"/>
          <w:sz w:val="28"/>
          <w:szCs w:val="28"/>
        </w:rPr>
        <w:t xml:space="preserve">, больницы и т.п. объекты. Они могут быть организованы с выделением </w:t>
      </w:r>
      <w:proofErr w:type="spellStart"/>
      <w:r w:rsidRPr="00DE2F0A">
        <w:rPr>
          <w:rFonts w:ascii="Times New Roman" w:hAnsi="Times New Roman" w:cs="Times New Roman"/>
          <w:sz w:val="28"/>
          <w:szCs w:val="28"/>
        </w:rPr>
        <w:t>приобъектной</w:t>
      </w:r>
      <w:proofErr w:type="spellEnd"/>
      <w:r w:rsidRPr="00DE2F0A">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w:t>
      </w:r>
      <w:r w:rsidRPr="00DE2F0A">
        <w:rPr>
          <w:rFonts w:ascii="Times New Roman" w:hAnsi="Times New Roman" w:cs="Times New Roman"/>
          <w:sz w:val="28"/>
          <w:szCs w:val="28"/>
        </w:rPr>
        <w:lastRenderedPageBreak/>
        <w:t>зданий и сооружений. Специализированные зоны общественной застройки (б</w:t>
      </w:r>
      <w:r w:rsidR="00CF32F6" w:rsidRPr="00DE2F0A">
        <w:rPr>
          <w:rFonts w:ascii="Times New Roman" w:hAnsi="Times New Roman" w:cs="Times New Roman"/>
          <w:sz w:val="28"/>
          <w:szCs w:val="28"/>
        </w:rPr>
        <w:t>ольничные, студенческие городки</w:t>
      </w:r>
      <w:r w:rsidRPr="00DE2F0A">
        <w:rPr>
          <w:rFonts w:ascii="Times New Roman" w:hAnsi="Times New Roman" w:cs="Times New Roman"/>
          <w:sz w:val="28"/>
          <w:szCs w:val="28"/>
        </w:rPr>
        <w:t xml:space="preserve"> и т.п.), как правило, формируются в виде группы участков.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w:t>
      </w:r>
      <w:r w:rsidR="00DE2F0A">
        <w:rPr>
          <w:rFonts w:ascii="Times New Roman" w:hAnsi="Times New Roman" w:cs="Times New Roman"/>
          <w:sz w:val="28"/>
          <w:szCs w:val="28"/>
        </w:rPr>
        <w:t>Александровского</w:t>
      </w:r>
      <w:r w:rsidR="00CF32F6"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допускается отсутствие стационарного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4. </w:t>
      </w:r>
      <w:r w:rsidRPr="00DE2F0A">
        <w:rPr>
          <w:rFonts w:ascii="Times New Roman" w:hAnsi="Times New Roman" w:cs="Times New Roman"/>
          <w:sz w:val="28"/>
          <w:szCs w:val="28"/>
        </w:rPr>
        <w:t>БЛАГОУСТРОЙСТВО НА ТЕРРИТОРИЯХ ЖИЛОГО НАЗНАЧЕНИЯ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r w:rsidR="00CF32F6"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4.2. Общественные пространства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w:t>
      </w:r>
      <w:r w:rsidR="00EE2685" w:rsidRPr="00122588">
        <w:rPr>
          <w:rFonts w:ascii="Times New Roman" w:hAnsi="Times New Roman" w:cs="Times New Roman"/>
          <w:sz w:val="28"/>
          <w:szCs w:val="28"/>
        </w:rPr>
        <w:t>рынки, поликлиники, отделения по</w:t>
      </w:r>
      <w:r w:rsidRPr="00122588">
        <w:rPr>
          <w:rFonts w:ascii="Times New Roman" w:hAnsi="Times New Roman" w:cs="Times New Roman"/>
          <w:sz w:val="28"/>
          <w:szCs w:val="28"/>
        </w:rPr>
        <w:t xml:space="preserve">лиции) следует предусматривать устройство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автос</w:t>
      </w:r>
      <w:r w:rsidR="00EE2685" w:rsidRPr="00122588">
        <w:rPr>
          <w:rFonts w:ascii="Times New Roman" w:hAnsi="Times New Roman" w:cs="Times New Roman"/>
          <w:sz w:val="28"/>
          <w:szCs w:val="28"/>
        </w:rPr>
        <w:t>тоянок. На участках отделения по</w:t>
      </w:r>
      <w:r w:rsidRPr="00122588">
        <w:rPr>
          <w:rFonts w:ascii="Times New Roman" w:hAnsi="Times New Roman" w:cs="Times New Roman"/>
          <w:sz w:val="28"/>
          <w:szCs w:val="28"/>
        </w:rPr>
        <w:t>лиции, пожарных депо, подстанций скорой пом</w:t>
      </w:r>
      <w:r w:rsidR="00EE2685" w:rsidRPr="00122588">
        <w:rPr>
          <w:rFonts w:ascii="Times New Roman" w:hAnsi="Times New Roman" w:cs="Times New Roman"/>
          <w:sz w:val="28"/>
          <w:szCs w:val="28"/>
        </w:rPr>
        <w:t>ощи, рынков, объектов поселкового</w:t>
      </w:r>
      <w:r w:rsidRPr="00122588">
        <w:rPr>
          <w:rFonts w:ascii="Times New Roman" w:hAnsi="Times New Roman" w:cs="Times New Roman"/>
          <w:sz w:val="28"/>
          <w:szCs w:val="28"/>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w:t>
      </w:r>
      <w:r w:rsidR="00EE2685" w:rsidRPr="00122588">
        <w:rPr>
          <w:rFonts w:ascii="Times New Roman" w:hAnsi="Times New Roman" w:cs="Times New Roman"/>
          <w:sz w:val="28"/>
          <w:szCs w:val="28"/>
        </w:rPr>
        <w:t>ты рекреации (скверы, бульвары</w:t>
      </w:r>
      <w:r w:rsidRPr="00122588">
        <w:rPr>
          <w:rFonts w:ascii="Times New Roman" w:hAnsi="Times New Roman" w:cs="Times New Roman"/>
          <w:sz w:val="28"/>
          <w:szCs w:val="28"/>
        </w:rPr>
        <w:t xml:space="preserve">, </w:t>
      </w:r>
      <w:r w:rsidR="00EE2685" w:rsidRPr="00122588">
        <w:rPr>
          <w:rFonts w:ascii="Times New Roman" w:hAnsi="Times New Roman" w:cs="Times New Roman"/>
          <w:sz w:val="28"/>
          <w:szCs w:val="28"/>
        </w:rPr>
        <w:t xml:space="preserve">сады, </w:t>
      </w:r>
      <w:r w:rsidRPr="00122588">
        <w:rPr>
          <w:rFonts w:ascii="Times New Roman" w:hAnsi="Times New Roman" w:cs="Times New Roman"/>
          <w:sz w:val="28"/>
          <w:szCs w:val="28"/>
        </w:rPr>
        <w:t>парки жилого района).</w:t>
      </w: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DE2F0A">
        <w:rPr>
          <w:rFonts w:ascii="Times New Roman" w:hAnsi="Times New Roman" w:cs="Times New Roman"/>
          <w:sz w:val="28"/>
          <w:szCs w:val="28"/>
        </w:rPr>
        <w:t>4.3. Участки жилой застройки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22" w:history="1">
        <w:r w:rsidRPr="00DE2F0A">
          <w:rPr>
            <w:rFonts w:ascii="Times New Roman" w:hAnsi="Times New Roman" w:cs="Times New Roman"/>
            <w:sz w:val="28"/>
            <w:szCs w:val="28"/>
          </w:rPr>
          <w:t>подраздел 2.12</w:t>
        </w:r>
      </w:hyperlink>
      <w:r w:rsidRPr="00DE2F0A">
        <w:rPr>
          <w:rFonts w:ascii="Times New Roman" w:hAnsi="Times New Roman" w:cs="Times New Roman"/>
          <w:sz w:val="28"/>
          <w:szCs w:val="28"/>
        </w:rPr>
        <w:t xml:space="preserve"> нас</w:t>
      </w:r>
      <w:r w:rsidR="001A653F"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DE2F0A">
        <w:rPr>
          <w:rFonts w:ascii="Times New Roman" w:hAnsi="Times New Roman" w:cs="Times New Roman"/>
          <w:sz w:val="28"/>
          <w:szCs w:val="28"/>
        </w:rPr>
        <w:t>отмосткой</w:t>
      </w:r>
      <w:proofErr w:type="spellEnd"/>
      <w:r w:rsidRPr="00DE2F0A">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495" w:history="1">
        <w:r w:rsidRPr="00DE2F0A">
          <w:rPr>
            <w:rFonts w:ascii="Times New Roman" w:hAnsi="Times New Roman" w:cs="Times New Roman"/>
            <w:sz w:val="28"/>
            <w:szCs w:val="28"/>
          </w:rPr>
          <w:t>пункту 4.3.4.3</w:t>
        </w:r>
      </w:hyperlink>
      <w:r w:rsidRPr="00DE2F0A">
        <w:rPr>
          <w:rFonts w:ascii="Times New Roman" w:hAnsi="Times New Roman" w:cs="Times New Roman"/>
          <w:sz w:val="28"/>
          <w:szCs w:val="28"/>
        </w:rPr>
        <w:t xml:space="preserve"> настоящих Методических рекомендаций.</w:t>
      </w:r>
    </w:p>
    <w:p w:rsidR="004B7E05" w:rsidRPr="00122588" w:rsidRDefault="004B7E05" w:rsidP="00122588">
      <w:pPr>
        <w:pStyle w:val="ConsPlusNormal"/>
        <w:ind w:firstLine="567"/>
        <w:jc w:val="both"/>
        <w:rPr>
          <w:rFonts w:ascii="Times New Roman" w:hAnsi="Times New Roman" w:cs="Times New Roman"/>
          <w:sz w:val="28"/>
          <w:szCs w:val="28"/>
        </w:rPr>
      </w:pPr>
      <w:bookmarkStart w:id="15" w:name="Par490"/>
      <w:bookmarkEnd w:id="15"/>
      <w:r w:rsidRPr="00DE2F0A">
        <w:rPr>
          <w:rFonts w:ascii="Times New Roman" w:hAnsi="Times New Roman" w:cs="Times New Roman"/>
          <w:sz w:val="28"/>
          <w:szCs w:val="28"/>
        </w:rPr>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w:t>
      </w:r>
      <w:r w:rsidRPr="00122588">
        <w:rPr>
          <w:rFonts w:ascii="Times New Roman" w:hAnsi="Times New Roman" w:cs="Times New Roman"/>
          <w:sz w:val="28"/>
          <w:szCs w:val="28"/>
        </w:rPr>
        <w:t>и требований их размещения.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4.3.4.2. На жилых участках с высокой плотностью застройки (более 20 тыс. кв.м/га) рекомендуется применять компенсирующие приемы благоустройства, при которых нормативные показатели территории</w:t>
      </w:r>
      <w:r w:rsidR="001A653F" w:rsidRPr="00122588">
        <w:rPr>
          <w:rFonts w:ascii="Times New Roman" w:hAnsi="Times New Roman" w:cs="Times New Roman"/>
          <w:sz w:val="28"/>
          <w:szCs w:val="28"/>
        </w:rPr>
        <w:t xml:space="preserve"> участка обеспечиваются за счет </w:t>
      </w:r>
      <w:r w:rsidRPr="00122588">
        <w:rPr>
          <w:rFonts w:ascii="Times New Roman" w:hAnsi="Times New Roman" w:cs="Times New Roman"/>
          <w:sz w:val="28"/>
          <w:szCs w:val="28"/>
        </w:rPr>
        <w:t xml:space="preserve">перемещения ряда функций, обычно реализуемых на территории участка жилой </w:t>
      </w:r>
      <w:r w:rsidRPr="00122588">
        <w:rPr>
          <w:rFonts w:ascii="Times New Roman" w:hAnsi="Times New Roman" w:cs="Times New Roman"/>
          <w:sz w:val="28"/>
          <w:szCs w:val="28"/>
        </w:rPr>
        <w:lastRenderedPageBreak/>
        <w:t>застройки (отдых взрослых, спортивные и детские игры, гостевые стоянки), и элементов благоустройства (озеленение и др.) в состав жилой застройки;</w:t>
      </w:r>
    </w:p>
    <w:p w:rsidR="004B7E05" w:rsidRPr="00122588" w:rsidRDefault="004B7E05" w:rsidP="00122588">
      <w:pPr>
        <w:pStyle w:val="ConsPlusNormal"/>
        <w:ind w:firstLine="567"/>
        <w:jc w:val="both"/>
        <w:rPr>
          <w:rFonts w:ascii="Times New Roman" w:hAnsi="Times New Roman" w:cs="Times New Roman"/>
          <w:sz w:val="28"/>
          <w:szCs w:val="28"/>
        </w:rPr>
      </w:pPr>
      <w:bookmarkStart w:id="16" w:name="Par495"/>
      <w:bookmarkEnd w:id="16"/>
      <w:r w:rsidRPr="00122588">
        <w:rPr>
          <w:rFonts w:ascii="Times New Roman" w:hAnsi="Times New Roman" w:cs="Times New Roman"/>
          <w:sz w:val="28"/>
          <w:szCs w:val="28"/>
        </w:rPr>
        <w:t>4.3.4.3.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4.4. Участки детских садов и школ</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22588">
        <w:rPr>
          <w:rFonts w:ascii="Times New Roman" w:hAnsi="Times New Roman" w:cs="Times New Roman"/>
          <w:sz w:val="28"/>
          <w:szCs w:val="28"/>
        </w:rPr>
        <w:t>спортядро</w:t>
      </w:r>
      <w:proofErr w:type="spellEnd"/>
      <w:r w:rsidRPr="00122588">
        <w:rPr>
          <w:rFonts w:ascii="Times New Roman" w:hAnsi="Times New Roman" w:cs="Times New Roman"/>
          <w:sz w:val="28"/>
          <w:szCs w:val="28"/>
        </w:rPr>
        <w:t>), озелененные и другие территории и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122588">
        <w:rPr>
          <w:rFonts w:ascii="Times New Roman" w:hAnsi="Times New Roman" w:cs="Times New Roman"/>
          <w:sz w:val="28"/>
          <w:szCs w:val="28"/>
        </w:rPr>
        <w:t>цементобетона</w:t>
      </w:r>
      <w:proofErr w:type="spellEnd"/>
      <w:r w:rsidRPr="00122588">
        <w:rPr>
          <w:rFonts w:ascii="Times New Roman" w:hAnsi="Times New Roman" w:cs="Times New Roman"/>
          <w:sz w:val="28"/>
          <w:szCs w:val="28"/>
        </w:rPr>
        <w:t xml:space="preserve"> и плиточного мощения.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4.4.2.2. При озеленении территории детских садов и школ рекомендуется не допускать применение растений с ядовитыми плодами.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DE2F0A">
        <w:rPr>
          <w:rFonts w:ascii="Times New Roman" w:hAnsi="Times New Roman" w:cs="Times New Roman"/>
          <w:sz w:val="28"/>
          <w:szCs w:val="28"/>
        </w:rPr>
        <w:t>4.5. Участки длительного и кратковременного хранения</w:t>
      </w:r>
    </w:p>
    <w:p w:rsidR="004B7E05" w:rsidRPr="00DE2F0A" w:rsidRDefault="004B7E05" w:rsidP="00122588">
      <w:pPr>
        <w:pStyle w:val="ConsPlusNormal"/>
        <w:ind w:firstLine="567"/>
        <w:jc w:val="center"/>
        <w:rPr>
          <w:rFonts w:ascii="Times New Roman" w:hAnsi="Times New Roman" w:cs="Times New Roman"/>
          <w:sz w:val="28"/>
          <w:szCs w:val="28"/>
        </w:rPr>
      </w:pPr>
      <w:r w:rsidRPr="00DE2F0A">
        <w:rPr>
          <w:rFonts w:ascii="Times New Roman" w:hAnsi="Times New Roman" w:cs="Times New Roman"/>
          <w:sz w:val="28"/>
          <w:szCs w:val="28"/>
        </w:rPr>
        <w:t>автотранспортных средств</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37" w:history="1">
        <w:r w:rsidRPr="00DE2F0A">
          <w:rPr>
            <w:rFonts w:ascii="Times New Roman" w:hAnsi="Times New Roman" w:cs="Times New Roman"/>
            <w:sz w:val="28"/>
            <w:szCs w:val="28"/>
          </w:rPr>
          <w:t>подраздела</w:t>
        </w:r>
      </w:hyperlink>
      <w:r w:rsidRPr="00DE2F0A">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w:t>
      </w:r>
      <w:r w:rsidRPr="00DE2F0A">
        <w:rPr>
          <w:rFonts w:ascii="Times New Roman" w:hAnsi="Times New Roman" w:cs="Times New Roman"/>
          <w:sz w:val="28"/>
          <w:szCs w:val="28"/>
        </w:rPr>
        <w:lastRenderedPageBreak/>
        <w:t>утвержд</w:t>
      </w:r>
      <w:r w:rsidR="00573449" w:rsidRPr="00DE2F0A">
        <w:rPr>
          <w:rFonts w:ascii="Times New Roman" w:hAnsi="Times New Roman" w:cs="Times New Roman"/>
          <w:sz w:val="28"/>
          <w:szCs w:val="28"/>
        </w:rPr>
        <w:t>енных Приказом от 16.04.2015 г. № 78 департамента по архитектуре и градостроительству Краснодарского края</w:t>
      </w:r>
      <w:r w:rsidRPr="00DE2F0A">
        <w:rPr>
          <w:rFonts w:ascii="Times New Roman" w:hAnsi="Times New Roman" w:cs="Times New Roman"/>
          <w:sz w:val="28"/>
          <w:szCs w:val="28"/>
        </w:rPr>
        <w:t>.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w:t>
      </w:r>
      <w:r w:rsidRPr="00122588">
        <w:rPr>
          <w:rFonts w:ascii="Times New Roman" w:hAnsi="Times New Roman" w:cs="Times New Roman"/>
          <w:sz w:val="28"/>
          <w:szCs w:val="28"/>
        </w:rPr>
        <w:t xml:space="preserve"> 1 м. Въезды и выезды, как правило, должны иметь закругления бортов тротуаров и газонов радиусом не менее 8 м</w:t>
      </w:r>
      <w:r w:rsidR="00573449" w:rsidRPr="00122588">
        <w:rPr>
          <w:rFonts w:ascii="Times New Roman" w:hAnsi="Times New Roman" w:cs="Times New Roman"/>
          <w:sz w:val="28"/>
          <w:szCs w:val="28"/>
        </w:rPr>
        <w:t>етров</w:t>
      </w:r>
      <w:r w:rsidR="001A653F" w:rsidRPr="00122588">
        <w:rPr>
          <w:rFonts w:ascii="Times New Roman" w:hAnsi="Times New Roman" w:cs="Times New Roman"/>
          <w:sz w:val="28"/>
          <w:szCs w:val="28"/>
        </w:rPr>
        <w:t xml:space="preserve"> для магистральных улиц и дорог регулируемого движения</w:t>
      </w:r>
      <w:r w:rsidR="00573449" w:rsidRPr="00122588">
        <w:rPr>
          <w:rFonts w:ascii="Times New Roman" w:hAnsi="Times New Roman" w:cs="Times New Roman"/>
          <w:sz w:val="28"/>
          <w:szCs w:val="28"/>
        </w:rPr>
        <w:t>,</w:t>
      </w:r>
      <w:r w:rsidR="001A653F" w:rsidRPr="00122588">
        <w:rPr>
          <w:rFonts w:ascii="Times New Roman" w:hAnsi="Times New Roman" w:cs="Times New Roman"/>
          <w:sz w:val="28"/>
          <w:szCs w:val="28"/>
        </w:rPr>
        <w:t xml:space="preserve"> и 5</w:t>
      </w:r>
      <w:r w:rsidR="00573449" w:rsidRPr="00122588">
        <w:rPr>
          <w:rFonts w:ascii="Times New Roman" w:hAnsi="Times New Roman" w:cs="Times New Roman"/>
          <w:sz w:val="28"/>
          <w:szCs w:val="28"/>
        </w:rPr>
        <w:t xml:space="preserve"> м для улиц и дорог местного значения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4.5.2.1. На пешеходных дорожках рекомендуется предусматривать съезд - бордюрный пандус - на уровень проезда (не менее одного на участок).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4.5.2.2. Рекомендуется формировать посадки густого высокорастущего кустарника с высокой степенью </w:t>
      </w:r>
      <w:proofErr w:type="spellStart"/>
      <w:r w:rsidRPr="00122588">
        <w:rPr>
          <w:rFonts w:ascii="Times New Roman" w:hAnsi="Times New Roman" w:cs="Times New Roman"/>
          <w:sz w:val="28"/>
          <w:szCs w:val="28"/>
        </w:rPr>
        <w:t>фитонцидности</w:t>
      </w:r>
      <w:proofErr w:type="spellEnd"/>
      <w:r w:rsidRPr="00122588">
        <w:rPr>
          <w:rFonts w:ascii="Times New Roman" w:hAnsi="Times New Roman" w:cs="Times New Roman"/>
          <w:sz w:val="28"/>
          <w:szCs w:val="28"/>
        </w:rPr>
        <w:t xml:space="preserve"> и посадки деревьев вдоль границ участка.</w:t>
      </w:r>
    </w:p>
    <w:p w:rsidR="004B7E05" w:rsidRPr="00122588" w:rsidRDefault="00573449"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4.5.3</w:t>
      </w:r>
      <w:r w:rsidR="004B7E05" w:rsidRPr="00122588">
        <w:rPr>
          <w:rFonts w:ascii="Times New Roman" w:hAnsi="Times New Roman" w:cs="Times New Roman"/>
          <w:sz w:val="28"/>
          <w:szCs w:val="28"/>
        </w:rPr>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B7E05" w:rsidRPr="00DE2F0A"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5. </w:t>
      </w:r>
      <w:r w:rsidRPr="00DE2F0A">
        <w:rPr>
          <w:rFonts w:ascii="Times New Roman" w:hAnsi="Times New Roman" w:cs="Times New Roman"/>
          <w:sz w:val="28"/>
          <w:szCs w:val="28"/>
        </w:rPr>
        <w:t>БЛАГОУСТРОЙСТВО НА ТЕРРИТОРИЯХ</w:t>
      </w:r>
    </w:p>
    <w:p w:rsidR="004B7E05" w:rsidRPr="00DE2F0A" w:rsidRDefault="004B7E05" w:rsidP="00122588">
      <w:pPr>
        <w:pStyle w:val="ConsPlusNormal"/>
        <w:ind w:firstLine="567"/>
        <w:jc w:val="center"/>
        <w:rPr>
          <w:rFonts w:ascii="Times New Roman" w:hAnsi="Times New Roman" w:cs="Times New Roman"/>
          <w:sz w:val="28"/>
          <w:szCs w:val="28"/>
        </w:rPr>
      </w:pPr>
      <w:r w:rsidRPr="00DE2F0A">
        <w:rPr>
          <w:rFonts w:ascii="Times New Roman" w:hAnsi="Times New Roman" w:cs="Times New Roman"/>
          <w:sz w:val="28"/>
          <w:szCs w:val="28"/>
        </w:rPr>
        <w:t>РЕКРЕАЦИОННОГО НАЗНАЧЕНИЯ</w:t>
      </w:r>
    </w:p>
    <w:p w:rsidR="004B7E05" w:rsidRPr="00122588" w:rsidRDefault="004B7E05" w:rsidP="00122588">
      <w:pPr>
        <w:pStyle w:val="ConsPlusNormal"/>
        <w:ind w:firstLine="567"/>
        <w:jc w:val="both"/>
        <w:rPr>
          <w:rFonts w:ascii="Times New Roman" w:hAnsi="Times New Roman" w:cs="Times New Roman"/>
          <w:b/>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городских и сельских поселений.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38" w:history="1">
        <w:r w:rsidRPr="00DE2F0A">
          <w:rPr>
            <w:rFonts w:ascii="Times New Roman" w:hAnsi="Times New Roman" w:cs="Times New Roman"/>
            <w:sz w:val="28"/>
            <w:szCs w:val="28"/>
          </w:rPr>
          <w:t>подраздела</w:t>
        </w:r>
      </w:hyperlink>
      <w:r w:rsidR="007B62F3" w:rsidRPr="00DE2F0A">
        <w:rPr>
          <w:rFonts w:ascii="Times New Roman" w:hAnsi="Times New Roman" w:cs="Times New Roman"/>
          <w:sz w:val="28"/>
          <w:szCs w:val="28"/>
        </w:rPr>
        <w:t xml:space="preserve"> "4</w:t>
      </w:r>
      <w:r w:rsidRPr="00DE2F0A">
        <w:rPr>
          <w:rFonts w:ascii="Times New Roman" w:hAnsi="Times New Roman" w:cs="Times New Roman"/>
          <w:sz w:val="28"/>
          <w:szCs w:val="28"/>
        </w:rPr>
        <w:t>.4. Зоны рекреационного назначения</w:t>
      </w:r>
      <w:r w:rsidR="00573449" w:rsidRPr="00DE2F0A">
        <w:rPr>
          <w:rFonts w:ascii="Times New Roman" w:hAnsi="Times New Roman" w:cs="Times New Roman"/>
          <w:sz w:val="28"/>
          <w:szCs w:val="28"/>
        </w:rPr>
        <w:t xml:space="preserve"> нормативов градостроительного проектирования Краснодарского</w:t>
      </w:r>
      <w:r w:rsidR="00573449" w:rsidRPr="00122588">
        <w:rPr>
          <w:rFonts w:ascii="Times New Roman" w:hAnsi="Times New Roman" w:cs="Times New Roman"/>
          <w:sz w:val="28"/>
          <w:szCs w:val="28"/>
        </w:rPr>
        <w:t xml:space="preserve"> края, утвержденных Приказом департамента по архитектуре и градостроительству Краснодарского края от 16.04.2015 г. № 78</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5.1.2. Благоустройство памятников садово-паркового искусства, истории и архитектуры, как правило, включает реконструкцию или реставрацию их </w:t>
      </w:r>
      <w:r w:rsidRPr="00122588">
        <w:rPr>
          <w:rFonts w:ascii="Times New Roman" w:hAnsi="Times New Roman" w:cs="Times New Roman"/>
          <w:sz w:val="28"/>
          <w:szCs w:val="28"/>
        </w:rPr>
        <w:lastRenderedPageBreak/>
        <w:t>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122588">
        <w:rPr>
          <w:rFonts w:ascii="Times New Roman" w:hAnsi="Times New Roman" w:cs="Times New Roman"/>
          <w:sz w:val="28"/>
          <w:szCs w:val="28"/>
        </w:rPr>
        <w:t>ненарушение</w:t>
      </w:r>
      <w:proofErr w:type="spellEnd"/>
      <w:r w:rsidRPr="00122588">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5.1.4. При реконструкции объектов рекреации рекомендуется предусматривать: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sidRPr="00122588">
        <w:rPr>
          <w:rFonts w:ascii="Times New Roman" w:hAnsi="Times New Roman" w:cs="Times New Roman"/>
          <w:sz w:val="28"/>
          <w:szCs w:val="28"/>
        </w:rPr>
        <w:t>тропиночной</w:t>
      </w:r>
      <w:proofErr w:type="spellEnd"/>
      <w:r w:rsidRPr="00122588">
        <w:rPr>
          <w:rFonts w:ascii="Times New Roman" w:hAnsi="Times New Roman" w:cs="Times New Roman"/>
          <w:sz w:val="28"/>
          <w:szCs w:val="28"/>
        </w:rPr>
        <w:t xml:space="preserve"> сети), </w:t>
      </w:r>
      <w:proofErr w:type="spellStart"/>
      <w:r w:rsidRPr="00122588">
        <w:rPr>
          <w:rFonts w:ascii="Times New Roman" w:hAnsi="Times New Roman" w:cs="Times New Roman"/>
          <w:sz w:val="28"/>
          <w:szCs w:val="28"/>
        </w:rPr>
        <w:t>разреживание</w:t>
      </w:r>
      <w:proofErr w:type="spellEnd"/>
      <w:r w:rsidRPr="0012258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 xml:space="preserve">5.2. </w:t>
      </w:r>
      <w:r w:rsidRPr="00DE2F0A">
        <w:rPr>
          <w:rFonts w:ascii="Times New Roman" w:hAnsi="Times New Roman" w:cs="Times New Roman"/>
          <w:sz w:val="28"/>
          <w:szCs w:val="28"/>
        </w:rPr>
        <w:t>Зоны отдыха</w:t>
      </w:r>
    </w:p>
    <w:p w:rsidR="004B7E05" w:rsidRPr="00DE2F0A" w:rsidRDefault="00BD2FCA"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5.2.1. Зоны отдыха</w:t>
      </w:r>
      <w:r w:rsidR="004B7E05" w:rsidRPr="00DE2F0A">
        <w:rPr>
          <w:rFonts w:ascii="Times New Roman" w:hAnsi="Times New Roman" w:cs="Times New Roman"/>
          <w:sz w:val="28"/>
          <w:szCs w:val="28"/>
        </w:rPr>
        <w:t xml:space="preserve"> поселений формируются на базе озелененных</w:t>
      </w:r>
      <w:r w:rsidRPr="00DE2F0A">
        <w:rPr>
          <w:rFonts w:ascii="Times New Roman" w:hAnsi="Times New Roman" w:cs="Times New Roman"/>
          <w:sz w:val="28"/>
          <w:szCs w:val="28"/>
        </w:rPr>
        <w:t xml:space="preserve"> территорий общего пользования</w:t>
      </w:r>
      <w:r w:rsidR="004B7E05" w:rsidRPr="00DE2F0A">
        <w:rPr>
          <w:rFonts w:ascii="Times New Roman" w:hAnsi="Times New Roman" w:cs="Times New Roman"/>
          <w:sz w:val="28"/>
          <w:szCs w:val="28"/>
        </w:rPr>
        <w:t>, природных и искусственных водоемов, рек и обустраиваются для организации активного массового отдыха, купания и рекреации.</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5.2.2. При проектировании прибрежной части водоемов зон отдыха выбор территории пляжа следует осуществлять в соответствии с положениями </w:t>
      </w:r>
      <w:hyperlink r:id="rId39" w:history="1">
        <w:r w:rsidRPr="00DE2F0A">
          <w:rPr>
            <w:rFonts w:ascii="Times New Roman" w:hAnsi="Times New Roman" w:cs="Times New Roman"/>
            <w:sz w:val="28"/>
            <w:szCs w:val="28"/>
          </w:rPr>
          <w:t>подраздела</w:t>
        </w:r>
      </w:hyperlink>
      <w:r w:rsidR="007B62F3" w:rsidRPr="00DE2F0A">
        <w:rPr>
          <w:rFonts w:ascii="Times New Roman" w:hAnsi="Times New Roman" w:cs="Times New Roman"/>
          <w:sz w:val="28"/>
          <w:szCs w:val="28"/>
        </w:rPr>
        <w:t xml:space="preserve"> "7</w:t>
      </w:r>
      <w:r w:rsidRPr="00DE2F0A">
        <w:rPr>
          <w:rFonts w:ascii="Times New Roman" w:hAnsi="Times New Roman" w:cs="Times New Roman"/>
          <w:sz w:val="28"/>
          <w:szCs w:val="28"/>
        </w:rPr>
        <w:t>.2. Особо охраняемые природные территории"</w:t>
      </w:r>
      <w:r w:rsidR="00BD2FCA" w:rsidRPr="00DE2F0A">
        <w:rPr>
          <w:rFonts w:ascii="Times New Roman" w:hAnsi="Times New Roman" w:cs="Times New Roman"/>
          <w:sz w:val="28"/>
          <w:szCs w:val="28"/>
        </w:rPr>
        <w:t xml:space="preserve"> нормативов градостроительного </w:t>
      </w:r>
      <w:r w:rsidR="00BD2FCA" w:rsidRPr="00122588">
        <w:rPr>
          <w:rFonts w:ascii="Times New Roman" w:hAnsi="Times New Roman" w:cs="Times New Roman"/>
          <w:sz w:val="28"/>
          <w:szCs w:val="28"/>
        </w:rPr>
        <w:t>проектирования Краснодарского края, утвержденных Приказом департамента по архитектуре и градостроительству Краснодарского края от 16.04.2015 г. № 78</w:t>
      </w:r>
      <w:r w:rsidRPr="00122588">
        <w:rPr>
          <w:rFonts w:ascii="Times New Roman" w:hAnsi="Times New Roman" w:cs="Times New Roman"/>
          <w:sz w:val="28"/>
          <w:szCs w:val="28"/>
        </w:rPr>
        <w:t>,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Территория пляжа должна быть удалена от</w:t>
      </w:r>
      <w:r w:rsidR="00BD2FCA" w:rsidRPr="00122588">
        <w:rPr>
          <w:rFonts w:ascii="Times New Roman" w:hAnsi="Times New Roman" w:cs="Times New Roman"/>
          <w:sz w:val="28"/>
          <w:szCs w:val="28"/>
        </w:rPr>
        <w:t xml:space="preserve"> шлюзов</w:t>
      </w:r>
      <w:r w:rsidRPr="00122588">
        <w:rPr>
          <w:rFonts w:ascii="Times New Roman" w:hAnsi="Times New Roman" w:cs="Times New Roman"/>
          <w:sz w:val="28"/>
          <w:szCs w:val="28"/>
        </w:rPr>
        <w:t>,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Пляж и берег у места купания должны быть отлогими, без обрывов и ям</w:t>
      </w:r>
      <w:r w:rsidR="00BD2FCA" w:rsidRPr="00122588">
        <w:rPr>
          <w:rFonts w:ascii="Times New Roman" w:hAnsi="Times New Roman" w:cs="Times New Roman"/>
          <w:sz w:val="28"/>
          <w:szCs w:val="28"/>
        </w:rPr>
        <w:t>.</w:t>
      </w:r>
      <w:r w:rsidRPr="00122588">
        <w:rPr>
          <w:rFonts w:ascii="Times New Roman" w:hAnsi="Times New Roman" w:cs="Times New Roman"/>
          <w:sz w:val="28"/>
          <w:szCs w:val="28"/>
        </w:rPr>
        <w:t xml:space="preserve"> Пляж должен иметь хорошо </w:t>
      </w:r>
      <w:proofErr w:type="spellStart"/>
      <w:r w:rsidRPr="00122588">
        <w:rPr>
          <w:rFonts w:ascii="Times New Roman" w:hAnsi="Times New Roman" w:cs="Times New Roman"/>
          <w:sz w:val="28"/>
          <w:szCs w:val="28"/>
        </w:rPr>
        <w:t>инсолируемые</w:t>
      </w:r>
      <w:proofErr w:type="spellEnd"/>
      <w:r w:rsidRPr="00122588">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Запрещается размещать пляжи в границах первого пояса зоны санитарной охраны источников хозяйственно-питьевого водоснабжения.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кв.м, в непроточных водоемах - не менее 10 кв.м. Граница поверхности воды, предназначенной для купания, обозначается яркими, хорошо видимыми плавучими сигналами.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5.2.3. В зоне обслуживания пляжа рекомендуется размещать: пункт медицинского обслуживания с проездом, спасательную станцию, проходную, пляжный павильон (</w:t>
      </w:r>
      <w:proofErr w:type="spellStart"/>
      <w:r w:rsidRPr="00122588">
        <w:rPr>
          <w:rFonts w:ascii="Times New Roman" w:hAnsi="Times New Roman" w:cs="Times New Roman"/>
          <w:sz w:val="28"/>
          <w:szCs w:val="28"/>
        </w:rPr>
        <w:t>климатопавильон</w:t>
      </w:r>
      <w:proofErr w:type="spellEnd"/>
      <w:r w:rsidRPr="00122588">
        <w:rPr>
          <w:rFonts w:ascii="Times New Roman" w:hAnsi="Times New Roman" w:cs="Times New Roman"/>
          <w:sz w:val="28"/>
          <w:szCs w:val="28"/>
        </w:rPr>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 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здравоохранения муниципального образования, но не менее 12 кв.м, которое должно иметь естественное и искусственное освещение, водопровод и туалет.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5.2.4.1. При проектировании озеленения рекомендуется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5.2.4.2. Возможно размещение ограждения, уличного технического оборудования (торговые тележки "вода", "мороженое").</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5.3. Парки</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5.3.1. </w:t>
      </w:r>
      <w:r w:rsidRPr="00404FE9">
        <w:rPr>
          <w:rFonts w:ascii="Times New Roman" w:hAnsi="Times New Roman" w:cs="Times New Roman"/>
          <w:sz w:val="28"/>
          <w:szCs w:val="28"/>
        </w:rPr>
        <w:t xml:space="preserve">На территории </w:t>
      </w:r>
      <w:r w:rsidR="00404FE9" w:rsidRPr="00404FE9">
        <w:rPr>
          <w:rFonts w:ascii="Times New Roman" w:hAnsi="Times New Roman" w:cs="Times New Roman"/>
          <w:sz w:val="28"/>
          <w:szCs w:val="28"/>
        </w:rPr>
        <w:t>Александровского</w:t>
      </w:r>
      <w:r w:rsidR="00BD2FCA" w:rsidRPr="00404FE9">
        <w:rPr>
          <w:rFonts w:ascii="Times New Roman" w:hAnsi="Times New Roman" w:cs="Times New Roman"/>
          <w:sz w:val="28"/>
          <w:szCs w:val="28"/>
        </w:rPr>
        <w:t xml:space="preserve"> сельского поселения</w:t>
      </w:r>
      <w:r w:rsidRPr="00404FE9">
        <w:rPr>
          <w:rFonts w:ascii="Times New Roman" w:hAnsi="Times New Roman" w:cs="Times New Roman"/>
          <w:sz w:val="28"/>
          <w:szCs w:val="28"/>
        </w:rPr>
        <w:t xml:space="preserve"> при проектировании парков типы, параметры, обустройство и система обслуживания отдыхающих должна приниматься в соответствии с положениями </w:t>
      </w:r>
      <w:hyperlink r:id="rId40" w:history="1">
        <w:r w:rsidRPr="00404FE9">
          <w:rPr>
            <w:rFonts w:ascii="Times New Roman" w:hAnsi="Times New Roman" w:cs="Times New Roman"/>
            <w:sz w:val="28"/>
            <w:szCs w:val="28"/>
          </w:rPr>
          <w:t>подраздела</w:t>
        </w:r>
      </w:hyperlink>
      <w:r w:rsidR="007B62F3" w:rsidRPr="00404FE9">
        <w:rPr>
          <w:rFonts w:ascii="Times New Roman" w:hAnsi="Times New Roman" w:cs="Times New Roman"/>
          <w:sz w:val="28"/>
          <w:szCs w:val="28"/>
        </w:rPr>
        <w:t xml:space="preserve"> "4</w:t>
      </w:r>
      <w:r w:rsidRPr="00404FE9">
        <w:rPr>
          <w:rFonts w:ascii="Times New Roman" w:hAnsi="Times New Roman" w:cs="Times New Roman"/>
          <w:sz w:val="28"/>
          <w:szCs w:val="28"/>
        </w:rPr>
        <w:t xml:space="preserve">.4. Зоны рекреационного назначения" </w:t>
      </w:r>
      <w:r w:rsidR="00BD2FCA" w:rsidRPr="00404FE9">
        <w:rPr>
          <w:rFonts w:ascii="Times New Roman" w:hAnsi="Times New Roman" w:cs="Times New Roman"/>
          <w:sz w:val="28"/>
          <w:szCs w:val="28"/>
        </w:rPr>
        <w:t>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w:t>
      </w:r>
      <w:r w:rsidRPr="00404FE9">
        <w:rPr>
          <w:rFonts w:ascii="Times New Roman" w:hAnsi="Times New Roman" w:cs="Times New Roman"/>
          <w:sz w:val="28"/>
          <w:szCs w:val="28"/>
        </w:rPr>
        <w:t>, в котором предусмотрены следующие типы парков: специализированные парки (детские, спортивные, выставочные, зоологические и д</w:t>
      </w:r>
      <w:r w:rsidR="000628AC" w:rsidRPr="00404FE9">
        <w:rPr>
          <w:rFonts w:ascii="Times New Roman" w:hAnsi="Times New Roman" w:cs="Times New Roman"/>
          <w:sz w:val="28"/>
          <w:szCs w:val="28"/>
        </w:rPr>
        <w:t>ругие парки, ботанические сады)</w:t>
      </w:r>
      <w:r w:rsidRPr="00404FE9">
        <w:rPr>
          <w:rFonts w:ascii="Times New Roman" w:hAnsi="Times New Roman" w:cs="Times New Roman"/>
          <w:sz w:val="28"/>
          <w:szCs w:val="28"/>
        </w:rPr>
        <w:t>. Проектирование благоустройства парка зависит от его функционального назначения.</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w:t>
      </w:r>
      <w:r w:rsidRPr="00122588">
        <w:rPr>
          <w:rFonts w:ascii="Times New Roman" w:hAnsi="Times New Roman" w:cs="Times New Roman"/>
          <w:sz w:val="28"/>
          <w:szCs w:val="28"/>
        </w:rPr>
        <w:t>от дождя, скамья, урна, расписание движения транспорта).</w:t>
      </w:r>
    </w:p>
    <w:p w:rsidR="004B7E05" w:rsidRPr="00122588" w:rsidRDefault="000628AC"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 xml:space="preserve">Многофункциональный </w:t>
      </w:r>
      <w:r w:rsidR="004B7E05" w:rsidRPr="00122588">
        <w:rPr>
          <w:rFonts w:ascii="Times New Roman" w:hAnsi="Times New Roman" w:cs="Times New Roman"/>
          <w:sz w:val="28"/>
          <w:szCs w:val="28"/>
        </w:rPr>
        <w:t>парк</w:t>
      </w:r>
    </w:p>
    <w:p w:rsidR="004B7E05" w:rsidRPr="00404FE9" w:rsidRDefault="000628AC"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5.3.2. Многофункциональный</w:t>
      </w:r>
      <w:r w:rsidR="004B7E05" w:rsidRPr="00404FE9">
        <w:rPr>
          <w:rFonts w:ascii="Times New Roman" w:hAnsi="Times New Roman" w:cs="Times New Roman"/>
          <w:sz w:val="28"/>
          <w:szCs w:val="28"/>
        </w:rPr>
        <w:t xml:space="preserve">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5.3.3. На территории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1" w:history="1">
        <w:r w:rsidRPr="00404FE9">
          <w:rPr>
            <w:rFonts w:ascii="Times New Roman" w:hAnsi="Times New Roman" w:cs="Times New Roman"/>
            <w:sz w:val="28"/>
            <w:szCs w:val="28"/>
          </w:rPr>
          <w:t>таблицы 10</w:t>
        </w:r>
      </w:hyperlink>
      <w:r w:rsidRPr="00404FE9">
        <w:rPr>
          <w:rFonts w:ascii="Times New Roman" w:hAnsi="Times New Roman" w:cs="Times New Roman"/>
          <w:sz w:val="28"/>
          <w:szCs w:val="28"/>
        </w:rPr>
        <w:t xml:space="preserve">, </w:t>
      </w:r>
      <w:hyperlink r:id="rId42" w:history="1">
        <w:r w:rsidRPr="00404FE9">
          <w:rPr>
            <w:rFonts w:ascii="Times New Roman" w:hAnsi="Times New Roman" w:cs="Times New Roman"/>
            <w:sz w:val="28"/>
            <w:szCs w:val="28"/>
          </w:rPr>
          <w:t>11</w:t>
        </w:r>
      </w:hyperlink>
      <w:r w:rsidRPr="00404FE9">
        <w:rPr>
          <w:rFonts w:ascii="Times New Roman" w:hAnsi="Times New Roman" w:cs="Times New Roman"/>
          <w:sz w:val="28"/>
          <w:szCs w:val="28"/>
        </w:rPr>
        <w:t xml:space="preserve"> приложения N 2 к настоящим </w:t>
      </w:r>
      <w:r w:rsidR="000628AC" w:rsidRPr="00404FE9">
        <w:rPr>
          <w:rFonts w:ascii="Times New Roman" w:hAnsi="Times New Roman" w:cs="Times New Roman"/>
          <w:sz w:val="28"/>
          <w:szCs w:val="28"/>
        </w:rPr>
        <w:t>правилам благоустройства территории</w:t>
      </w:r>
      <w:r w:rsidRPr="00404FE9">
        <w:rPr>
          <w:rFonts w:ascii="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w:t>
      </w:r>
      <w:hyperlink r:id="rId43" w:history="1">
        <w:r w:rsidRPr="00404FE9">
          <w:rPr>
            <w:rFonts w:ascii="Times New Roman" w:hAnsi="Times New Roman" w:cs="Times New Roman"/>
            <w:sz w:val="28"/>
            <w:szCs w:val="28"/>
          </w:rPr>
          <w:t>приложения 5</w:t>
        </w:r>
      </w:hyperlink>
      <w:r w:rsidRPr="00404FE9">
        <w:rPr>
          <w:rFonts w:ascii="Times New Roman" w:hAnsi="Times New Roman" w:cs="Times New Roman"/>
          <w:sz w:val="28"/>
          <w:szCs w:val="28"/>
        </w:rPr>
        <w:t xml:space="preserve"> к настоящим </w:t>
      </w:r>
      <w:r w:rsidR="000628AC" w:rsidRPr="00404FE9">
        <w:rPr>
          <w:rFonts w:ascii="Times New Roman" w:hAnsi="Times New Roman" w:cs="Times New Roman"/>
          <w:sz w:val="28"/>
          <w:szCs w:val="28"/>
        </w:rPr>
        <w:t xml:space="preserve">правилам благоустройства </w:t>
      </w:r>
      <w:proofErr w:type="gramStart"/>
      <w:r w:rsidR="000628AC" w:rsidRPr="00404FE9">
        <w:rPr>
          <w:rFonts w:ascii="Times New Roman" w:hAnsi="Times New Roman" w:cs="Times New Roman"/>
          <w:sz w:val="28"/>
          <w:szCs w:val="28"/>
        </w:rPr>
        <w:t xml:space="preserve">территории </w:t>
      </w:r>
      <w:r w:rsidRPr="00404FE9">
        <w:rPr>
          <w:rFonts w:ascii="Times New Roman" w:hAnsi="Times New Roman" w:cs="Times New Roman"/>
          <w:sz w:val="28"/>
          <w:szCs w:val="28"/>
        </w:rPr>
        <w:t>.</w:t>
      </w:r>
      <w:proofErr w:type="gramEnd"/>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w:t>
      </w:r>
      <w:r w:rsidRPr="00122588">
        <w:rPr>
          <w:rFonts w:ascii="Times New Roman" w:hAnsi="Times New Roman" w:cs="Times New Roman"/>
          <w:sz w:val="28"/>
          <w:szCs w:val="28"/>
        </w:rPr>
        <w:t>)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5.3.4.1. Рекомендуется применение различных видов и приемов озеленения: вертикального (</w:t>
      </w:r>
      <w:proofErr w:type="spellStart"/>
      <w:r w:rsidRPr="00122588">
        <w:rPr>
          <w:rFonts w:ascii="Times New Roman" w:hAnsi="Times New Roman" w:cs="Times New Roman"/>
          <w:sz w:val="28"/>
          <w:szCs w:val="28"/>
        </w:rPr>
        <w:t>перголы</w:t>
      </w:r>
      <w:proofErr w:type="spellEnd"/>
      <w:r w:rsidRPr="00122588">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5.3.4.2. Возможно размещение некапитальных нестационарных сооружений мелкорозничной торговли и питания, туалетных кабин.</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Специализированные парки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5.3.5. Специализированные парки </w:t>
      </w:r>
      <w:r w:rsidR="00404FE9">
        <w:rPr>
          <w:rFonts w:ascii="Times New Roman" w:hAnsi="Times New Roman" w:cs="Times New Roman"/>
          <w:sz w:val="28"/>
          <w:szCs w:val="28"/>
        </w:rPr>
        <w:t>Александровского</w:t>
      </w:r>
      <w:r w:rsidR="000671C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5.4. Сады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5.4.1. На территории </w:t>
      </w:r>
      <w:r w:rsidR="00E03C76" w:rsidRPr="00122588">
        <w:rPr>
          <w:rFonts w:ascii="Times New Roman" w:hAnsi="Times New Roman" w:cs="Times New Roman"/>
          <w:sz w:val="28"/>
          <w:szCs w:val="28"/>
        </w:rPr>
        <w:t>поселени</w:t>
      </w:r>
      <w:r w:rsidR="00427E46" w:rsidRPr="00122588">
        <w:rPr>
          <w:rFonts w:ascii="Times New Roman" w:hAnsi="Times New Roman" w:cs="Times New Roman"/>
          <w:sz w:val="28"/>
          <w:szCs w:val="28"/>
        </w:rPr>
        <w:t>й</w:t>
      </w:r>
      <w:r w:rsidRPr="00122588">
        <w:rPr>
          <w:rFonts w:ascii="Times New Roman" w:hAnsi="Times New Roman" w:cs="Times New Roman"/>
          <w:sz w:val="28"/>
          <w:szCs w:val="28"/>
        </w:rPr>
        <w:t xml:space="preserve"> рекомендуется предусматривать следу</w:t>
      </w:r>
      <w:r w:rsidR="000671C0" w:rsidRPr="00122588">
        <w:rPr>
          <w:rFonts w:ascii="Times New Roman" w:hAnsi="Times New Roman" w:cs="Times New Roman"/>
          <w:sz w:val="28"/>
          <w:szCs w:val="28"/>
        </w:rPr>
        <w:t>ющие виды садов: сад</w:t>
      </w:r>
      <w:r w:rsidRPr="00122588">
        <w:rPr>
          <w:rFonts w:ascii="Times New Roman" w:hAnsi="Times New Roman" w:cs="Times New Roman"/>
          <w:sz w:val="28"/>
          <w:szCs w:val="28"/>
        </w:rPr>
        <w:t>, ботанический сад</w:t>
      </w:r>
    </w:p>
    <w:p w:rsidR="004B7E05" w:rsidRPr="00122588" w:rsidRDefault="00975EB0"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w:t>
      </w:r>
      <w:r w:rsidR="004B7E05" w:rsidRPr="00122588">
        <w:rPr>
          <w:rFonts w:ascii="Times New Roman" w:hAnsi="Times New Roman" w:cs="Times New Roman"/>
          <w:sz w:val="28"/>
          <w:szCs w:val="28"/>
        </w:rPr>
        <w:t>ад</w:t>
      </w:r>
    </w:p>
    <w:p w:rsidR="004B7E05" w:rsidRPr="00122588" w:rsidRDefault="00975EB0"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5.4.2. С</w:t>
      </w:r>
      <w:r w:rsidR="004B7E05" w:rsidRPr="00122588">
        <w:rPr>
          <w:rFonts w:ascii="Times New Roman" w:hAnsi="Times New Roman" w:cs="Times New Roman"/>
          <w:sz w:val="28"/>
          <w:szCs w:val="28"/>
        </w:rPr>
        <w:t>ад обычно предназначен для организации кратковременного отдыха населения. Допускается транзитное пешеходное движение по территории сада.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 Как правило, обязательный перечень элементов благоустр</w:t>
      </w:r>
      <w:r w:rsidR="00975EB0" w:rsidRPr="00122588">
        <w:rPr>
          <w:rFonts w:ascii="Times New Roman" w:hAnsi="Times New Roman" w:cs="Times New Roman"/>
          <w:sz w:val="28"/>
          <w:szCs w:val="28"/>
        </w:rPr>
        <w:t xml:space="preserve">ойства на территории </w:t>
      </w:r>
      <w:r w:rsidRPr="00122588">
        <w:rPr>
          <w:rFonts w:ascii="Times New Roman" w:hAnsi="Times New Roman" w:cs="Times New Roman"/>
          <w:sz w:val="28"/>
          <w:szCs w:val="28"/>
        </w:rPr>
        <w:t>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5.4.3.2. Возможно предусматривать размещение ограждения, некапитальных нестационарных сооружений питания (летние кафе).</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5.5. Бульвары, скверы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5.5.1. Бульвары и скверы обычно предназначены для организации кратковременного отдыха, прогулок, транзитных пешеходных передвижений.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5.5.2.2. При озеленении бульваров рекомендуется предусматривать полосы насаждений, изолирующих внутренние территории бульвара от улиц, перед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w:t>
      </w:r>
      <w:r w:rsidRPr="00122588">
        <w:rPr>
          <w:rFonts w:ascii="Times New Roman" w:hAnsi="Times New Roman" w:cs="Times New Roman"/>
          <w:sz w:val="28"/>
          <w:szCs w:val="28"/>
        </w:rPr>
        <w:lastRenderedPageBreak/>
        <w:t>рекомендуется использовать приемы зрительного расширения озеленяемого пространства.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5.5.2.3. Возможно размещение технического оборудования (тележки "вода", "мороженое").</w:t>
      </w:r>
    </w:p>
    <w:p w:rsidR="004B7E05" w:rsidRPr="00404FE9"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6. </w:t>
      </w:r>
      <w:r w:rsidRPr="00404FE9">
        <w:rPr>
          <w:rFonts w:ascii="Times New Roman" w:hAnsi="Times New Roman" w:cs="Times New Roman"/>
          <w:sz w:val="28"/>
          <w:szCs w:val="28"/>
        </w:rPr>
        <w:t>БЛАГОУСТРОЙСТВО НА ТЕРРИТОРИЯХ</w:t>
      </w:r>
    </w:p>
    <w:p w:rsidR="004B7E05" w:rsidRPr="00404FE9" w:rsidRDefault="004B7E05" w:rsidP="00122588">
      <w:pPr>
        <w:pStyle w:val="ConsPlusNormal"/>
        <w:ind w:firstLine="567"/>
        <w:jc w:val="center"/>
        <w:rPr>
          <w:rFonts w:ascii="Times New Roman" w:hAnsi="Times New Roman" w:cs="Times New Roman"/>
          <w:sz w:val="28"/>
          <w:szCs w:val="28"/>
        </w:rPr>
      </w:pPr>
      <w:r w:rsidRPr="00404FE9">
        <w:rPr>
          <w:rFonts w:ascii="Times New Roman" w:hAnsi="Times New Roman" w:cs="Times New Roman"/>
          <w:sz w:val="28"/>
          <w:szCs w:val="28"/>
        </w:rPr>
        <w:t>ПРОИЗВОДСТВЕННОГО НАЗНАЧЕНИЯ</w:t>
      </w:r>
    </w:p>
    <w:p w:rsidR="004B7E05" w:rsidRPr="00404FE9" w:rsidRDefault="004B7E05" w:rsidP="00122588">
      <w:pPr>
        <w:pStyle w:val="ConsPlusNormal"/>
        <w:ind w:firstLine="567"/>
        <w:jc w:val="center"/>
        <w:outlineLvl w:val="1"/>
        <w:rPr>
          <w:rFonts w:ascii="Times New Roman" w:hAnsi="Times New Roman" w:cs="Times New Roman"/>
          <w:sz w:val="28"/>
          <w:szCs w:val="28"/>
        </w:rPr>
      </w:pPr>
      <w:r w:rsidRPr="00404FE9">
        <w:rPr>
          <w:rFonts w:ascii="Times New Roman" w:hAnsi="Times New Roman" w:cs="Times New Roman"/>
          <w:sz w:val="28"/>
          <w:szCs w:val="28"/>
        </w:rPr>
        <w:t>6.1.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44" w:history="1">
        <w:r w:rsidRPr="00404FE9">
          <w:rPr>
            <w:rFonts w:ascii="Times New Roman" w:hAnsi="Times New Roman" w:cs="Times New Roman"/>
            <w:sz w:val="28"/>
            <w:szCs w:val="28"/>
          </w:rPr>
          <w:t>подраздела</w:t>
        </w:r>
      </w:hyperlink>
      <w:r w:rsidR="007B62F3" w:rsidRPr="00404FE9">
        <w:rPr>
          <w:rFonts w:ascii="Times New Roman" w:hAnsi="Times New Roman" w:cs="Times New Roman"/>
          <w:sz w:val="28"/>
          <w:szCs w:val="28"/>
        </w:rPr>
        <w:t xml:space="preserve"> "5</w:t>
      </w:r>
      <w:r w:rsidRPr="00404FE9">
        <w:rPr>
          <w:rFonts w:ascii="Times New Roman" w:hAnsi="Times New Roman" w:cs="Times New Roman"/>
          <w:sz w:val="28"/>
          <w:szCs w:val="28"/>
        </w:rPr>
        <w:t xml:space="preserve">.2. Производственные зоны", </w:t>
      </w:r>
      <w:r w:rsidR="00975EB0" w:rsidRPr="00404FE9">
        <w:rPr>
          <w:rFonts w:ascii="Times New Roman" w:hAnsi="Times New Roman" w:cs="Times New Roman"/>
          <w:sz w:val="28"/>
          <w:szCs w:val="28"/>
        </w:rPr>
        <w:t>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w:t>
      </w:r>
      <w:r w:rsidRPr="00404FE9">
        <w:rPr>
          <w:rFonts w:ascii="Times New Roman" w:hAnsi="Times New Roman" w:cs="Times New Roman"/>
          <w:sz w:val="28"/>
          <w:szCs w:val="28"/>
        </w:rPr>
        <w:t xml:space="preserve">,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45" w:history="1">
        <w:r w:rsidRPr="00404FE9">
          <w:rPr>
            <w:rFonts w:ascii="Times New Roman" w:hAnsi="Times New Roman" w:cs="Times New Roman"/>
            <w:sz w:val="28"/>
            <w:szCs w:val="28"/>
          </w:rPr>
          <w:t>приложением 6</w:t>
        </w:r>
      </w:hyperlink>
      <w:r w:rsidRPr="00404FE9">
        <w:rPr>
          <w:rFonts w:ascii="Times New Roman" w:hAnsi="Times New Roman" w:cs="Times New Roman"/>
          <w:sz w:val="28"/>
          <w:szCs w:val="28"/>
        </w:rPr>
        <w:t xml:space="preserve"> к настоящим </w:t>
      </w:r>
      <w:r w:rsidR="00975EB0" w:rsidRPr="00404FE9">
        <w:rPr>
          <w:rFonts w:ascii="Times New Roman" w:hAnsi="Times New Roman" w:cs="Times New Roman"/>
          <w:sz w:val="28"/>
          <w:szCs w:val="28"/>
        </w:rPr>
        <w:t>правилам благоустройства</w:t>
      </w:r>
      <w:r w:rsidRPr="00404FE9">
        <w:rPr>
          <w:rFonts w:ascii="Times New Roman" w:hAnsi="Times New Roman" w:cs="Times New Roman"/>
          <w:sz w:val="28"/>
          <w:szCs w:val="28"/>
        </w:rPr>
        <w:t xml:space="preserve"> по разработке норм и правил по благоустройству территорий муниципальных образований.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6.2. Озелененные территории санитарно-защитных зон.</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6" w:history="1">
        <w:r w:rsidRPr="00404FE9">
          <w:rPr>
            <w:rFonts w:ascii="Times New Roman" w:hAnsi="Times New Roman" w:cs="Times New Roman"/>
            <w:sz w:val="28"/>
            <w:szCs w:val="28"/>
          </w:rPr>
          <w:t>СанПиН 2.2.1/2.1.1.1200</w:t>
        </w:r>
      </w:hyperlink>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6.2.2. Как правило, обязательный перечень элементов </w:t>
      </w:r>
      <w:r w:rsidRPr="00122588">
        <w:rPr>
          <w:rFonts w:ascii="Times New Roman" w:hAnsi="Times New Roman" w:cs="Times New Roman"/>
          <w:sz w:val="28"/>
          <w:szCs w:val="28"/>
        </w:rPr>
        <w:t>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6.2.2.1. Озеленение рекомендуется формировать в виде живописных композиций, исключающих однообразие и монотонность.</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404FE9"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7. </w:t>
      </w:r>
      <w:r w:rsidRPr="00404FE9">
        <w:rPr>
          <w:rFonts w:ascii="Times New Roman" w:hAnsi="Times New Roman" w:cs="Times New Roman"/>
          <w:sz w:val="28"/>
          <w:szCs w:val="28"/>
        </w:rPr>
        <w:t>ОБЪЕКТЫ БЛАГОУСТРОЙСТВА НА ТЕРРИТОРИЯХ</w:t>
      </w:r>
    </w:p>
    <w:p w:rsidR="004B7E05" w:rsidRPr="00122588" w:rsidRDefault="004B7E05" w:rsidP="00122588">
      <w:pPr>
        <w:pStyle w:val="ConsPlusNormal"/>
        <w:ind w:firstLine="567"/>
        <w:jc w:val="center"/>
        <w:rPr>
          <w:rFonts w:ascii="Times New Roman" w:hAnsi="Times New Roman" w:cs="Times New Roman"/>
          <w:b/>
          <w:sz w:val="28"/>
          <w:szCs w:val="28"/>
        </w:rPr>
      </w:pPr>
      <w:r w:rsidRPr="00404FE9">
        <w:rPr>
          <w:rFonts w:ascii="Times New Roman" w:hAnsi="Times New Roman" w:cs="Times New Roman"/>
          <w:sz w:val="28"/>
          <w:szCs w:val="28"/>
        </w:rPr>
        <w:t>ТРАНСПОРТНЫХ И ИНЖЕНЕРНЫХ КОММУНИКАЦИЙ</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w:t>
      </w:r>
      <w:r w:rsidR="009C4FCD" w:rsidRPr="00404FE9">
        <w:rPr>
          <w:rFonts w:ascii="Times New Roman" w:hAnsi="Times New Roman" w:cs="Times New Roman"/>
          <w:sz w:val="28"/>
          <w:szCs w:val="28"/>
        </w:rPr>
        <w:t xml:space="preserve"> сетей, инженерных коммуникаций</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w:t>
      </w:r>
      <w:hyperlink r:id="rId47" w:history="1">
        <w:r w:rsidRPr="00404FE9">
          <w:rPr>
            <w:rFonts w:ascii="Times New Roman" w:hAnsi="Times New Roman" w:cs="Times New Roman"/>
            <w:sz w:val="28"/>
            <w:szCs w:val="28"/>
          </w:rPr>
          <w:t>ГОСТ Р 52290-2004</w:t>
        </w:r>
      </w:hyperlink>
      <w:r w:rsidRPr="00404FE9">
        <w:rPr>
          <w:rFonts w:ascii="Times New Roman" w:hAnsi="Times New Roman" w:cs="Times New Roman"/>
          <w:sz w:val="28"/>
          <w:szCs w:val="28"/>
        </w:rPr>
        <w:t>, ГОСТ Р 51256, обеспечивая условия безопасности населения и защиту прилегающих территорий от воздействия транспорта и инженерных коммуникаций</w:t>
      </w:r>
      <w:r w:rsidRPr="00122588">
        <w:rPr>
          <w:rFonts w:ascii="Times New Roman" w:hAnsi="Times New Roman" w:cs="Times New Roman"/>
          <w:sz w:val="28"/>
          <w:szCs w:val="28"/>
        </w:rPr>
        <w:t xml:space="preserve">. </w:t>
      </w:r>
    </w:p>
    <w:p w:rsidR="004B7E05" w:rsidRPr="00404FE9" w:rsidRDefault="004B7E05" w:rsidP="00122588">
      <w:pPr>
        <w:pStyle w:val="ConsPlusNormal"/>
        <w:ind w:firstLine="567"/>
        <w:jc w:val="center"/>
        <w:outlineLvl w:val="1"/>
        <w:rPr>
          <w:rFonts w:ascii="Times New Roman" w:hAnsi="Times New Roman" w:cs="Times New Roman"/>
          <w:sz w:val="28"/>
          <w:szCs w:val="28"/>
        </w:rPr>
      </w:pPr>
      <w:bookmarkStart w:id="17" w:name="Par621"/>
      <w:bookmarkEnd w:id="17"/>
      <w:r w:rsidRPr="00404FE9">
        <w:rPr>
          <w:rFonts w:ascii="Times New Roman" w:hAnsi="Times New Roman" w:cs="Times New Roman"/>
          <w:sz w:val="28"/>
          <w:szCs w:val="28"/>
        </w:rPr>
        <w:t>7.2. Улицы и дороги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 xml:space="preserve">7.2.1. Улицы и дороги на территории </w:t>
      </w:r>
      <w:r w:rsidR="00404FE9" w:rsidRPr="00404FE9">
        <w:rPr>
          <w:rFonts w:ascii="Times New Roman" w:hAnsi="Times New Roman" w:cs="Times New Roman"/>
          <w:sz w:val="28"/>
          <w:szCs w:val="28"/>
        </w:rPr>
        <w:t>Александровского</w:t>
      </w:r>
      <w:r w:rsidR="009C4FCD" w:rsidRPr="00404FE9">
        <w:rPr>
          <w:rFonts w:ascii="Times New Roman" w:hAnsi="Times New Roman" w:cs="Times New Roman"/>
          <w:sz w:val="28"/>
          <w:szCs w:val="28"/>
          <w:lang w:eastAsia="zh-CN"/>
        </w:rPr>
        <w:t xml:space="preserve"> сельского поселения</w:t>
      </w:r>
      <w:r w:rsidRPr="00404FE9">
        <w:rPr>
          <w:rFonts w:ascii="Times New Roman" w:hAnsi="Times New Roman" w:cs="Times New Roman"/>
          <w:sz w:val="28"/>
          <w:szCs w:val="28"/>
        </w:rPr>
        <w:t xml:space="preserve"> по назначению и транспортным характеристикам обычно подразделяются на </w:t>
      </w:r>
      <w:r w:rsidR="009C4FCD" w:rsidRPr="00404FE9">
        <w:rPr>
          <w:rFonts w:ascii="Times New Roman" w:hAnsi="Times New Roman" w:cs="Times New Roman"/>
          <w:sz w:val="28"/>
          <w:szCs w:val="28"/>
        </w:rPr>
        <w:t>поселковая дорога</w:t>
      </w:r>
      <w:r w:rsidRPr="00404FE9">
        <w:rPr>
          <w:rFonts w:ascii="Times New Roman" w:hAnsi="Times New Roman" w:cs="Times New Roman"/>
          <w:sz w:val="28"/>
          <w:szCs w:val="28"/>
        </w:rPr>
        <w:t xml:space="preserve"> и </w:t>
      </w:r>
      <w:r w:rsidR="009C4FCD" w:rsidRPr="00404FE9">
        <w:rPr>
          <w:rFonts w:ascii="Times New Roman" w:hAnsi="Times New Roman" w:cs="Times New Roman"/>
          <w:sz w:val="28"/>
          <w:szCs w:val="28"/>
        </w:rPr>
        <w:t>главная улица</w:t>
      </w:r>
      <w:r w:rsidRPr="00404FE9">
        <w:rPr>
          <w:rFonts w:ascii="Times New Roman" w:hAnsi="Times New Roman" w:cs="Times New Roman"/>
          <w:sz w:val="28"/>
          <w:szCs w:val="28"/>
        </w:rPr>
        <w:t xml:space="preserve">, </w:t>
      </w:r>
      <w:r w:rsidR="009C4FCD" w:rsidRPr="00404FE9">
        <w:rPr>
          <w:rFonts w:ascii="Times New Roman" w:hAnsi="Times New Roman" w:cs="Times New Roman"/>
          <w:sz w:val="28"/>
          <w:szCs w:val="28"/>
        </w:rPr>
        <w:t>улицы в жилой застройке</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bookmarkStart w:id="18" w:name="Par624"/>
      <w:bookmarkEnd w:id="18"/>
      <w:r w:rsidRPr="00404FE9">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8" w:history="1">
        <w:r w:rsidRPr="00404FE9">
          <w:rPr>
            <w:rFonts w:ascii="Times New Roman" w:hAnsi="Times New Roman" w:cs="Times New Roman"/>
            <w:sz w:val="28"/>
            <w:szCs w:val="28"/>
          </w:rPr>
          <w:t>приложении 7</w:t>
        </w:r>
      </w:hyperlink>
      <w:r w:rsidRPr="00404FE9">
        <w:rPr>
          <w:rFonts w:ascii="Times New Roman" w:hAnsi="Times New Roman" w:cs="Times New Roman"/>
          <w:sz w:val="28"/>
          <w:szCs w:val="28"/>
        </w:rPr>
        <w:t xml:space="preserve"> к наст</w:t>
      </w:r>
      <w:r w:rsidR="001E2BC5" w:rsidRPr="00404FE9">
        <w:rPr>
          <w:rFonts w:ascii="Times New Roman" w:hAnsi="Times New Roman" w:cs="Times New Roman"/>
          <w:sz w:val="28"/>
          <w:szCs w:val="28"/>
        </w:rPr>
        <w:t>оящим 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Par644" w:history="1">
        <w:r w:rsidRPr="00404FE9">
          <w:rPr>
            <w:rFonts w:ascii="Times New Roman" w:hAnsi="Times New Roman" w:cs="Times New Roman"/>
            <w:sz w:val="28"/>
            <w:szCs w:val="28"/>
          </w:rPr>
          <w:t>пункту 7.4.2</w:t>
        </w:r>
      </w:hyperlink>
      <w:r w:rsidR="007B62F3" w:rsidRPr="00404FE9">
        <w:rPr>
          <w:rFonts w:ascii="Times New Roman" w:hAnsi="Times New Roman" w:cs="Times New Roman"/>
          <w:sz w:val="28"/>
          <w:szCs w:val="28"/>
        </w:rPr>
        <w:t xml:space="preserve"> настоящих </w:t>
      </w:r>
      <w:r w:rsidR="007B62F3" w:rsidRPr="00404FE9">
        <w:rPr>
          <w:rFonts w:ascii="Times New Roman" w:hAnsi="Times New Roman" w:cs="Times New Roman"/>
          <w:sz w:val="28"/>
          <w:szCs w:val="28"/>
          <w:lang w:eastAsia="zh-CN"/>
        </w:rPr>
        <w:t>правил</w:t>
      </w:r>
      <w:r w:rsidR="007B62F3" w:rsidRPr="00404FE9">
        <w:rPr>
          <w:rFonts w:ascii="Times New Roman" w:hAnsi="Times New Roman" w:cs="Times New Roman"/>
          <w:sz w:val="28"/>
          <w:szCs w:val="28"/>
        </w:rPr>
        <w:t xml:space="preserve"> благоустройства территории</w:t>
      </w:r>
      <w:r w:rsidRPr="00404FE9">
        <w:rPr>
          <w:rFonts w:ascii="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9" w:history="1">
        <w:r w:rsidRPr="00404FE9">
          <w:rPr>
            <w:rFonts w:ascii="Times New Roman" w:hAnsi="Times New Roman" w:cs="Times New Roman"/>
            <w:sz w:val="28"/>
            <w:szCs w:val="28"/>
          </w:rPr>
          <w:t>таблица 16</w:t>
        </w:r>
      </w:hyperlink>
      <w:r w:rsidRPr="00404FE9">
        <w:rPr>
          <w:rFonts w:ascii="Times New Roman" w:hAnsi="Times New Roman" w:cs="Times New Roman"/>
          <w:sz w:val="28"/>
          <w:szCs w:val="28"/>
        </w:rPr>
        <w:t xml:space="preserve"> прило</w:t>
      </w:r>
      <w:r w:rsidR="007B62F3" w:rsidRPr="00404FE9">
        <w:rPr>
          <w:rFonts w:ascii="Times New Roman" w:hAnsi="Times New Roman" w:cs="Times New Roman"/>
          <w:sz w:val="28"/>
          <w:szCs w:val="28"/>
        </w:rPr>
        <w:t>жения N 2 к настоящим правилам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r w:rsidRPr="00122588">
        <w:rPr>
          <w:rFonts w:ascii="Times New Roman" w:hAnsi="Times New Roman" w:cs="Times New Roman"/>
          <w:sz w:val="28"/>
          <w:szCs w:val="28"/>
        </w:rPr>
        <w:t>50 м. Возможно размещение оборудования декоративно-художественного (праздничного) освещения.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9" w:name="Par630"/>
      <w:bookmarkEnd w:id="19"/>
      <w:r w:rsidRPr="00122588">
        <w:rPr>
          <w:rFonts w:ascii="Times New Roman" w:hAnsi="Times New Roman" w:cs="Times New Roman"/>
          <w:sz w:val="28"/>
          <w:szCs w:val="28"/>
        </w:rPr>
        <w:t>7.3. Площади</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7.3.1. По функциональному назначению площади обычно подразделяются на: главные (у зданий </w:t>
      </w:r>
      <w:r w:rsidRPr="00404FE9">
        <w:rPr>
          <w:rFonts w:ascii="Times New Roman" w:hAnsi="Times New Roman" w:cs="Times New Roman"/>
          <w:sz w:val="28"/>
          <w:szCs w:val="28"/>
        </w:rPr>
        <w:t xml:space="preserve">органов власти, общественных организаций), </w:t>
      </w:r>
      <w:proofErr w:type="spellStart"/>
      <w:r w:rsidRPr="00404FE9">
        <w:rPr>
          <w:rFonts w:ascii="Times New Roman" w:hAnsi="Times New Roman" w:cs="Times New Roman"/>
          <w:sz w:val="28"/>
          <w:szCs w:val="28"/>
        </w:rPr>
        <w:t>приобъектные</w:t>
      </w:r>
      <w:proofErr w:type="spellEnd"/>
      <w:r w:rsidRPr="00404FE9">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w:t>
      </w:r>
      <w:r w:rsidR="007B62F3" w:rsidRPr="00404FE9">
        <w:rPr>
          <w:rFonts w:ascii="Times New Roman" w:hAnsi="Times New Roman" w:cs="Times New Roman"/>
          <w:sz w:val="28"/>
          <w:szCs w:val="28"/>
        </w:rPr>
        <w:t>венно-транспортные (у вокзалов, на въездах в поселение</w:t>
      </w:r>
      <w:r w:rsidRPr="00404FE9">
        <w:rPr>
          <w:rFonts w:ascii="Times New Roman" w:hAnsi="Times New Roman" w:cs="Times New Roman"/>
          <w:sz w:val="28"/>
          <w:szCs w:val="28"/>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7B62F3"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7.3.2. Территории площади, как правило, включают: проезжую часть, пешеходную часть, участки и территории озеленения. </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 Обязательный перечень элементов благоустройства на территории площади рекомендуется принимать в соответствии с </w:t>
      </w:r>
      <w:hyperlink w:anchor="Par624" w:history="1">
        <w:r w:rsidRPr="00404FE9">
          <w:rPr>
            <w:rFonts w:ascii="Times New Roman" w:hAnsi="Times New Roman" w:cs="Times New Roman"/>
            <w:sz w:val="28"/>
            <w:szCs w:val="28"/>
          </w:rPr>
          <w:t>пунктом 7.2.2</w:t>
        </w:r>
      </w:hyperlink>
      <w:r w:rsidRPr="00404FE9">
        <w:rPr>
          <w:rFonts w:ascii="Times New Roman" w:hAnsi="Times New Roman" w:cs="Times New Roman"/>
          <w:sz w:val="28"/>
          <w:szCs w:val="28"/>
        </w:rPr>
        <w:t xml:space="preserve"> нас</w:t>
      </w:r>
      <w:r w:rsidR="007B62F3" w:rsidRPr="00404FE9">
        <w:rPr>
          <w:rFonts w:ascii="Times New Roman" w:hAnsi="Times New Roman" w:cs="Times New Roman"/>
          <w:sz w:val="28"/>
          <w:szCs w:val="28"/>
        </w:rPr>
        <w:t xml:space="preserve">тоящих правил </w:t>
      </w:r>
      <w:r w:rsidR="007B62F3" w:rsidRPr="00404FE9">
        <w:rPr>
          <w:rFonts w:ascii="Times New Roman" w:hAnsi="Times New Roman" w:cs="Times New Roman"/>
          <w:sz w:val="28"/>
          <w:szCs w:val="28"/>
        </w:rPr>
        <w:lastRenderedPageBreak/>
        <w:t>благоустройства территории</w:t>
      </w:r>
      <w:r w:rsidRPr="00404FE9">
        <w:rPr>
          <w:rFonts w:ascii="Times New Roman" w:hAnsi="Times New Roman" w:cs="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на главных, </w:t>
      </w:r>
      <w:proofErr w:type="spellStart"/>
      <w:r w:rsidRPr="00404FE9">
        <w:rPr>
          <w:rFonts w:ascii="Times New Roman" w:hAnsi="Times New Roman" w:cs="Times New Roman"/>
          <w:sz w:val="28"/>
          <w:szCs w:val="28"/>
        </w:rPr>
        <w:t>приобъектных</w:t>
      </w:r>
      <w:proofErr w:type="spellEnd"/>
      <w:r w:rsidRPr="00404FE9">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r:id="rId50" w:history="1">
        <w:r w:rsidRPr="00404FE9">
          <w:rPr>
            <w:rFonts w:ascii="Times New Roman" w:hAnsi="Times New Roman" w:cs="Times New Roman"/>
            <w:sz w:val="28"/>
            <w:szCs w:val="28"/>
          </w:rPr>
          <w:t>приложением N 3</w:t>
        </w:r>
      </w:hyperlink>
      <w:r w:rsidRPr="00404FE9">
        <w:rPr>
          <w:rFonts w:ascii="Times New Roman" w:hAnsi="Times New Roman" w:cs="Times New Roman"/>
          <w:sz w:val="28"/>
          <w:szCs w:val="28"/>
        </w:rPr>
        <w:t xml:space="preserve"> к настоящим </w:t>
      </w:r>
      <w:r w:rsidR="007B62F3" w:rsidRPr="00404FE9">
        <w:rPr>
          <w:rFonts w:ascii="Times New Roman" w:hAnsi="Times New Roman" w:cs="Times New Roman"/>
          <w:sz w:val="28"/>
          <w:szCs w:val="28"/>
        </w:rPr>
        <w:t xml:space="preserve">правилам благоустройства </w:t>
      </w:r>
      <w:proofErr w:type="spellStart"/>
      <w:r w:rsidR="007B62F3" w:rsidRPr="00404FE9">
        <w:rPr>
          <w:rFonts w:ascii="Times New Roman" w:hAnsi="Times New Roman" w:cs="Times New Roman"/>
          <w:sz w:val="28"/>
          <w:szCs w:val="28"/>
        </w:rPr>
        <w:t>териитории</w:t>
      </w:r>
      <w:proofErr w:type="spellEnd"/>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7.3.3.3. При озеленении площади рекомендуется использовать </w:t>
      </w:r>
      <w:proofErr w:type="spellStart"/>
      <w:r w:rsidRPr="00404FE9">
        <w:rPr>
          <w:rFonts w:ascii="Times New Roman" w:hAnsi="Times New Roman" w:cs="Times New Roman"/>
          <w:sz w:val="28"/>
          <w:szCs w:val="28"/>
        </w:rPr>
        <w:t>периметральное</w:t>
      </w:r>
      <w:proofErr w:type="spellEnd"/>
      <w:r w:rsidRPr="00404FE9">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Par644" w:history="1">
        <w:r w:rsidRPr="00404FE9">
          <w:rPr>
            <w:rFonts w:ascii="Times New Roman" w:hAnsi="Times New Roman" w:cs="Times New Roman"/>
            <w:sz w:val="28"/>
            <w:szCs w:val="28"/>
          </w:rPr>
          <w:t>пункту 7.4.2</w:t>
        </w:r>
      </w:hyperlink>
      <w:r w:rsidRPr="00404FE9">
        <w:rPr>
          <w:rFonts w:ascii="Times New Roman" w:hAnsi="Times New Roman" w:cs="Times New Roman"/>
          <w:sz w:val="28"/>
          <w:szCs w:val="28"/>
        </w:rPr>
        <w:t xml:space="preserve"> настоящих </w:t>
      </w:r>
      <w:r w:rsidR="007B62F3" w:rsidRPr="00404FE9">
        <w:rPr>
          <w:rFonts w:ascii="Times New Roman" w:hAnsi="Times New Roman" w:cs="Times New Roman"/>
          <w:sz w:val="28"/>
          <w:szCs w:val="28"/>
        </w:rPr>
        <w:t>правил благоустройства территории</w:t>
      </w:r>
      <w:r w:rsidRPr="00122588">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7.4. Пешеходные переходы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7.4.1. Пешеходные переходы рекомендуется размещать в местах пересечения основных пешеходных коммуникаций с улицами и дорогами</w:t>
      </w:r>
      <w:r w:rsidR="00DA2A09"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4B7E05" w:rsidRPr="00122588" w:rsidRDefault="004B7E05" w:rsidP="00122588">
      <w:pPr>
        <w:pStyle w:val="ConsPlusNormal"/>
        <w:ind w:firstLine="567"/>
        <w:jc w:val="both"/>
        <w:rPr>
          <w:rFonts w:ascii="Times New Roman" w:hAnsi="Times New Roman" w:cs="Times New Roman"/>
          <w:sz w:val="28"/>
          <w:szCs w:val="28"/>
        </w:rPr>
      </w:pPr>
      <w:bookmarkStart w:id="20" w:name="Par644"/>
      <w:bookmarkEnd w:id="20"/>
      <w:r w:rsidRPr="00122588">
        <w:rPr>
          <w:rFonts w:ascii="Times New Roman" w:hAnsi="Times New Roman" w:cs="Times New Roman"/>
          <w:sz w:val="28"/>
          <w:szCs w:val="28"/>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A5D15" w:rsidRPr="00122588" w:rsidRDefault="00AA5D15"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7.5. Технические зоны транспортных, инженерных</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 xml:space="preserve">коммуникаций, </w:t>
      </w:r>
      <w:proofErr w:type="spellStart"/>
      <w:r w:rsidRPr="00122588">
        <w:rPr>
          <w:rFonts w:ascii="Times New Roman" w:hAnsi="Times New Roman" w:cs="Times New Roman"/>
          <w:sz w:val="28"/>
          <w:szCs w:val="28"/>
        </w:rPr>
        <w:t>водоохранные</w:t>
      </w:r>
      <w:proofErr w:type="spellEnd"/>
      <w:r w:rsidRPr="00122588">
        <w:rPr>
          <w:rFonts w:ascii="Times New Roman" w:hAnsi="Times New Roman" w:cs="Times New Roman"/>
          <w:sz w:val="28"/>
          <w:szCs w:val="28"/>
        </w:rPr>
        <w:t xml:space="preserve"> зоны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7.5.1. На территории </w:t>
      </w:r>
      <w:r w:rsidR="00AA5D15"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w:t>
      </w:r>
      <w:r w:rsidR="00AA5D15" w:rsidRPr="00122588">
        <w:rPr>
          <w:rFonts w:ascii="Times New Roman" w:hAnsi="Times New Roman" w:cs="Times New Roman"/>
          <w:sz w:val="28"/>
          <w:szCs w:val="28"/>
        </w:rPr>
        <w:t>дач</w:t>
      </w:r>
      <w:r w:rsidRPr="00122588">
        <w:rPr>
          <w:rFonts w:ascii="Times New Roman" w:hAnsi="Times New Roman" w:cs="Times New Roman"/>
          <w:sz w:val="28"/>
          <w:szCs w:val="28"/>
        </w:rPr>
        <w:t>, в том числе мелкого заложения.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7.5.4. Благоустройство полосы отвода железной дороги следует проектировать с учетом СНиП 32-01.</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7.5.5. Благоустройство территорий </w:t>
      </w:r>
      <w:proofErr w:type="spellStart"/>
      <w:r w:rsidRPr="00122588">
        <w:rPr>
          <w:rFonts w:ascii="Times New Roman" w:hAnsi="Times New Roman" w:cs="Times New Roman"/>
          <w:sz w:val="28"/>
          <w:szCs w:val="28"/>
        </w:rPr>
        <w:t>водоохранных</w:t>
      </w:r>
      <w:proofErr w:type="spellEnd"/>
      <w:r w:rsidRPr="00122588">
        <w:rPr>
          <w:rFonts w:ascii="Times New Roman" w:hAnsi="Times New Roman" w:cs="Times New Roman"/>
          <w:sz w:val="28"/>
          <w:szCs w:val="28"/>
        </w:rPr>
        <w:t xml:space="preserve"> зон следует проектировать в соответствии с водным законодательством.</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b/>
          <w:sz w:val="28"/>
          <w:szCs w:val="28"/>
        </w:rPr>
      </w:pPr>
      <w:bookmarkStart w:id="21" w:name="Par657"/>
      <w:bookmarkEnd w:id="21"/>
      <w:r w:rsidRPr="00122588">
        <w:rPr>
          <w:rFonts w:ascii="Times New Roman" w:hAnsi="Times New Roman" w:cs="Times New Roman"/>
          <w:sz w:val="28"/>
          <w:szCs w:val="28"/>
        </w:rPr>
        <w:t>Раздел 8</w:t>
      </w:r>
      <w:r w:rsidRPr="00404FE9">
        <w:rPr>
          <w:rFonts w:ascii="Times New Roman" w:hAnsi="Times New Roman" w:cs="Times New Roman"/>
          <w:sz w:val="28"/>
          <w:szCs w:val="28"/>
        </w:rPr>
        <w:t>. ЭКСПЛУАТАЦИЯ ОБЪЕКТОВ БЛАГОУСТРОЙСТВА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8.1.1. Настоящий раздел </w:t>
      </w:r>
      <w:r w:rsidR="00AA5D15" w:rsidRPr="00404FE9">
        <w:rPr>
          <w:rFonts w:ascii="Times New Roman" w:hAnsi="Times New Roman" w:cs="Times New Roman"/>
          <w:sz w:val="28"/>
          <w:szCs w:val="28"/>
        </w:rPr>
        <w:t>правил благоустройств территории</w:t>
      </w:r>
      <w:r w:rsidRPr="00404FE9">
        <w:rPr>
          <w:rFonts w:ascii="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4B7E05" w:rsidRPr="00122588" w:rsidRDefault="00E03C76"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8.1.2. П</w:t>
      </w:r>
      <w:r w:rsidR="004B7E05" w:rsidRPr="00404FE9">
        <w:rPr>
          <w:rFonts w:ascii="Times New Roman" w:hAnsi="Times New Roman" w:cs="Times New Roman"/>
          <w:sz w:val="28"/>
          <w:szCs w:val="28"/>
        </w:rPr>
        <w:t>равил</w:t>
      </w:r>
      <w:r w:rsidRPr="00404FE9">
        <w:rPr>
          <w:rFonts w:ascii="Times New Roman" w:hAnsi="Times New Roman" w:cs="Times New Roman"/>
          <w:sz w:val="28"/>
          <w:szCs w:val="28"/>
        </w:rPr>
        <w:t>а</w:t>
      </w:r>
      <w:r w:rsidR="004B7E05" w:rsidRPr="00404FE9">
        <w:rPr>
          <w:rFonts w:ascii="Times New Roman" w:hAnsi="Times New Roman" w:cs="Times New Roman"/>
          <w:sz w:val="28"/>
          <w:szCs w:val="28"/>
        </w:rPr>
        <w:t xml:space="preserve"> эксплуатации объектов благоустройства </w:t>
      </w:r>
      <w:r w:rsidRPr="00404FE9">
        <w:rPr>
          <w:rFonts w:ascii="Times New Roman" w:hAnsi="Times New Roman" w:cs="Times New Roman"/>
          <w:sz w:val="28"/>
          <w:szCs w:val="28"/>
        </w:rPr>
        <w:t>состоят из следующих разделов</w:t>
      </w:r>
      <w:r w:rsidR="004B7E05" w:rsidRPr="00404FE9">
        <w:rPr>
          <w:rFonts w:ascii="Times New Roman" w:hAnsi="Times New Roman" w:cs="Times New Roman"/>
          <w:sz w:val="28"/>
          <w:szCs w:val="28"/>
        </w:rPr>
        <w:t xml:space="preserve"> (подразделы): уборка территории, порядок содержания элементов благоустройства, работы по озеленению территорий</w:t>
      </w:r>
      <w:r w:rsidR="004B7E05" w:rsidRPr="00122588">
        <w:rPr>
          <w:rFonts w:ascii="Times New Roman" w:hAnsi="Times New Roman" w:cs="Times New Roman"/>
          <w:sz w:val="28"/>
          <w:szCs w:val="28"/>
        </w:rPr>
        <w:t xml:space="preserve">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8.2. Уборка территории</w:t>
      </w:r>
    </w:p>
    <w:p w:rsidR="004B7E05" w:rsidRPr="00122588" w:rsidRDefault="004B7E05" w:rsidP="00122588">
      <w:pPr>
        <w:pStyle w:val="ConsPlusNormal"/>
        <w:ind w:firstLine="567"/>
        <w:jc w:val="both"/>
        <w:rPr>
          <w:rFonts w:ascii="Times New Roman" w:hAnsi="Times New Roman" w:cs="Times New Roman"/>
          <w:sz w:val="28"/>
          <w:szCs w:val="28"/>
        </w:rPr>
      </w:pPr>
      <w:bookmarkStart w:id="22" w:name="Par666"/>
      <w:bookmarkEnd w:id="22"/>
      <w:r w:rsidRPr="00122588">
        <w:rPr>
          <w:rFonts w:ascii="Times New Roman" w:hAnsi="Times New Roman" w:cs="Times New Roman"/>
          <w:sz w:val="28"/>
          <w:szCs w:val="28"/>
        </w:rPr>
        <w:t>8.2</w:t>
      </w:r>
      <w:r w:rsidRPr="00404FE9">
        <w:rPr>
          <w:rFonts w:ascii="Times New Roman" w:hAnsi="Times New Roman" w:cs="Times New Roman"/>
          <w:sz w:val="28"/>
          <w:szCs w:val="28"/>
        </w:rPr>
        <w:t xml:space="preserve">.1.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Par657" w:history="1">
        <w:r w:rsidRPr="00404FE9">
          <w:rPr>
            <w:rFonts w:ascii="Times New Roman" w:hAnsi="Times New Roman" w:cs="Times New Roman"/>
            <w:sz w:val="28"/>
            <w:szCs w:val="28"/>
          </w:rPr>
          <w:t>разделом 8</w:t>
        </w:r>
      </w:hyperlink>
      <w:r w:rsidRPr="00404FE9">
        <w:rPr>
          <w:rFonts w:ascii="Times New Roman" w:hAnsi="Times New Roman" w:cs="Times New Roman"/>
          <w:sz w:val="28"/>
          <w:szCs w:val="28"/>
        </w:rPr>
        <w:t xml:space="preserve"> настоящих </w:t>
      </w:r>
      <w:r w:rsidR="00AA5D15"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 xml:space="preserve"> и порядком сбора, вывоза и утилизации </w:t>
      </w:r>
      <w:r w:rsidRPr="00122588">
        <w:rPr>
          <w:rFonts w:ascii="Times New Roman" w:hAnsi="Times New Roman" w:cs="Times New Roman"/>
          <w:sz w:val="28"/>
          <w:szCs w:val="28"/>
        </w:rPr>
        <w:t>отхо</w:t>
      </w:r>
      <w:r w:rsidR="002E1941" w:rsidRPr="00122588">
        <w:rPr>
          <w:rFonts w:ascii="Times New Roman" w:hAnsi="Times New Roman" w:cs="Times New Roman"/>
          <w:sz w:val="28"/>
          <w:szCs w:val="28"/>
        </w:rPr>
        <w:t>дов производства и потребления.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Организация уборки иных территорий осуществляется </w:t>
      </w:r>
      <w:r w:rsidR="002E1941" w:rsidRPr="00122588">
        <w:rPr>
          <w:rFonts w:ascii="Times New Roman" w:hAnsi="Times New Roman" w:cs="Times New Roman"/>
          <w:sz w:val="28"/>
          <w:szCs w:val="28"/>
        </w:rPr>
        <w:t>администрацией поселения</w:t>
      </w:r>
      <w:r w:rsidRPr="00122588">
        <w:rPr>
          <w:rFonts w:ascii="Times New Roman" w:hAnsi="Times New Roman" w:cs="Times New Roman"/>
          <w:sz w:val="28"/>
          <w:szCs w:val="28"/>
        </w:rPr>
        <w:t xml:space="preserve"> по соглашению со специализированной организацией в пределах средств, предусмотренных на эти цели в бюджете </w:t>
      </w:r>
      <w:r w:rsidR="002E1941" w:rsidRPr="00122588">
        <w:rPr>
          <w:rFonts w:ascii="Times New Roman" w:hAnsi="Times New Roman" w:cs="Times New Roman"/>
          <w:sz w:val="28"/>
          <w:szCs w:val="28"/>
        </w:rPr>
        <w:t>поселения</w:t>
      </w:r>
      <w:r w:rsidRPr="00122588">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 Промышленные организации обязывать создавать защитные зеленые полосы, ограждать жилые кварталы от производственных сооружений, </w:t>
      </w:r>
      <w:r w:rsidRPr="00122588">
        <w:rPr>
          <w:rFonts w:ascii="Times New Roman" w:hAnsi="Times New Roman" w:cs="Times New Roman"/>
          <w:sz w:val="28"/>
          <w:szCs w:val="28"/>
        </w:rPr>
        <w:lastRenderedPageBreak/>
        <w:t xml:space="preserve">благоустраивать и </w:t>
      </w:r>
      <w:r w:rsidRPr="00404FE9">
        <w:rPr>
          <w:rFonts w:ascii="Times New Roman" w:hAnsi="Times New Roman" w:cs="Times New Roman"/>
          <w:sz w:val="28"/>
          <w:szCs w:val="28"/>
        </w:rPr>
        <w:t>содержать в исправности и чистоте выезды из организации и строек на магистрали и улицы.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8.2.3. На территории </w:t>
      </w:r>
      <w:r w:rsidR="00404FE9" w:rsidRPr="00404FE9">
        <w:rPr>
          <w:rFonts w:ascii="Times New Roman" w:hAnsi="Times New Roman" w:cs="Times New Roman"/>
          <w:sz w:val="28"/>
          <w:szCs w:val="28"/>
        </w:rPr>
        <w:t>Александровского</w:t>
      </w:r>
      <w:r w:rsidR="00DB2A23" w:rsidRPr="00404FE9">
        <w:rPr>
          <w:rFonts w:ascii="Times New Roman" w:hAnsi="Times New Roman" w:cs="Times New Roman"/>
          <w:sz w:val="28"/>
          <w:szCs w:val="28"/>
        </w:rPr>
        <w:t xml:space="preserve"> сельского поселения </w:t>
      </w:r>
      <w:r w:rsidRPr="00404FE9">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Лиц</w:t>
      </w:r>
      <w:r w:rsidR="002E1941" w:rsidRPr="00404FE9">
        <w:rPr>
          <w:rFonts w:ascii="Times New Roman" w:hAnsi="Times New Roman" w:cs="Times New Roman"/>
          <w:sz w:val="28"/>
          <w:szCs w:val="28"/>
        </w:rPr>
        <w:t>а, разместившие</w:t>
      </w:r>
      <w:r w:rsidRPr="00404FE9">
        <w:rPr>
          <w:rFonts w:ascii="Times New Roman" w:hAnsi="Times New Roman" w:cs="Times New Roman"/>
          <w:sz w:val="28"/>
          <w:szCs w:val="28"/>
        </w:rPr>
        <w:t xml:space="preserve"> отходы производства и потребления в несан</w:t>
      </w:r>
      <w:r w:rsidR="002E1941" w:rsidRPr="00404FE9">
        <w:rPr>
          <w:rFonts w:ascii="Times New Roman" w:hAnsi="Times New Roman" w:cs="Times New Roman"/>
          <w:sz w:val="28"/>
          <w:szCs w:val="28"/>
        </w:rPr>
        <w:t>кционированных местах, обязаны</w:t>
      </w:r>
      <w:r w:rsidRPr="00404FE9">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ar666" w:history="1">
        <w:r w:rsidRPr="00404FE9">
          <w:rPr>
            <w:rFonts w:ascii="Times New Roman" w:hAnsi="Times New Roman" w:cs="Times New Roman"/>
            <w:sz w:val="28"/>
            <w:szCs w:val="28"/>
          </w:rPr>
          <w:t>пунктом 8.2.1</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8.2.4. Сбор и вывоз отходов произво</w:t>
      </w:r>
      <w:r w:rsidRPr="00122588">
        <w:rPr>
          <w:rFonts w:ascii="Times New Roman" w:hAnsi="Times New Roman" w:cs="Times New Roman"/>
          <w:sz w:val="28"/>
          <w:szCs w:val="28"/>
        </w:rPr>
        <w:t>дства и потребления рекомендуется осуществлять по контейнерной или бестарной системе в установленном порядке.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8.2.5. На территории общего пользования </w:t>
      </w:r>
      <w:r w:rsidR="00404FE9">
        <w:rPr>
          <w:rFonts w:ascii="Times New Roman" w:hAnsi="Times New Roman" w:cs="Times New Roman"/>
          <w:sz w:val="28"/>
          <w:szCs w:val="28"/>
        </w:rPr>
        <w:t>Александровского</w:t>
      </w:r>
      <w:r w:rsidR="00F03948"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w:t>
      </w:r>
      <w:proofErr w:type="gramStart"/>
      <w:r w:rsidR="002E1941" w:rsidRPr="00122588">
        <w:rPr>
          <w:rFonts w:ascii="Times New Roman" w:hAnsi="Times New Roman" w:cs="Times New Roman"/>
          <w:sz w:val="28"/>
          <w:szCs w:val="28"/>
        </w:rPr>
        <w:t xml:space="preserve">запрещается </w:t>
      </w:r>
      <w:r w:rsidRPr="00122588">
        <w:rPr>
          <w:rFonts w:ascii="Times New Roman" w:hAnsi="Times New Roman" w:cs="Times New Roman"/>
          <w:sz w:val="28"/>
          <w:szCs w:val="28"/>
        </w:rPr>
        <w:t xml:space="preserve"> сжигание</w:t>
      </w:r>
      <w:proofErr w:type="gramEnd"/>
      <w:r w:rsidRPr="00122588">
        <w:rPr>
          <w:rFonts w:ascii="Times New Roman" w:hAnsi="Times New Roman" w:cs="Times New Roman"/>
          <w:sz w:val="28"/>
          <w:szCs w:val="28"/>
        </w:rPr>
        <w:t xml:space="preserve"> отходов производства и потребления.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8.2.6. Организацию уборки территорий </w:t>
      </w:r>
      <w:r w:rsidR="00404FE9">
        <w:rPr>
          <w:rFonts w:ascii="Times New Roman" w:hAnsi="Times New Roman" w:cs="Times New Roman"/>
          <w:sz w:val="28"/>
          <w:szCs w:val="28"/>
        </w:rPr>
        <w:t>Александровского</w:t>
      </w:r>
      <w:r w:rsidR="00F03948"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w:t>
      </w:r>
      <w:r w:rsidR="002E1941" w:rsidRPr="00122588">
        <w:rPr>
          <w:rFonts w:ascii="Times New Roman" w:hAnsi="Times New Roman" w:cs="Times New Roman"/>
          <w:sz w:val="28"/>
          <w:szCs w:val="28"/>
        </w:rPr>
        <w:t>осуществляется</w:t>
      </w:r>
      <w:r w:rsidRPr="00122588">
        <w:rPr>
          <w:rFonts w:ascii="Times New Roman" w:hAnsi="Times New Roman" w:cs="Times New Roman"/>
          <w:sz w:val="28"/>
          <w:szCs w:val="28"/>
        </w:rPr>
        <w:t xml:space="preserve"> на основании использования показателей нормативных объемов образования отходов у их производителей.</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8.2.7. Вывоз бытовых отходов производства и потребления из жилых домов, организаций </w:t>
      </w:r>
      <w:r w:rsidRPr="00404FE9">
        <w:rPr>
          <w:rFonts w:ascii="Times New Roman" w:hAnsi="Times New Roman" w:cs="Times New Roman"/>
          <w:sz w:val="28"/>
          <w:szCs w:val="28"/>
        </w:rPr>
        <w:t xml:space="preserve">торговли и общественного питания, культуры, детских и </w:t>
      </w:r>
      <w:r w:rsidR="002E1941" w:rsidRPr="00404FE9">
        <w:rPr>
          <w:rFonts w:ascii="Times New Roman" w:hAnsi="Times New Roman" w:cs="Times New Roman"/>
          <w:sz w:val="28"/>
          <w:szCs w:val="28"/>
        </w:rPr>
        <w:t>лечебных заведений</w:t>
      </w:r>
      <w:r w:rsidRPr="00404FE9">
        <w:rPr>
          <w:rFonts w:ascii="Times New Roman" w:hAnsi="Times New Roman" w:cs="Times New Roman"/>
          <w:sz w:val="28"/>
          <w:szCs w:val="28"/>
        </w:rPr>
        <w:t xml:space="preserve"> осуществля</w:t>
      </w:r>
      <w:r w:rsidR="002E1941" w:rsidRPr="00404FE9">
        <w:rPr>
          <w:rFonts w:ascii="Times New Roman" w:hAnsi="Times New Roman" w:cs="Times New Roman"/>
          <w:sz w:val="28"/>
          <w:szCs w:val="28"/>
        </w:rPr>
        <w:t>ется</w:t>
      </w:r>
      <w:r w:rsidRPr="00404FE9">
        <w:rPr>
          <w:rFonts w:ascii="Times New Roman" w:hAnsi="Times New Roman" w:cs="Times New Roman"/>
          <w:sz w:val="28"/>
          <w:szCs w:val="28"/>
        </w:rPr>
        <w:t xml:space="preserve">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w:t>
      </w:r>
      <w:hyperlink w:anchor="Par666" w:history="1">
        <w:r w:rsidRPr="00404FE9">
          <w:rPr>
            <w:rFonts w:ascii="Times New Roman" w:hAnsi="Times New Roman" w:cs="Times New Roman"/>
            <w:sz w:val="28"/>
            <w:szCs w:val="28"/>
          </w:rPr>
          <w:t>пункте 8.2.1</w:t>
        </w:r>
      </w:hyperlink>
      <w:r w:rsidRPr="00404FE9">
        <w:rPr>
          <w:rFonts w:ascii="Times New Roman" w:hAnsi="Times New Roman" w:cs="Times New Roman"/>
          <w:sz w:val="28"/>
          <w:szCs w:val="28"/>
        </w:rPr>
        <w:t xml:space="preserve"> настоящих </w:t>
      </w:r>
      <w:r w:rsidR="00512D37" w:rsidRPr="00122588">
        <w:rPr>
          <w:rFonts w:ascii="Times New Roman" w:hAnsi="Times New Roman" w:cs="Times New Roman"/>
          <w:sz w:val="28"/>
          <w:szCs w:val="28"/>
        </w:rPr>
        <w:t>правил благоустройства терр</w:t>
      </w:r>
      <w:r w:rsidR="00F03948" w:rsidRPr="00122588">
        <w:rPr>
          <w:rFonts w:ascii="Times New Roman" w:hAnsi="Times New Roman" w:cs="Times New Roman"/>
          <w:sz w:val="28"/>
          <w:szCs w:val="28"/>
        </w:rPr>
        <w:t>итории</w:t>
      </w:r>
      <w:r w:rsidRPr="00122588">
        <w:rPr>
          <w:rFonts w:ascii="Times New Roman" w:hAnsi="Times New Roman" w:cs="Times New Roman"/>
          <w:sz w:val="28"/>
          <w:szCs w:val="28"/>
        </w:rPr>
        <w:t>, рекомендуется организовать места временного хранения отходов и осуществлять его уборку и техническое обслуживание.</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8.2.9. В случае если производитель отходов, осуществляющий свою бытовую и хозяйственную </w:t>
      </w:r>
      <w:r w:rsidRPr="00404FE9">
        <w:rPr>
          <w:rFonts w:ascii="Times New Roman" w:hAnsi="Times New Roman" w:cs="Times New Roman"/>
          <w:sz w:val="28"/>
          <w:szCs w:val="28"/>
        </w:rPr>
        <w:t xml:space="preserve">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ar657" w:history="1">
        <w:r w:rsidRPr="00404FE9">
          <w:rPr>
            <w:rFonts w:ascii="Times New Roman" w:hAnsi="Times New Roman" w:cs="Times New Roman"/>
            <w:sz w:val="28"/>
            <w:szCs w:val="28"/>
          </w:rPr>
          <w:t>разделом 8</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ar666" w:history="1">
        <w:r w:rsidRPr="00404FE9">
          <w:rPr>
            <w:rFonts w:ascii="Times New Roman" w:hAnsi="Times New Roman" w:cs="Times New Roman"/>
            <w:sz w:val="28"/>
            <w:szCs w:val="28"/>
          </w:rPr>
          <w:t>пунктом 8.2.1</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Урны (баки) следует содержать в исправном и опрятном состоянии, очищать по мере накопления мусора и не реже одного раза </w:t>
      </w:r>
      <w:r w:rsidRPr="00122588">
        <w:rPr>
          <w:rFonts w:ascii="Times New Roman" w:hAnsi="Times New Roman" w:cs="Times New Roman"/>
          <w:sz w:val="28"/>
          <w:szCs w:val="28"/>
        </w:rPr>
        <w:t>в месяц промывать и дезинфицировать.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22588">
        <w:rPr>
          <w:rFonts w:ascii="Times New Roman" w:hAnsi="Times New Roman" w:cs="Times New Roman"/>
          <w:sz w:val="28"/>
          <w:szCs w:val="28"/>
        </w:rPr>
        <w:t>мусоровозный</w:t>
      </w:r>
      <w:proofErr w:type="spellEnd"/>
      <w:r w:rsidRPr="00122588">
        <w:rPr>
          <w:rFonts w:ascii="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8.2.13. При уборке в ночное время следует принимать меры, предупреждающие шум.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8.2.15.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w:t>
      </w:r>
      <w:r w:rsidRPr="00404FE9">
        <w:rPr>
          <w:rFonts w:ascii="Times New Roman" w:hAnsi="Times New Roman" w:cs="Times New Roman"/>
          <w:sz w:val="28"/>
          <w:szCs w:val="28"/>
        </w:rPr>
        <w:t>аренды земельного участка, безвозмездного пользования земельным участком, пожизненного наследуемого владения.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Границу прилегающих территорий рекомендуется определять:</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на дорогах, подходах и подъездных путях к промышленным организациям, а также к </w:t>
      </w:r>
      <w:r w:rsidR="00F03948" w:rsidRPr="00404FE9">
        <w:rPr>
          <w:rFonts w:ascii="Times New Roman" w:hAnsi="Times New Roman" w:cs="Times New Roman"/>
          <w:sz w:val="28"/>
          <w:szCs w:val="28"/>
        </w:rPr>
        <w:t>территориям жилой застройки</w:t>
      </w:r>
      <w:r w:rsidRPr="00404FE9">
        <w:rPr>
          <w:rFonts w:ascii="Times New Roman" w:hAnsi="Times New Roman" w:cs="Times New Roman"/>
          <w:sz w:val="28"/>
          <w:szCs w:val="28"/>
        </w:rPr>
        <w:t>, карьерам, гаражам, складам и земельным участкам - по всей длине дороги, включая 10-метровую зеленую зону;</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8.2.17. Организацию работы по очистке и уборке территории рынков и прилегающих к ним территорий рекомендуется возлагать на администрации рынков </w:t>
      </w:r>
      <w:r w:rsidRPr="00122588">
        <w:rPr>
          <w:rFonts w:ascii="Times New Roman" w:hAnsi="Times New Roman" w:cs="Times New Roman"/>
          <w:sz w:val="28"/>
          <w:szCs w:val="28"/>
        </w:rPr>
        <w:lastRenderedPageBreak/>
        <w:t>в соответствии с действующими санитарными нормами и правилами торговли на рынках.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5E18A6"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по соглашению с </w:t>
      </w:r>
      <w:r w:rsidR="00B7769B" w:rsidRPr="00122588">
        <w:rPr>
          <w:rFonts w:ascii="Times New Roman" w:hAnsi="Times New Roman" w:cs="Times New Roman"/>
          <w:sz w:val="28"/>
          <w:szCs w:val="28"/>
        </w:rPr>
        <w:t xml:space="preserve">администрацией </w:t>
      </w:r>
      <w:r w:rsidR="00404FE9">
        <w:rPr>
          <w:rFonts w:ascii="Times New Roman" w:hAnsi="Times New Roman" w:cs="Times New Roman"/>
          <w:sz w:val="28"/>
          <w:szCs w:val="28"/>
        </w:rPr>
        <w:t>Александровского</w:t>
      </w:r>
      <w:r w:rsidR="00B7769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за счет средств, предусмотренных в бюджете </w:t>
      </w:r>
      <w:r w:rsidR="005E18A6" w:rsidRPr="00122588">
        <w:rPr>
          <w:rFonts w:ascii="Times New Roman" w:hAnsi="Times New Roman" w:cs="Times New Roman"/>
          <w:sz w:val="28"/>
          <w:szCs w:val="28"/>
        </w:rPr>
        <w:t>(название поселения) сельского поселения</w:t>
      </w:r>
      <w:r w:rsidRPr="00122588">
        <w:rPr>
          <w:rFonts w:ascii="Times New Roman" w:hAnsi="Times New Roman" w:cs="Times New Roman"/>
          <w:sz w:val="28"/>
          <w:szCs w:val="28"/>
        </w:rPr>
        <w:t xml:space="preserve"> на соответствующий финансовый год на эти цели.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w:t>
      </w:r>
      <w:r w:rsidR="00B7769B" w:rsidRPr="00122588">
        <w:rPr>
          <w:rFonts w:ascii="Times New Roman" w:hAnsi="Times New Roman" w:cs="Times New Roman"/>
          <w:sz w:val="28"/>
          <w:szCs w:val="28"/>
        </w:rPr>
        <w:t xml:space="preserve">администрации </w:t>
      </w:r>
      <w:r w:rsidR="00404FE9">
        <w:rPr>
          <w:rFonts w:ascii="Times New Roman" w:hAnsi="Times New Roman" w:cs="Times New Roman"/>
          <w:sz w:val="28"/>
          <w:szCs w:val="28"/>
        </w:rPr>
        <w:t>Александровского</w:t>
      </w:r>
      <w:r w:rsidR="00B7769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404FE9">
        <w:rPr>
          <w:rFonts w:ascii="Times New Roman" w:hAnsi="Times New Roman" w:cs="Times New Roman"/>
          <w:sz w:val="28"/>
          <w:szCs w:val="28"/>
        </w:rPr>
        <w:t>дождеприемных</w:t>
      </w:r>
      <w:proofErr w:type="spellEnd"/>
      <w:r w:rsidRPr="00404FE9">
        <w:rPr>
          <w:rFonts w:ascii="Times New Roman" w:hAnsi="Times New Roman" w:cs="Times New Roman"/>
          <w:sz w:val="28"/>
          <w:szCs w:val="28"/>
        </w:rPr>
        <w:t xml:space="preserve"> колодцев рекомендуется производить организациям, обслуживающим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8.2.21. В жилых зданиях, не имеющих канализации, рекомендуется предусматривать утепленные выгребные ямы</w:t>
      </w:r>
      <w:r w:rsidRPr="00122588">
        <w:rPr>
          <w:rFonts w:ascii="Times New Roman" w:hAnsi="Times New Roman" w:cs="Times New Roman"/>
          <w:sz w:val="28"/>
          <w:szCs w:val="28"/>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8.2.22. Жидкие нечистоты следует вывозить по договорам или разовым заявкам организациям, имеющим специальный транспорт.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8.2.23. Рекомендовать собственникам помещений обеспечивать подъезды непосредственно к мусоросборникам и выгребным ямам.</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8.2.24. Очистку и </w:t>
      </w:r>
      <w:r w:rsidRPr="00404FE9">
        <w:rPr>
          <w:rFonts w:ascii="Times New Roman" w:hAnsi="Times New Roman" w:cs="Times New Roman"/>
          <w:sz w:val="28"/>
          <w:szCs w:val="28"/>
        </w:rPr>
        <w:t xml:space="preserve">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w:anchor="Par666" w:history="1">
        <w:r w:rsidRPr="00404FE9">
          <w:rPr>
            <w:rFonts w:ascii="Times New Roman" w:hAnsi="Times New Roman" w:cs="Times New Roman"/>
            <w:sz w:val="28"/>
            <w:szCs w:val="28"/>
          </w:rPr>
          <w:t>пункте 8.2.1</w:t>
        </w:r>
      </w:hyperlink>
      <w:r w:rsidRPr="00404FE9">
        <w:rPr>
          <w:rFonts w:ascii="Times New Roman" w:hAnsi="Times New Roman" w:cs="Times New Roman"/>
          <w:sz w:val="28"/>
          <w:szCs w:val="28"/>
        </w:rPr>
        <w:t xml:space="preserve"> настоящих </w:t>
      </w:r>
      <w:r w:rsidR="00B7769B"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8.2.26. Вывоз пищевых отходов следует осуществлять </w:t>
      </w:r>
      <w:r w:rsidRPr="00122588">
        <w:rPr>
          <w:rFonts w:ascii="Times New Roman" w:hAnsi="Times New Roman" w:cs="Times New Roman"/>
          <w:sz w:val="28"/>
          <w:szCs w:val="28"/>
        </w:rPr>
        <w:t>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8.2.28. </w:t>
      </w:r>
      <w:r w:rsidRPr="00404FE9">
        <w:rPr>
          <w:rFonts w:ascii="Times New Roman" w:hAnsi="Times New Roman" w:cs="Times New Roman"/>
          <w:sz w:val="28"/>
          <w:szCs w:val="28"/>
        </w:rPr>
        <w:t>Железнодорожные пути,</w:t>
      </w:r>
      <w:r w:rsidRPr="00122588">
        <w:rPr>
          <w:rFonts w:ascii="Times New Roman" w:hAnsi="Times New Roman" w:cs="Times New Roman"/>
          <w:sz w:val="28"/>
          <w:szCs w:val="28"/>
        </w:rPr>
        <w:t xml:space="preserve"> проходящие в черте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 xml:space="preserve">сельского поселения </w:t>
      </w:r>
      <w:r w:rsidRPr="00122588">
        <w:rPr>
          <w:rFonts w:ascii="Times New Roman" w:hAnsi="Times New Roman" w:cs="Times New Roman"/>
          <w:sz w:val="28"/>
          <w:szCs w:val="28"/>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8.2.30.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8.2.32. </w:t>
      </w:r>
      <w:r w:rsidR="0030420F" w:rsidRPr="00122588">
        <w:rPr>
          <w:rFonts w:ascii="Times New Roman" w:hAnsi="Times New Roman" w:cs="Times New Roman"/>
          <w:sz w:val="28"/>
          <w:szCs w:val="28"/>
        </w:rPr>
        <w:t>Администрация поселения может</w:t>
      </w:r>
      <w:r w:rsidRPr="00122588">
        <w:rPr>
          <w:rFonts w:ascii="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w:t>
      </w:r>
      <w:r w:rsidR="00404FE9">
        <w:rPr>
          <w:rFonts w:ascii="Times New Roman" w:hAnsi="Times New Roman" w:cs="Times New Roman"/>
          <w:sz w:val="28"/>
          <w:szCs w:val="28"/>
        </w:rPr>
        <w:t>Александровского</w:t>
      </w:r>
      <w:r w:rsidR="0030420F"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следует осуществлять на основании постановления администрации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8.3. Особенности уборки территории в весенне-летний период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зависимости от климатических условий постановлением администрации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период весенне-летней уборки может быть изменен.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8.3.2. Мойке следует подвергать всю ширину проезжей части улиц и площадей.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8.3.3. Уборку лотков и бордюров от песка, пыли, мусора после мойки рекомендуется заканчивать к 7 часам утра.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8.4. Особенности уборки территории в осенне-зимний период</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зависимости от климатических условий постановлением администрации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период осенне-зимней уборки может быть изменен.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8.4.2. Укладку свежевыпавшего снега в валы и кучи следует раз</w:t>
      </w:r>
      <w:r w:rsidR="0030420F" w:rsidRPr="00122588">
        <w:rPr>
          <w:rFonts w:ascii="Times New Roman" w:hAnsi="Times New Roman" w:cs="Times New Roman"/>
          <w:sz w:val="28"/>
          <w:szCs w:val="28"/>
        </w:rPr>
        <w:t xml:space="preserve">решать на всех улицах, </w:t>
      </w:r>
      <w:proofErr w:type="gramStart"/>
      <w:r w:rsidR="0030420F" w:rsidRPr="00122588">
        <w:rPr>
          <w:rFonts w:ascii="Times New Roman" w:hAnsi="Times New Roman" w:cs="Times New Roman"/>
          <w:sz w:val="28"/>
          <w:szCs w:val="28"/>
        </w:rPr>
        <w:t xml:space="preserve">площадях </w:t>
      </w:r>
      <w:r w:rsidRPr="00122588">
        <w:rPr>
          <w:rFonts w:ascii="Times New Roman" w:hAnsi="Times New Roman" w:cs="Times New Roman"/>
          <w:sz w:val="28"/>
          <w:szCs w:val="28"/>
        </w:rPr>
        <w:t>,</w:t>
      </w:r>
      <w:proofErr w:type="gramEnd"/>
      <w:r w:rsidRPr="00122588">
        <w:rPr>
          <w:rFonts w:ascii="Times New Roman" w:hAnsi="Times New Roman" w:cs="Times New Roman"/>
          <w:sz w:val="28"/>
          <w:szCs w:val="28"/>
        </w:rPr>
        <w:t xml:space="preserve"> бульварах и скверах с последующей вывозкой.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8.4.4. Посыпку песком с примесью хлоридов, как правило, следует начинать немедленно с начала снегопада или появления гололеда.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Тротуары рекомендуется посыпать сухим песком без хлоридов.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Снег, сброшенный с крыш, следует немедленно вывозить.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8.4.6.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8.4.7. Вывоз снега следует разрешать только на специально отведенные места отвала.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8.4.8.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w:t>
      </w:r>
      <w:r w:rsidR="0030420F" w:rsidRPr="00122588">
        <w:rPr>
          <w:rFonts w:ascii="Times New Roman" w:hAnsi="Times New Roman" w:cs="Times New Roman"/>
          <w:sz w:val="28"/>
          <w:szCs w:val="28"/>
        </w:rPr>
        <w:t xml:space="preserve"> очередь, с </w:t>
      </w:r>
      <w:r w:rsidR="009F4E1F" w:rsidRPr="00122588">
        <w:rPr>
          <w:rFonts w:ascii="Times New Roman" w:hAnsi="Times New Roman" w:cs="Times New Roman"/>
          <w:sz w:val="28"/>
          <w:szCs w:val="28"/>
        </w:rPr>
        <w:t>главных</w:t>
      </w:r>
      <w:r w:rsidR="0030420F" w:rsidRPr="00122588">
        <w:rPr>
          <w:rFonts w:ascii="Times New Roman" w:hAnsi="Times New Roman" w:cs="Times New Roman"/>
          <w:sz w:val="28"/>
          <w:szCs w:val="28"/>
        </w:rPr>
        <w:t xml:space="preserve"> улиц </w:t>
      </w:r>
      <w:r w:rsidR="009F4E1F" w:rsidRPr="00122588">
        <w:rPr>
          <w:rFonts w:ascii="Times New Roman" w:hAnsi="Times New Roman" w:cs="Times New Roman"/>
          <w:sz w:val="28"/>
          <w:szCs w:val="28"/>
        </w:rPr>
        <w:t xml:space="preserve">поселения </w:t>
      </w:r>
      <w:r w:rsidRPr="00122588">
        <w:rPr>
          <w:rFonts w:ascii="Times New Roman" w:hAnsi="Times New Roman" w:cs="Times New Roman"/>
          <w:sz w:val="28"/>
          <w:szCs w:val="28"/>
        </w:rPr>
        <w:t>и автобусных трасс, мостов, плотин и путепроводов для обеспечения бесперебойного движения транспорта во избежание наката.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8.4.9. При уборке улиц, проездов, площадей специализированными организациями лицам, указанным в </w:t>
      </w:r>
      <w:hyperlink w:anchor="Par666" w:history="1">
        <w:r w:rsidRPr="00122588">
          <w:rPr>
            <w:rFonts w:ascii="Times New Roman" w:hAnsi="Times New Roman" w:cs="Times New Roman"/>
            <w:color w:val="0000FF"/>
            <w:sz w:val="28"/>
            <w:szCs w:val="28"/>
          </w:rPr>
          <w:t>пункте 8.2.1</w:t>
        </w:r>
      </w:hyperlink>
      <w:r w:rsidRPr="00122588">
        <w:rPr>
          <w:rFonts w:ascii="Times New Roman" w:hAnsi="Times New Roman" w:cs="Times New Roman"/>
          <w:sz w:val="28"/>
          <w:szCs w:val="28"/>
        </w:rPr>
        <w:t xml:space="preserve"> настоящих </w:t>
      </w:r>
      <w:r w:rsidR="009F4E1F" w:rsidRPr="00122588">
        <w:rPr>
          <w:rFonts w:ascii="Times New Roman" w:hAnsi="Times New Roman" w:cs="Times New Roman"/>
          <w:sz w:val="28"/>
          <w:szCs w:val="28"/>
        </w:rPr>
        <w:t>правил благоустройства</w:t>
      </w:r>
      <w:r w:rsidRPr="00122588">
        <w:rPr>
          <w:rFonts w:ascii="Times New Roman" w:hAnsi="Times New Roman" w:cs="Times New Roman"/>
          <w:sz w:val="28"/>
          <w:szCs w:val="28"/>
        </w:rPr>
        <w:t xml:space="preserve">, рекомендовать обеспечивать после прохождения снегоочистительной техники уборку </w:t>
      </w:r>
      <w:proofErr w:type="spellStart"/>
      <w:r w:rsidRPr="00122588">
        <w:rPr>
          <w:rFonts w:ascii="Times New Roman" w:hAnsi="Times New Roman" w:cs="Times New Roman"/>
          <w:sz w:val="28"/>
          <w:szCs w:val="28"/>
        </w:rPr>
        <w:t>прибордюрных</w:t>
      </w:r>
      <w:proofErr w:type="spellEnd"/>
      <w:r w:rsidRPr="00122588">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8.5. Порядок содержания элементов благоустройства</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4B7E05" w:rsidRPr="00122588">
        <w:rPr>
          <w:rFonts w:ascii="Times New Roman" w:hAnsi="Times New Roman" w:cs="Times New Roman"/>
          <w:sz w:val="28"/>
          <w:szCs w:val="28"/>
        </w:rPr>
        <w:t>8.5.1. Общие требования к содержанию элементов благоустройства.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3" w:name="sub_100654"/>
      <w:r w:rsidRPr="00122588">
        <w:rPr>
          <w:rFonts w:ascii="Times New Roman" w:hAnsi="Times New Roman" w:cs="Times New Roman"/>
          <w:sz w:val="28"/>
          <w:szCs w:val="28"/>
        </w:rPr>
        <w:t>8.5.1.2. Физические и юридические лица всех организационно-правовых форм, а также индивидуальные предприниматели:</w:t>
      </w:r>
    </w:p>
    <w:bookmarkEnd w:id="23"/>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обеспечить содержание принадлежащих им на праве собственности или ином вещном, обязательственном праве земельных участков в установленных границах,</w:t>
      </w:r>
      <w:bookmarkStart w:id="24" w:name="sub_100655"/>
      <w:r w:rsidRPr="00122588">
        <w:rPr>
          <w:rFonts w:ascii="Times New Roman" w:hAnsi="Times New Roman" w:cs="Times New Roman"/>
          <w:sz w:val="28"/>
          <w:szCs w:val="28"/>
        </w:rPr>
        <w:t xml:space="preserve"> а также прилегающей территории.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5" w:name="sub_100658"/>
      <w:bookmarkEnd w:id="24"/>
      <w:r w:rsidRPr="00122588">
        <w:rPr>
          <w:rFonts w:ascii="Times New Roman" w:hAnsi="Times New Roman" w:cs="Times New Roman"/>
          <w:sz w:val="28"/>
          <w:szCs w:val="28"/>
        </w:rPr>
        <w:t xml:space="preserve">8.5.1.3.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w:t>
      </w:r>
      <w:bookmarkStart w:id="26" w:name="sub_100659"/>
      <w:bookmarkEnd w:id="25"/>
      <w:r w:rsidRPr="00122588">
        <w:rPr>
          <w:rFonts w:ascii="Times New Roman" w:hAnsi="Times New Roman" w:cs="Times New Roman"/>
          <w:sz w:val="28"/>
          <w:szCs w:val="28"/>
        </w:rPr>
        <w:t>- размер прилегающей территории определяется от границ отведенной территории, исходя из следующих параметров: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7" w:name="sub_1006591"/>
      <w:bookmarkEnd w:id="26"/>
      <w:r w:rsidRPr="00122588">
        <w:rPr>
          <w:rFonts w:ascii="Times New Roman" w:hAnsi="Times New Roman" w:cs="Times New Roman"/>
          <w:sz w:val="28"/>
          <w:szCs w:val="28"/>
        </w:rPr>
        <w:t>8.5.1.4.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bookmarkEnd w:id="27"/>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общественно-деловых зон - 25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производственных зон - 10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земельных участках, в составе зон инженерной и транспортной инфраструктуры - 25 метров по периметру, а также 0,5 метра лотка дороги, при этом запрещается </w:t>
      </w:r>
      <w:proofErr w:type="spellStart"/>
      <w:r w:rsidRPr="00122588">
        <w:rPr>
          <w:rFonts w:ascii="Times New Roman" w:hAnsi="Times New Roman" w:cs="Times New Roman"/>
          <w:sz w:val="28"/>
          <w:szCs w:val="28"/>
        </w:rPr>
        <w:t>смёт</w:t>
      </w:r>
      <w:proofErr w:type="spellEnd"/>
      <w:r w:rsidRPr="00122588">
        <w:rPr>
          <w:rFonts w:ascii="Times New Roman" w:hAnsi="Times New Roman" w:cs="Times New Roman"/>
          <w:sz w:val="28"/>
          <w:szCs w:val="28"/>
        </w:rPr>
        <w:t xml:space="preserve"> мусора на проезжую часть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иных зон - 10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06592"/>
      <w:r w:rsidRPr="00122588">
        <w:rPr>
          <w:rFonts w:ascii="Times New Roman" w:hAnsi="Times New Roman" w:cs="Times New Roman"/>
          <w:sz w:val="28"/>
          <w:szCs w:val="28"/>
        </w:rPr>
        <w:t>8.5.1.5. Для индивидуальных жилых домов - 10 метров по периметру усадьбы, а со стороны въезда (входа) - до проезжей части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06593"/>
      <w:bookmarkEnd w:id="28"/>
      <w:r w:rsidRPr="00122588">
        <w:rPr>
          <w:rFonts w:ascii="Times New Roman" w:hAnsi="Times New Roman" w:cs="Times New Roman"/>
          <w:sz w:val="28"/>
          <w:szCs w:val="28"/>
        </w:rPr>
        <w:t xml:space="preserve">8.5.1.6. Для многоквартирных домов (за исключением нежилых помещений в многоквартирных домах) - в пределах границ территорий, установленных администрацией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Pr="00122588">
        <w:rPr>
          <w:rFonts w:ascii="Times New Roman" w:hAnsi="Times New Roman" w:cs="Times New Roman"/>
          <w:sz w:val="28"/>
          <w:szCs w:val="28"/>
        </w:rPr>
        <w:t>сельского поселения Усть-Лабинского района,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29"/>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наличии в этой зоне дороги, за исключением дворовых проездов, территория закрепляется до края проезжей части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0" w:name="sub_1006594"/>
      <w:r w:rsidRPr="00122588">
        <w:rPr>
          <w:rFonts w:ascii="Times New Roman" w:hAnsi="Times New Roman" w:cs="Times New Roman"/>
          <w:sz w:val="28"/>
          <w:szCs w:val="28"/>
        </w:rPr>
        <w:t>8.5.1.7. Для нежилых помещений многоквартирного дома, не относящихся к общему имуществу, в том числе встроенных и пристроенных нежилых помещений:</w:t>
      </w:r>
    </w:p>
    <w:bookmarkEnd w:id="30"/>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длину - по длине занимаемых нежилых помещений;</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ширине:</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случае размещения нежилого помещения с фасадной стороны здания - до края проезжей части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1" w:name="sub_1006595"/>
      <w:r w:rsidRPr="00122588">
        <w:rPr>
          <w:rFonts w:ascii="Times New Roman" w:hAnsi="Times New Roman" w:cs="Times New Roman"/>
          <w:sz w:val="28"/>
          <w:szCs w:val="28"/>
        </w:rPr>
        <w:t>8.5.1.8. Для нежилых зданий:</w:t>
      </w:r>
    </w:p>
    <w:bookmarkEnd w:id="31"/>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ширине - от фасада здания до края проезжей части дороги, а в случаях: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наличия местного проезда, сопровождающего основную проезжую часть улицы, - до ближайшего к зданию бордюра местного проезда,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устройства на магистралях бульваров - до ближайшего бордюра ближнего к зданию тротуара;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устройства вокруг здания противопожарного проезда с техническим тротуаром - до дальнего бордюра противопожарного проезда.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2" w:name="sub_1006596"/>
      <w:r w:rsidRPr="00122588">
        <w:rPr>
          <w:rFonts w:ascii="Times New Roman" w:hAnsi="Times New Roman" w:cs="Times New Roman"/>
          <w:sz w:val="28"/>
          <w:szCs w:val="28"/>
        </w:rPr>
        <w:t>8.5.1.9. Для нежилых зданий (комплекса зданий), имеющих ограждение, - 25 метров от ограждения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3" w:name="sub_1006597"/>
      <w:bookmarkEnd w:id="32"/>
      <w:r w:rsidRPr="00122588">
        <w:rPr>
          <w:rFonts w:ascii="Times New Roman" w:hAnsi="Times New Roman" w:cs="Times New Roman"/>
          <w:sz w:val="28"/>
          <w:szCs w:val="28"/>
        </w:rPr>
        <w:t>8.5.1.10. Для автостоянок - 25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4" w:name="sub_1006598"/>
      <w:bookmarkEnd w:id="33"/>
      <w:r w:rsidRPr="00122588">
        <w:rPr>
          <w:rFonts w:ascii="Times New Roman" w:hAnsi="Times New Roman" w:cs="Times New Roman"/>
          <w:sz w:val="28"/>
          <w:szCs w:val="28"/>
        </w:rPr>
        <w:t>8.5.1.11. Для промышленных объектов - 50 метров от ограждения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5" w:name="sub_1006599"/>
      <w:bookmarkEnd w:id="34"/>
      <w:r w:rsidRPr="00122588">
        <w:rPr>
          <w:rFonts w:ascii="Times New Roman" w:hAnsi="Times New Roman" w:cs="Times New Roman"/>
          <w:sz w:val="28"/>
          <w:szCs w:val="28"/>
        </w:rPr>
        <w:t>8.5.1.12. Для строительных объектов - 15 метров от ограждения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6" w:name="sub_100659910"/>
      <w:bookmarkEnd w:id="35"/>
      <w:r w:rsidRPr="00122588">
        <w:rPr>
          <w:rFonts w:ascii="Times New Roman" w:hAnsi="Times New Roman" w:cs="Times New Roman"/>
          <w:sz w:val="28"/>
          <w:szCs w:val="28"/>
        </w:rPr>
        <w:t>8.5.1.13.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bookmarkStart w:id="37" w:name="sub_100659911"/>
      <w:bookmarkEnd w:id="36"/>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8" w:name="sub_100659912"/>
      <w:bookmarkEnd w:id="37"/>
      <w:r w:rsidRPr="00122588">
        <w:rPr>
          <w:rFonts w:ascii="Times New Roman" w:hAnsi="Times New Roman" w:cs="Times New Roman"/>
          <w:sz w:val="28"/>
          <w:szCs w:val="28"/>
        </w:rPr>
        <w:t xml:space="preserve">8.5.1.14. Для автозаправочных станций (АЗС), </w:t>
      </w:r>
      <w:proofErr w:type="spellStart"/>
      <w:r w:rsidRPr="00122588">
        <w:rPr>
          <w:rFonts w:ascii="Times New Roman" w:hAnsi="Times New Roman" w:cs="Times New Roman"/>
          <w:sz w:val="28"/>
          <w:szCs w:val="28"/>
        </w:rPr>
        <w:t>автогазозаправочных</w:t>
      </w:r>
      <w:proofErr w:type="spellEnd"/>
      <w:r w:rsidRPr="00122588">
        <w:rPr>
          <w:rFonts w:ascii="Times New Roman" w:hAnsi="Times New Roman" w:cs="Times New Roman"/>
          <w:sz w:val="28"/>
          <w:szCs w:val="28"/>
        </w:rPr>
        <w:t xml:space="preserve"> станций (АГЗС) - 50 метров по периметру и подъезды к объектам.</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9" w:name="sub_100659913"/>
      <w:bookmarkEnd w:id="38"/>
      <w:r w:rsidRPr="00122588">
        <w:rPr>
          <w:rFonts w:ascii="Times New Roman" w:hAnsi="Times New Roman" w:cs="Times New Roman"/>
          <w:sz w:val="28"/>
          <w:szCs w:val="28"/>
        </w:rPr>
        <w:t>8.5.1.15.  Для иных территорий:</w:t>
      </w:r>
    </w:p>
    <w:bookmarkEnd w:id="39"/>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автомобильных дорог - 25 метров от края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прилегающих к рекламным конструкциям, - 5 метров по периметру (радиусу) основания.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0" w:name="sub_100660"/>
      <w:r w:rsidRPr="00122588">
        <w:rPr>
          <w:rFonts w:ascii="Times New Roman" w:hAnsi="Times New Roman" w:cs="Times New Roman"/>
          <w:sz w:val="28"/>
          <w:szCs w:val="28"/>
        </w:rPr>
        <w:t>8.5.1.16.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Усть-Лабинского городского поселения Усть-Лабинского района при составлении карты-схемы.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1" w:name="sub_100661"/>
      <w:bookmarkEnd w:id="40"/>
      <w:r w:rsidRPr="00122588">
        <w:rPr>
          <w:rFonts w:ascii="Times New Roman" w:hAnsi="Times New Roman" w:cs="Times New Roman"/>
          <w:sz w:val="28"/>
          <w:szCs w:val="28"/>
        </w:rPr>
        <w:t xml:space="preserve">8.5.1.17. Благоустройство территорий, не принадлежащих юридическим и физическим лицами, либо индивидуальным предпринимателям на праве собственности или ином вещном, обязательственном праве, осуществляется </w:t>
      </w:r>
      <w:proofErr w:type="gramStart"/>
      <w:r w:rsidRPr="00122588">
        <w:rPr>
          <w:rFonts w:ascii="Times New Roman" w:hAnsi="Times New Roman" w:cs="Times New Roman"/>
          <w:sz w:val="28"/>
          <w:szCs w:val="28"/>
        </w:rPr>
        <w:t>администрацией  Усть</w:t>
      </w:r>
      <w:proofErr w:type="gramEnd"/>
      <w:r w:rsidRPr="00122588">
        <w:rPr>
          <w:rFonts w:ascii="Times New Roman" w:hAnsi="Times New Roman" w:cs="Times New Roman"/>
          <w:sz w:val="28"/>
          <w:szCs w:val="28"/>
        </w:rPr>
        <w:t>-Лабинского городского поселения Усть-Лабинского района в соответствии с установленными полномочиями и в пределах средств, предусмотренных на эти цели в местном бюджете (бюджете Усть-Лабинского городского поселения Усть-Лабинского района).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2" w:name="sub_100662"/>
      <w:bookmarkEnd w:id="41"/>
      <w:r w:rsidRPr="00122588">
        <w:rPr>
          <w:rFonts w:ascii="Times New Roman" w:hAnsi="Times New Roman" w:cs="Times New Roman"/>
          <w:sz w:val="28"/>
          <w:szCs w:val="28"/>
        </w:rPr>
        <w:t xml:space="preserve">8.5.1.18. Организация работы по благоустройству и содержанию прилегающих </w:t>
      </w:r>
      <w:proofErr w:type="gramStart"/>
      <w:r w:rsidRPr="00122588">
        <w:rPr>
          <w:rFonts w:ascii="Times New Roman" w:hAnsi="Times New Roman" w:cs="Times New Roman"/>
          <w:sz w:val="28"/>
          <w:szCs w:val="28"/>
        </w:rPr>
        <w:t>территорий  осуществляют</w:t>
      </w:r>
      <w:proofErr w:type="gramEnd"/>
      <w:r w:rsidRPr="00122588">
        <w:rPr>
          <w:rFonts w:ascii="Times New Roman" w:hAnsi="Times New Roman" w:cs="Times New Roman"/>
          <w:sz w:val="28"/>
          <w:szCs w:val="28"/>
        </w:rPr>
        <w:t>:</w:t>
      </w:r>
    </w:p>
    <w:bookmarkEnd w:id="42"/>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прилегающих территориях многоквартирных домов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неиспользуемых и </w:t>
      </w:r>
      <w:proofErr w:type="spellStart"/>
      <w:r w:rsidRPr="00122588">
        <w:rPr>
          <w:rFonts w:ascii="Times New Roman" w:hAnsi="Times New Roman" w:cs="Times New Roman"/>
          <w:sz w:val="28"/>
          <w:szCs w:val="28"/>
        </w:rPr>
        <w:t>неосваиваемых</w:t>
      </w:r>
      <w:proofErr w:type="spellEnd"/>
      <w:r w:rsidRPr="00122588">
        <w:rPr>
          <w:rFonts w:ascii="Times New Roman" w:hAnsi="Times New Roman" w:cs="Times New Roman"/>
          <w:sz w:val="28"/>
          <w:szCs w:val="28"/>
        </w:rPr>
        <w:t xml:space="preserve"> длительное время территориях, территориях после сноса строений – администрацией Усть-Лабинского городского поселения Усть-Лабинского района;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прилегающих к временным нестационарным объектам, - собственники и арендаторы данных объектов;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гаражно-строительных кооперативов - соответствующие кооперативы;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садоводческих объединений граждан - соответствующие объединения;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тротуарах: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примыкающих к проезжей части улиц или к проездам, отделённых от проезжей части газоном шириной не более трёх метров и не имеющих непосредственных выходов из подъездов жилых зданий - на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проезжей части по всей ширине дорог, </w:t>
      </w:r>
      <w:proofErr w:type="gramStart"/>
      <w:r w:rsidRPr="00122588">
        <w:rPr>
          <w:rFonts w:ascii="Times New Roman" w:hAnsi="Times New Roman" w:cs="Times New Roman"/>
          <w:sz w:val="28"/>
          <w:szCs w:val="28"/>
        </w:rPr>
        <w:t>площадей,  путепроводов</w:t>
      </w:r>
      <w:proofErr w:type="gramEnd"/>
      <w:r w:rsidRPr="00122588">
        <w:rPr>
          <w:rFonts w:ascii="Times New Roman" w:hAnsi="Times New Roman" w:cs="Times New Roman"/>
          <w:sz w:val="28"/>
          <w:szCs w:val="28"/>
        </w:rPr>
        <w:t xml:space="preserve">, улиц и проездов улично-дорожной сети, включая </w:t>
      </w:r>
      <w:proofErr w:type="spellStart"/>
      <w:r w:rsidRPr="00122588">
        <w:rPr>
          <w:rFonts w:ascii="Times New Roman" w:hAnsi="Times New Roman" w:cs="Times New Roman"/>
          <w:sz w:val="28"/>
          <w:szCs w:val="28"/>
        </w:rPr>
        <w:t>прилотковую</w:t>
      </w:r>
      <w:proofErr w:type="spellEnd"/>
      <w:r w:rsidRPr="00122588">
        <w:rPr>
          <w:rFonts w:ascii="Times New Roman" w:hAnsi="Times New Roman" w:cs="Times New Roman"/>
          <w:sz w:val="28"/>
          <w:szCs w:val="28"/>
        </w:rPr>
        <w:t xml:space="preserve"> зону -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объектах озеленения (парки, скверы, бульвары, газоны), в том числе расположенных на них тротуарах, пешеходных зонах, лестничных сходах - </w:t>
      </w:r>
      <w:r w:rsidRPr="00122588">
        <w:rPr>
          <w:rFonts w:ascii="Times New Roman" w:hAnsi="Times New Roman" w:cs="Times New Roman"/>
          <w:sz w:val="28"/>
          <w:szCs w:val="28"/>
        </w:rPr>
        <w:lastRenderedPageBreak/>
        <w:t>организации, на балансе или эксплуатации которых находятся данные объекты озеленения;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посадочных площадках городского общественного транспорта - владельцы торгово-остановочных комплексов при их наличии;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пересечениях железнодорожных переездов с проезжей частью дорог - организации, эксплуатирующие железнодорожные переезды;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прилегающих территориях, въездах и выездах с АЗС, АГЗС - владельцы указанных объектов;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земельных участках, не предоставленных в установленном порядке юридическим, физическим лицами и индивидуальным предпринимателям – администрацией </w:t>
      </w:r>
      <w:r w:rsidR="00404FE9">
        <w:rPr>
          <w:rFonts w:ascii="Times New Roman" w:hAnsi="Times New Roman" w:cs="Times New Roman"/>
          <w:sz w:val="28"/>
          <w:szCs w:val="28"/>
        </w:rPr>
        <w:t>Александровского</w:t>
      </w:r>
      <w:r w:rsidR="00427E46"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в соответствии с установленными полномочиями.</w:t>
      </w:r>
    </w:p>
    <w:p w:rsidR="004B7E05" w:rsidRPr="00122588" w:rsidRDefault="00427E4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4B7E05" w:rsidRPr="00122588">
        <w:rPr>
          <w:rFonts w:ascii="Times New Roman" w:hAnsi="Times New Roman" w:cs="Times New Roman"/>
          <w:sz w:val="28"/>
          <w:szCs w:val="28"/>
        </w:rPr>
        <w:t xml:space="preserve">Организацию содержания иных элементов благоустройства следует рекомендовать осуществлять администрации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427E4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8.5.1.18. </w:t>
      </w:r>
      <w:r w:rsidR="004B7E05" w:rsidRPr="00122588">
        <w:rPr>
          <w:rFonts w:ascii="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w:t>
      </w:r>
      <w:r w:rsidR="009F4E1F" w:rsidRPr="00122588">
        <w:rPr>
          <w:rFonts w:ascii="Times New Roman" w:hAnsi="Times New Roman" w:cs="Times New Roman"/>
          <w:sz w:val="28"/>
          <w:szCs w:val="28"/>
        </w:rPr>
        <w:t xml:space="preserve">, нормативными правовыми актами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06F6C" w:rsidRPr="00122588" w:rsidRDefault="00487931"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 xml:space="preserve"> </w:t>
      </w:r>
      <w:r w:rsidR="004B7E05" w:rsidRPr="00122588">
        <w:rPr>
          <w:rFonts w:ascii="Times New Roman" w:hAnsi="Times New Roman" w:cs="Times New Roman"/>
          <w:sz w:val="28"/>
          <w:szCs w:val="28"/>
        </w:rPr>
        <w:t>8.5.2. Световые вывески, реклама и витрины.</w:t>
      </w:r>
    </w:p>
    <w:p w:rsidR="00E10A4E" w:rsidRPr="00122588" w:rsidRDefault="00487931"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bCs/>
          <w:sz w:val="28"/>
          <w:szCs w:val="28"/>
        </w:rPr>
        <w:t xml:space="preserve">          </w:t>
      </w:r>
      <w:r w:rsidR="00C403A2" w:rsidRPr="00122588">
        <w:rPr>
          <w:rFonts w:ascii="Times New Roman" w:hAnsi="Times New Roman" w:cs="Times New Roman"/>
          <w:bCs/>
          <w:sz w:val="28"/>
          <w:szCs w:val="28"/>
        </w:rPr>
        <w:t>8.5.2.1</w:t>
      </w:r>
      <w:r w:rsidR="00E10A4E" w:rsidRPr="00122588">
        <w:rPr>
          <w:rFonts w:ascii="Times New Roman" w:hAnsi="Times New Roman" w:cs="Times New Roman"/>
          <w:bCs/>
          <w:sz w:val="28"/>
          <w:szCs w:val="28"/>
        </w:rPr>
        <w:t xml:space="preserve">. </w:t>
      </w:r>
      <w:r w:rsidR="00E10A4E" w:rsidRPr="00122588">
        <w:rPr>
          <w:rFonts w:ascii="Times New Roman" w:hAnsi="Times New Roman" w:cs="Times New Roman"/>
          <w:sz w:val="28"/>
          <w:szCs w:val="28"/>
        </w:rPr>
        <w:t>Размещение рекламных конструкций на терри</w:t>
      </w:r>
      <w:r w:rsidR="00306F6C" w:rsidRPr="00122588">
        <w:rPr>
          <w:rFonts w:ascii="Times New Roman" w:hAnsi="Times New Roman" w:cs="Times New Roman"/>
          <w:sz w:val="28"/>
          <w:szCs w:val="28"/>
        </w:rPr>
        <w:t xml:space="preserve">тории </w:t>
      </w:r>
      <w:r w:rsidR="00404FE9">
        <w:rPr>
          <w:rFonts w:ascii="Times New Roman" w:hAnsi="Times New Roman" w:cs="Times New Roman"/>
          <w:sz w:val="28"/>
          <w:szCs w:val="28"/>
        </w:rPr>
        <w:t>Александровского</w:t>
      </w:r>
      <w:r w:rsidR="00306F6C"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Усть-Лабинского района должно производиться в соответствии с Федеральным законом от 13 марта 2006г. №38-ФЗ «О рекламе», Постановлением Госстандарта Российской Федерации от </w:t>
      </w:r>
      <w:proofErr w:type="gramStart"/>
      <w:r w:rsidR="00E10A4E" w:rsidRPr="00122588">
        <w:rPr>
          <w:rFonts w:ascii="Times New Roman" w:hAnsi="Times New Roman" w:cs="Times New Roman"/>
          <w:sz w:val="28"/>
          <w:szCs w:val="28"/>
        </w:rPr>
        <w:t>22.04.2003  №</w:t>
      </w:r>
      <w:proofErr w:type="gramEnd"/>
      <w:r w:rsidR="00E10A4E" w:rsidRPr="00122588">
        <w:rPr>
          <w:rFonts w:ascii="Times New Roman" w:hAnsi="Times New Roman" w:cs="Times New Roman"/>
          <w:sz w:val="28"/>
          <w:szCs w:val="28"/>
        </w:rPr>
        <w:t xml:space="preserve">124-ст </w:t>
      </w:r>
      <w:hyperlink r:id="rId51" w:history="1">
        <w:r w:rsidR="00E10A4E" w:rsidRPr="00122588">
          <w:rPr>
            <w:rFonts w:ascii="Times New Roman" w:hAnsi="Times New Roman" w:cs="Times New Roman"/>
            <w:sz w:val="28"/>
            <w:szCs w:val="28"/>
          </w:rPr>
          <w:t>ГОСТ Р 52044-2003</w:t>
        </w:r>
      </w:hyperlink>
      <w:r w:rsidR="00E10A4E" w:rsidRPr="00122588">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11D2E" w:rsidRPr="00122588">
        <w:rPr>
          <w:rFonts w:ascii="Times New Roman" w:hAnsi="Times New Roman" w:cs="Times New Roman"/>
          <w:sz w:val="28"/>
          <w:szCs w:val="28"/>
        </w:rPr>
        <w:t xml:space="preserve"> </w:t>
      </w:r>
      <w:r w:rsidR="00306F6C" w:rsidRPr="00122588">
        <w:rPr>
          <w:rFonts w:ascii="Times New Roman" w:hAnsi="Times New Roman" w:cs="Times New Roman"/>
          <w:sz w:val="28"/>
          <w:szCs w:val="28"/>
        </w:rPr>
        <w:t>а также</w:t>
      </w:r>
      <w:r w:rsidR="00E10A4E" w:rsidRPr="00122588">
        <w:rPr>
          <w:rFonts w:ascii="Times New Roman" w:hAnsi="Times New Roman" w:cs="Times New Roman"/>
          <w:sz w:val="28"/>
          <w:szCs w:val="28"/>
        </w:rPr>
        <w:t xml:space="preserve"> в порядке, определяемом администрацией муниципального образования Усть-Лабинский район. </w:t>
      </w:r>
    </w:p>
    <w:p w:rsidR="00C403A2" w:rsidRPr="00122588" w:rsidRDefault="00487931"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8.5.2</w:t>
      </w:r>
      <w:r w:rsidR="00E10A4E" w:rsidRPr="00122588">
        <w:rPr>
          <w:rFonts w:ascii="Times New Roman" w:hAnsi="Times New Roman" w:cs="Times New Roman"/>
          <w:sz w:val="28"/>
          <w:szCs w:val="28"/>
        </w:rPr>
        <w:t xml:space="preserve">.2. Выносные мобильные конструкции наружной рекламы, имеющие одну или две рекламные поверхности (далее - </w:t>
      </w:r>
      <w:proofErr w:type="spellStart"/>
      <w:r w:rsidR="00E10A4E" w:rsidRPr="00122588">
        <w:rPr>
          <w:rFonts w:ascii="Times New Roman" w:hAnsi="Times New Roman" w:cs="Times New Roman"/>
          <w:sz w:val="28"/>
          <w:szCs w:val="28"/>
        </w:rPr>
        <w:t>штендеры</w:t>
      </w:r>
      <w:proofErr w:type="spellEnd"/>
      <w:r w:rsidR="00E10A4E" w:rsidRPr="00122588">
        <w:rPr>
          <w:rFonts w:ascii="Times New Roman" w:hAnsi="Times New Roman" w:cs="Times New Roman"/>
          <w:sz w:val="28"/>
          <w:szCs w:val="28"/>
        </w:rPr>
        <w:t xml:space="preserve">) запрещается устанавливать на тротуарах шириной менее 3 метров, а также на озелененных территориях. Расстояние от </w:t>
      </w:r>
      <w:proofErr w:type="spellStart"/>
      <w:r w:rsidR="00E10A4E" w:rsidRPr="00122588">
        <w:rPr>
          <w:rFonts w:ascii="Times New Roman" w:hAnsi="Times New Roman" w:cs="Times New Roman"/>
          <w:sz w:val="28"/>
          <w:szCs w:val="28"/>
        </w:rPr>
        <w:t>штендера</w:t>
      </w:r>
      <w:proofErr w:type="spellEnd"/>
      <w:r w:rsidR="00E10A4E" w:rsidRPr="00122588">
        <w:rPr>
          <w:rFonts w:ascii="Times New Roman" w:hAnsi="Times New Roman" w:cs="Times New Roman"/>
          <w:sz w:val="28"/>
          <w:szCs w:val="28"/>
        </w:rPr>
        <w:t xml:space="preserve"> до входа в здание не должно превышать 5 метров</w:t>
      </w:r>
      <w:r w:rsidR="00011D2E" w:rsidRPr="00122588">
        <w:rPr>
          <w:rFonts w:ascii="Times New Roman" w:hAnsi="Times New Roman" w:cs="Times New Roman"/>
          <w:sz w:val="28"/>
          <w:szCs w:val="28"/>
        </w:rPr>
        <w:t>;</w:t>
      </w:r>
    </w:p>
    <w:p w:rsidR="00E10A4E" w:rsidRPr="00122588" w:rsidRDefault="00487931"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         </w:t>
      </w:r>
      <w:r w:rsidR="00C403A2" w:rsidRPr="00122588">
        <w:rPr>
          <w:rFonts w:ascii="Times New Roman" w:hAnsi="Times New Roman" w:cs="Times New Roman"/>
          <w:sz w:val="28"/>
          <w:szCs w:val="28"/>
        </w:rPr>
        <w:t>8.5.2</w:t>
      </w:r>
      <w:r w:rsidR="00E10A4E" w:rsidRPr="00122588">
        <w:rPr>
          <w:rFonts w:ascii="Times New Roman" w:hAnsi="Times New Roman" w:cs="Times New Roman"/>
          <w:sz w:val="28"/>
          <w:szCs w:val="28"/>
        </w:rPr>
        <w:t xml:space="preserve">.3. Запрещается крепление </w:t>
      </w:r>
      <w:proofErr w:type="spellStart"/>
      <w:r w:rsidR="00E10A4E" w:rsidRPr="00122588">
        <w:rPr>
          <w:rFonts w:ascii="Times New Roman" w:hAnsi="Times New Roman" w:cs="Times New Roman"/>
          <w:sz w:val="28"/>
          <w:szCs w:val="28"/>
        </w:rPr>
        <w:t>штендеров</w:t>
      </w:r>
      <w:proofErr w:type="spellEnd"/>
      <w:r w:rsidR="00E10A4E" w:rsidRPr="00122588">
        <w:rPr>
          <w:rFonts w:ascii="Times New Roman" w:hAnsi="Times New Roman" w:cs="Times New Roman"/>
          <w:sz w:val="28"/>
          <w:szCs w:val="28"/>
        </w:rPr>
        <w:t xml:space="preserve"> к деревьям, столбам и иным стационарным объектам тросами, цепями и другими способами.</w:t>
      </w:r>
    </w:p>
    <w:p w:rsidR="00E10A4E" w:rsidRPr="00122588" w:rsidRDefault="0048793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8.5.2</w:t>
      </w:r>
      <w:r w:rsidR="00E10A4E" w:rsidRPr="00122588">
        <w:rPr>
          <w:rFonts w:ascii="Times New Roman" w:hAnsi="Times New Roman" w:cs="Times New Roman"/>
          <w:sz w:val="28"/>
          <w:szCs w:val="28"/>
        </w:rPr>
        <w:t>.</w:t>
      </w:r>
      <w:r w:rsidR="00C403A2" w:rsidRPr="00122588">
        <w:rPr>
          <w:rFonts w:ascii="Times New Roman" w:hAnsi="Times New Roman" w:cs="Times New Roman"/>
          <w:sz w:val="28"/>
          <w:szCs w:val="28"/>
        </w:rPr>
        <w:t xml:space="preserve">4. На территории </w:t>
      </w:r>
      <w:r w:rsidR="00404FE9">
        <w:rPr>
          <w:rFonts w:ascii="Times New Roman" w:hAnsi="Times New Roman" w:cs="Times New Roman"/>
          <w:sz w:val="28"/>
          <w:szCs w:val="28"/>
        </w:rPr>
        <w:t>Александровского</w:t>
      </w:r>
      <w:r w:rsidR="00C403A2"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осуществляется размещение информационных конструкций следующих видов:</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а) указатели наименований улиц, площадей, проездов, переулков, проектируемых (номерных) проездов, скверов, тупиков, автомобильных дорог и указатели номеров домов;</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б) указатели картографической информации, знаки туристической навигации, указатели маршрутов (схемы) движения и расписания городского пассажирского транспорта;</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г) вывески - информационные конструкции, размещаемые на фасадах, крышах или иных внешних поверхностях (внешних ограждающих конструкциях) зданий и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информационный знак со </w:t>
      </w:r>
      <w:r w:rsidRPr="00122588">
        <w:rPr>
          <w:rFonts w:ascii="Times New Roman" w:hAnsi="Times New Roman" w:cs="Times New Roman"/>
          <w:sz w:val="28"/>
          <w:szCs w:val="28"/>
        </w:rPr>
        <w:t>сведения</w:t>
      </w:r>
      <w:r w:rsidR="00C403A2" w:rsidRPr="00122588">
        <w:rPr>
          <w:rFonts w:ascii="Times New Roman" w:hAnsi="Times New Roman" w:cs="Times New Roman"/>
          <w:sz w:val="28"/>
          <w:szCs w:val="28"/>
        </w:rPr>
        <w:t>ми</w:t>
      </w:r>
      <w:r w:rsidRPr="00122588">
        <w:rPr>
          <w:rFonts w:ascii="Times New Roman" w:hAnsi="Times New Roman" w:cs="Times New Roman"/>
          <w:sz w:val="28"/>
          <w:szCs w:val="28"/>
        </w:rPr>
        <w:t xml:space="preserve"> о профиле деятельности организации, предприятия, учреждения, индивидуального предпринимателя,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информационный знак со </w:t>
      </w:r>
      <w:r w:rsidRPr="00122588">
        <w:rPr>
          <w:rFonts w:ascii="Times New Roman" w:hAnsi="Times New Roman" w:cs="Times New Roman"/>
          <w:sz w:val="28"/>
          <w:szCs w:val="28"/>
        </w:rPr>
        <w:t>сведения</w:t>
      </w:r>
      <w:r w:rsidR="00C403A2" w:rsidRPr="00122588">
        <w:rPr>
          <w:rFonts w:ascii="Times New Roman" w:hAnsi="Times New Roman" w:cs="Times New Roman"/>
          <w:sz w:val="28"/>
          <w:szCs w:val="28"/>
        </w:rPr>
        <w:t>ми</w:t>
      </w:r>
      <w:r w:rsidRPr="00122588">
        <w:rPr>
          <w:rFonts w:ascii="Times New Roman" w:hAnsi="Times New Roman" w:cs="Times New Roman"/>
          <w:sz w:val="28"/>
          <w:szCs w:val="28"/>
        </w:rPr>
        <w:t>, размещаемые в случаях, предусмотренных Законом Российской Федерации от 7 февраля 1992 г. № 2300-1 «О защите прав потребителей».</w:t>
      </w:r>
    </w:p>
    <w:p w:rsidR="00E10A4E" w:rsidRPr="00122588" w:rsidRDefault="0048793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8.5.2.5. </w:t>
      </w:r>
      <w:r w:rsidR="00E10A4E" w:rsidRPr="00122588">
        <w:rPr>
          <w:rFonts w:ascii="Times New Roman" w:hAnsi="Times New Roman" w:cs="Times New Roman"/>
          <w:sz w:val="28"/>
          <w:szCs w:val="28"/>
        </w:rPr>
        <w:t>Информационные конструкции, размещаемые на терри</w:t>
      </w:r>
      <w:r w:rsidR="00C403A2" w:rsidRPr="00122588">
        <w:rPr>
          <w:rFonts w:ascii="Times New Roman" w:hAnsi="Times New Roman" w:cs="Times New Roman"/>
          <w:sz w:val="28"/>
          <w:szCs w:val="28"/>
        </w:rPr>
        <w:t xml:space="preserve">тории </w:t>
      </w:r>
      <w:r w:rsidR="00404FE9">
        <w:rPr>
          <w:rFonts w:ascii="Times New Roman" w:hAnsi="Times New Roman" w:cs="Times New Roman"/>
          <w:sz w:val="28"/>
          <w:szCs w:val="28"/>
        </w:rPr>
        <w:t>Александровского</w:t>
      </w:r>
      <w:r w:rsidR="00C403A2"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их размещению, а также не должны нарушать внешний архитектурно</w:t>
      </w:r>
      <w:r w:rsidR="00C403A2" w:rsidRPr="00122588">
        <w:rPr>
          <w:rFonts w:ascii="Times New Roman" w:hAnsi="Times New Roman" w:cs="Times New Roman"/>
          <w:sz w:val="28"/>
          <w:szCs w:val="28"/>
        </w:rPr>
        <w:t>-художественный облик</w:t>
      </w:r>
      <w:r w:rsidR="00E10A4E" w:rsidRPr="00122588">
        <w:rPr>
          <w:rFonts w:ascii="Times New Roman" w:hAnsi="Times New Roman" w:cs="Times New Roman"/>
          <w:sz w:val="28"/>
          <w:szCs w:val="28"/>
        </w:rPr>
        <w:t xml:space="preserve"> поселения и обеспечивать соответствие эстетических характеристик информационных конструкций стилистике объекта, на котором они размещаются.</w:t>
      </w:r>
    </w:p>
    <w:p w:rsidR="00C403A2" w:rsidRPr="00122588" w:rsidRDefault="0048793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8.5.2.6</w:t>
      </w:r>
      <w:r w:rsidR="00E10A4E" w:rsidRPr="00122588">
        <w:rPr>
          <w:rFonts w:ascii="Times New Roman" w:hAnsi="Times New Roman" w:cs="Times New Roman"/>
          <w:sz w:val="28"/>
          <w:szCs w:val="28"/>
        </w:rPr>
        <w:t>. Использование в текстах (надписях), размещаемых на информационных конструкциях, указа</w:t>
      </w:r>
      <w:r w:rsidR="00C403A2" w:rsidRPr="00122588">
        <w:rPr>
          <w:rFonts w:ascii="Times New Roman" w:hAnsi="Times New Roman" w:cs="Times New Roman"/>
          <w:sz w:val="28"/>
          <w:szCs w:val="28"/>
        </w:rPr>
        <w:t>нных в подпункте «г» пункта</w:t>
      </w:r>
      <w:r w:rsidR="00E10A4E"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8.5.2.4. настоящих п</w:t>
      </w:r>
      <w:r w:rsidR="00E10A4E" w:rsidRPr="00122588">
        <w:rPr>
          <w:rFonts w:ascii="Times New Roman" w:hAnsi="Times New Roman" w:cs="Times New Roman"/>
          <w:sz w:val="28"/>
          <w:szCs w:val="28"/>
        </w:rPr>
        <w:t>равил</w:t>
      </w:r>
      <w:r w:rsidR="00C403A2" w:rsidRPr="00122588">
        <w:rPr>
          <w:rFonts w:ascii="Times New Roman" w:hAnsi="Times New Roman" w:cs="Times New Roman"/>
          <w:sz w:val="28"/>
          <w:szCs w:val="28"/>
        </w:rPr>
        <w:t xml:space="preserve"> благоустройства территории</w:t>
      </w:r>
      <w:r w:rsidR="00E10A4E" w:rsidRPr="00122588">
        <w:rPr>
          <w:rFonts w:ascii="Times New Roman" w:hAnsi="Times New Roman" w:cs="Times New Roman"/>
          <w:sz w:val="28"/>
          <w:szCs w:val="28"/>
        </w:rPr>
        <w:t xml:space="preserve">,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w:t>
      </w:r>
      <w:r w:rsidR="00C403A2" w:rsidRPr="00122588">
        <w:rPr>
          <w:rFonts w:ascii="Times New Roman" w:hAnsi="Times New Roman" w:cs="Times New Roman"/>
          <w:sz w:val="28"/>
          <w:szCs w:val="28"/>
        </w:rPr>
        <w:t>ими товаров, оказываемых услуг.</w:t>
      </w:r>
    </w:p>
    <w:p w:rsidR="00E10A4E" w:rsidRPr="00122588" w:rsidRDefault="0048793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8.5.2.7. </w:t>
      </w:r>
      <w:r w:rsidR="00E10A4E" w:rsidRPr="00122588">
        <w:rPr>
          <w:rFonts w:ascii="Times New Roman" w:hAnsi="Times New Roman" w:cs="Times New Roman"/>
          <w:sz w:val="28"/>
          <w:szCs w:val="28"/>
        </w:rPr>
        <w:t>При размещении информационных конструкций, указанных в</w:t>
      </w:r>
      <w:r w:rsidR="00C403A2" w:rsidRPr="00122588">
        <w:rPr>
          <w:rStyle w:val="apple-converted-space"/>
          <w:rFonts w:ascii="Times New Roman" w:hAnsi="Times New Roman" w:cs="Times New Roman"/>
          <w:sz w:val="28"/>
          <w:szCs w:val="28"/>
        </w:rPr>
        <w:t> подпункте «г» пункта 8.5.2.4.</w:t>
      </w:r>
      <w:r w:rsidR="00E10A4E" w:rsidRPr="00122588">
        <w:rPr>
          <w:rStyle w:val="apple-converted-space"/>
          <w:rFonts w:ascii="Times New Roman" w:hAnsi="Times New Roman" w:cs="Times New Roman"/>
          <w:sz w:val="28"/>
          <w:szCs w:val="28"/>
        </w:rPr>
        <w:t xml:space="preserve"> </w:t>
      </w:r>
      <w:r w:rsidR="00E10A4E" w:rsidRPr="00122588">
        <w:rPr>
          <w:rFonts w:ascii="Times New Roman" w:hAnsi="Times New Roman" w:cs="Times New Roman"/>
          <w:sz w:val="28"/>
          <w:szCs w:val="28"/>
        </w:rPr>
        <w:t>настоящих Правил, запрещается:</w:t>
      </w:r>
    </w:p>
    <w:p w:rsidR="00E10A4E" w:rsidRPr="00122588" w:rsidRDefault="00487931" w:rsidP="00122588">
      <w:pPr>
        <w:pStyle w:val="s1"/>
        <w:tabs>
          <w:tab w:val="left" w:pos="0"/>
        </w:tabs>
        <w:spacing w:before="0" w:beforeAutospacing="0" w:after="0" w:afterAutospacing="0"/>
        <w:ind w:firstLine="567"/>
        <w:jc w:val="both"/>
        <w:rPr>
          <w:sz w:val="28"/>
          <w:szCs w:val="28"/>
        </w:rPr>
      </w:pPr>
      <w:r w:rsidRPr="00122588">
        <w:rPr>
          <w:sz w:val="28"/>
          <w:szCs w:val="28"/>
        </w:rPr>
        <w:lastRenderedPageBreak/>
        <w:t xml:space="preserve">         </w:t>
      </w:r>
      <w:r w:rsidR="00C403A2" w:rsidRPr="00122588">
        <w:rPr>
          <w:sz w:val="28"/>
          <w:szCs w:val="28"/>
        </w:rPr>
        <w:t>8.5.2.8</w:t>
      </w:r>
      <w:r w:rsidR="00E10A4E" w:rsidRPr="00122588">
        <w:rPr>
          <w:sz w:val="28"/>
          <w:szCs w:val="28"/>
        </w:rPr>
        <w:t>. В случае размещения вывесок на внешних поверхностях иных зданий, строений:</w:t>
      </w:r>
    </w:p>
    <w:p w:rsidR="00E10A4E" w:rsidRPr="00122588" w:rsidRDefault="00E10A4E" w:rsidP="00122588">
      <w:pPr>
        <w:pStyle w:val="s1"/>
        <w:spacing w:before="0" w:beforeAutospacing="0" w:after="0" w:afterAutospacing="0"/>
        <w:ind w:firstLine="567"/>
        <w:jc w:val="both"/>
        <w:rPr>
          <w:strike/>
          <w:sz w:val="28"/>
          <w:szCs w:val="28"/>
        </w:rPr>
      </w:pPr>
      <w:r w:rsidRPr="00122588">
        <w:rPr>
          <w:sz w:val="28"/>
          <w:szCs w:val="28"/>
        </w:rPr>
        <w:t>- нарушение установленных требова</w:t>
      </w:r>
      <w:r w:rsidR="00875FB7" w:rsidRPr="00122588">
        <w:rPr>
          <w:sz w:val="28"/>
          <w:szCs w:val="28"/>
        </w:rPr>
        <w:t>ний к местам размещения вывесок;</w:t>
      </w:r>
      <w:r w:rsidRPr="00122588">
        <w:rPr>
          <w:sz w:val="28"/>
          <w:szCs w:val="28"/>
        </w:rPr>
        <w:t xml:space="preserve"> </w:t>
      </w:r>
    </w:p>
    <w:p w:rsidR="00E10A4E" w:rsidRPr="00122588" w:rsidRDefault="008E7239" w:rsidP="00122588">
      <w:pPr>
        <w:pStyle w:val="s1"/>
        <w:spacing w:before="0" w:beforeAutospacing="0" w:after="0" w:afterAutospacing="0"/>
        <w:ind w:firstLine="567"/>
        <w:jc w:val="both"/>
        <w:rPr>
          <w:sz w:val="28"/>
          <w:szCs w:val="28"/>
        </w:rPr>
      </w:pPr>
      <w:r w:rsidRPr="00122588">
        <w:rPr>
          <w:sz w:val="28"/>
          <w:szCs w:val="28"/>
        </w:rPr>
        <w:t>- размещение вывесок выше перекрытия</w:t>
      </w:r>
      <w:r w:rsidR="00E10A4E" w:rsidRPr="00122588">
        <w:rPr>
          <w:sz w:val="28"/>
          <w:szCs w:val="28"/>
        </w:rPr>
        <w:t xml:space="preserve"> между первым и вторым этажами, за и</w:t>
      </w:r>
      <w:r w:rsidR="00E01CB6" w:rsidRPr="00122588">
        <w:rPr>
          <w:sz w:val="28"/>
          <w:szCs w:val="28"/>
        </w:rPr>
        <w:t>сключением крышных конструкций;</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полное перекры</w:t>
      </w:r>
      <w:r w:rsidR="008E7239" w:rsidRPr="00122588">
        <w:rPr>
          <w:sz w:val="28"/>
          <w:szCs w:val="28"/>
        </w:rPr>
        <w:t xml:space="preserve">тие вывесками (закрытие) </w:t>
      </w:r>
      <w:r w:rsidRPr="00122588">
        <w:rPr>
          <w:sz w:val="28"/>
          <w:szCs w:val="28"/>
        </w:rPr>
        <w:t>дверных проемов, витражей и витрин</w:t>
      </w:r>
      <w:r w:rsidR="008E7239" w:rsidRPr="00122588">
        <w:rPr>
          <w:sz w:val="28"/>
          <w:szCs w:val="28"/>
        </w:rPr>
        <w:t xml:space="preserve"> фасадов здания</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в оконных проемах с полным или частичным закрытием проёмов</w:t>
      </w:r>
      <w:r w:rsidR="008E7239" w:rsidRPr="00122588">
        <w:rPr>
          <w:sz w:val="28"/>
          <w:szCs w:val="28"/>
        </w:rPr>
        <w:t xml:space="preserve"> фасадов здания</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размещение вывесок на </w:t>
      </w:r>
      <w:r w:rsidR="008E7239" w:rsidRPr="00122588">
        <w:rPr>
          <w:sz w:val="28"/>
          <w:szCs w:val="28"/>
        </w:rPr>
        <w:t>ограждениях лоджий и балконов</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на архитектурных деталях фасадов объектов (в том числе на колоннах, пилястрах, орнаментах, лепнине);</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на расстоянии менее 1 метра от мемориальных досок;</w:t>
      </w:r>
    </w:p>
    <w:p w:rsidR="00E10A4E" w:rsidRPr="00122588" w:rsidRDefault="00306F6C" w:rsidP="00122588">
      <w:pPr>
        <w:pStyle w:val="s1"/>
        <w:spacing w:before="0" w:beforeAutospacing="0" w:after="0" w:afterAutospacing="0"/>
        <w:ind w:firstLine="567"/>
        <w:jc w:val="both"/>
        <w:rPr>
          <w:sz w:val="28"/>
          <w:szCs w:val="28"/>
        </w:rPr>
      </w:pPr>
      <w:r w:rsidRPr="00122588">
        <w:rPr>
          <w:sz w:val="28"/>
          <w:szCs w:val="28"/>
        </w:rPr>
        <w:t>- перекрытие (закрытие) указателей</w:t>
      </w:r>
      <w:r w:rsidR="00E10A4E" w:rsidRPr="00122588">
        <w:rPr>
          <w:sz w:val="28"/>
          <w:szCs w:val="28"/>
        </w:rPr>
        <w:t xml:space="preserve"> с наименованием улиц и номерами зданий;</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окраска и покрытие декоративными пленками поверхности фасада </w:t>
      </w:r>
      <w:proofErr w:type="gramStart"/>
      <w:r w:rsidRPr="00122588">
        <w:rPr>
          <w:sz w:val="28"/>
          <w:szCs w:val="28"/>
        </w:rPr>
        <w:t xml:space="preserve">и  </w:t>
      </w:r>
      <w:r w:rsidR="008E7239" w:rsidRPr="00122588">
        <w:rPr>
          <w:sz w:val="28"/>
          <w:szCs w:val="28"/>
        </w:rPr>
        <w:t>витрин</w:t>
      </w:r>
      <w:proofErr w:type="gramEnd"/>
      <w:r w:rsidR="008E7239" w:rsidRPr="00122588">
        <w:rPr>
          <w:sz w:val="28"/>
          <w:szCs w:val="28"/>
        </w:rPr>
        <w:t xml:space="preserve"> с </w:t>
      </w:r>
      <w:proofErr w:type="spellStart"/>
      <w:r w:rsidR="008E7239" w:rsidRPr="00122588">
        <w:rPr>
          <w:sz w:val="28"/>
          <w:szCs w:val="28"/>
        </w:rPr>
        <w:t>наружней</w:t>
      </w:r>
      <w:proofErr w:type="spellEnd"/>
      <w:r w:rsidRPr="00122588">
        <w:rPr>
          <w:sz w:val="28"/>
          <w:szCs w:val="28"/>
        </w:rPr>
        <w:t xml:space="preserve"> стороны здания;</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замена остекления витрин световыми коробами;</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устройство в витрине конструкций электронных носителей</w:t>
      </w:r>
      <w:r w:rsidR="008E7239" w:rsidRPr="00122588">
        <w:rPr>
          <w:sz w:val="28"/>
          <w:szCs w:val="28"/>
        </w:rPr>
        <w:t>,</w:t>
      </w:r>
      <w:r w:rsidRPr="00122588">
        <w:rPr>
          <w:sz w:val="28"/>
          <w:szCs w:val="28"/>
        </w:rPr>
        <w:t xml:space="preserve"> экранов (телевизоров) на всю высоту и (или) длину остекления витрины;</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размещение </w:t>
      </w:r>
      <w:r w:rsidR="00E20822" w:rsidRPr="00122588">
        <w:rPr>
          <w:sz w:val="28"/>
          <w:szCs w:val="28"/>
        </w:rPr>
        <w:t xml:space="preserve">низкокачественных </w:t>
      </w:r>
      <w:r w:rsidRPr="00122588">
        <w:rPr>
          <w:sz w:val="28"/>
          <w:szCs w:val="28"/>
        </w:rPr>
        <w:t>вывесок с использованием картона, ткани;</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размещение вывесок с использованием неоновых светильников, мигающих (мерцающих) элементов на расстоянии менее 50 метров от окон жилых домов, а также вызывающих ослепление, в том числе отраженным светом, мешающим восприятию участников дорожного движения.</w:t>
      </w:r>
    </w:p>
    <w:p w:rsidR="00E10A4E" w:rsidRPr="00122588" w:rsidRDefault="00487931" w:rsidP="00122588">
      <w:pPr>
        <w:pStyle w:val="s1"/>
        <w:tabs>
          <w:tab w:val="left" w:pos="1276"/>
        </w:tabs>
        <w:spacing w:before="0" w:beforeAutospacing="0" w:after="0" w:afterAutospacing="0"/>
        <w:ind w:firstLine="567"/>
        <w:jc w:val="both"/>
        <w:rPr>
          <w:sz w:val="28"/>
          <w:szCs w:val="28"/>
        </w:rPr>
      </w:pPr>
      <w:r w:rsidRPr="00122588">
        <w:rPr>
          <w:sz w:val="28"/>
          <w:szCs w:val="28"/>
        </w:rPr>
        <w:t xml:space="preserve">         </w:t>
      </w:r>
      <w:r w:rsidR="008E7239" w:rsidRPr="00122588">
        <w:rPr>
          <w:sz w:val="28"/>
          <w:szCs w:val="28"/>
        </w:rPr>
        <w:t xml:space="preserve">8.5.2.9. </w:t>
      </w:r>
      <w:r w:rsidR="00E10A4E" w:rsidRPr="00122588">
        <w:rPr>
          <w:sz w:val="28"/>
          <w:szCs w:val="28"/>
        </w:rPr>
        <w:t>Размещение вывесок</w:t>
      </w:r>
      <w:r w:rsidR="00E20822" w:rsidRPr="00122588">
        <w:rPr>
          <w:sz w:val="28"/>
          <w:szCs w:val="28"/>
        </w:rPr>
        <w:t xml:space="preserve">, </w:t>
      </w:r>
      <w:r w:rsidR="00E10A4E" w:rsidRPr="00122588">
        <w:rPr>
          <w:sz w:val="28"/>
          <w:szCs w:val="28"/>
        </w:rPr>
        <w:t>на ограждающих конструкциях (</w:t>
      </w:r>
      <w:proofErr w:type="gramStart"/>
      <w:r w:rsidR="00E10A4E" w:rsidRPr="00122588">
        <w:rPr>
          <w:sz w:val="28"/>
          <w:szCs w:val="28"/>
        </w:rPr>
        <w:t xml:space="preserve">ограждении, </w:t>
      </w:r>
      <w:r w:rsidR="00E01CB6" w:rsidRPr="00122588">
        <w:rPr>
          <w:sz w:val="28"/>
          <w:szCs w:val="28"/>
        </w:rPr>
        <w:t xml:space="preserve"> </w:t>
      </w:r>
      <w:r w:rsidR="00E10A4E" w:rsidRPr="00122588">
        <w:rPr>
          <w:sz w:val="28"/>
          <w:szCs w:val="28"/>
        </w:rPr>
        <w:t>перилах</w:t>
      </w:r>
      <w:proofErr w:type="gramEnd"/>
      <w:r w:rsidR="00E01CB6" w:rsidRPr="00122588">
        <w:rPr>
          <w:sz w:val="28"/>
          <w:szCs w:val="28"/>
        </w:rPr>
        <w:t>,</w:t>
      </w:r>
      <w:r w:rsidR="00E10A4E" w:rsidRPr="00122588">
        <w:rPr>
          <w:sz w:val="28"/>
          <w:szCs w:val="28"/>
        </w:rPr>
        <w:t xml:space="preserve"> </w:t>
      </w:r>
      <w:r w:rsidR="00E01CB6" w:rsidRPr="00122588">
        <w:rPr>
          <w:sz w:val="28"/>
          <w:szCs w:val="28"/>
        </w:rPr>
        <w:t xml:space="preserve">шлагбаумах </w:t>
      </w:r>
      <w:r w:rsidR="00E10A4E" w:rsidRPr="00122588">
        <w:rPr>
          <w:sz w:val="28"/>
          <w:szCs w:val="28"/>
        </w:rPr>
        <w:t>и т.д.);</w:t>
      </w:r>
    </w:p>
    <w:p w:rsidR="00E4305A" w:rsidRPr="00122588" w:rsidRDefault="00487931" w:rsidP="00122588">
      <w:pPr>
        <w:pStyle w:val="s1"/>
        <w:tabs>
          <w:tab w:val="left" w:pos="1276"/>
        </w:tabs>
        <w:spacing w:before="0" w:beforeAutospacing="0" w:after="0" w:afterAutospacing="0"/>
        <w:ind w:firstLine="567"/>
        <w:jc w:val="both"/>
        <w:rPr>
          <w:sz w:val="28"/>
          <w:szCs w:val="28"/>
        </w:rPr>
      </w:pPr>
      <w:r w:rsidRPr="00122588">
        <w:rPr>
          <w:sz w:val="28"/>
          <w:szCs w:val="28"/>
        </w:rPr>
        <w:t xml:space="preserve">         </w:t>
      </w:r>
      <w:r w:rsidR="008E7239" w:rsidRPr="00122588">
        <w:rPr>
          <w:sz w:val="28"/>
          <w:szCs w:val="28"/>
        </w:rPr>
        <w:t>8.5.2.10</w:t>
      </w:r>
      <w:r w:rsidR="00E10A4E" w:rsidRPr="00122588">
        <w:rPr>
          <w:sz w:val="28"/>
          <w:szCs w:val="28"/>
        </w:rPr>
        <w:t>. Размещение вывесок в виде отдельно стоящих сборно-разборных и/или складных конструкций – (</w:t>
      </w:r>
      <w:proofErr w:type="spellStart"/>
      <w:r w:rsidR="00E10A4E" w:rsidRPr="00122588">
        <w:rPr>
          <w:sz w:val="28"/>
          <w:szCs w:val="28"/>
        </w:rPr>
        <w:t>штендеров</w:t>
      </w:r>
      <w:proofErr w:type="spellEnd"/>
      <w:r w:rsidR="00E10A4E" w:rsidRPr="00122588">
        <w:rPr>
          <w:sz w:val="28"/>
          <w:szCs w:val="28"/>
        </w:rPr>
        <w:t xml:space="preserve">) ближе 5 метров от проезжей части (бордюры улиц и дорог). </w:t>
      </w:r>
    </w:p>
    <w:p w:rsidR="00E10A4E" w:rsidRPr="00122588" w:rsidRDefault="00487931" w:rsidP="00122588">
      <w:pPr>
        <w:pStyle w:val="s1"/>
        <w:tabs>
          <w:tab w:val="left" w:pos="1276"/>
        </w:tabs>
        <w:spacing w:before="0" w:beforeAutospacing="0" w:after="0" w:afterAutospacing="0"/>
        <w:ind w:firstLine="567"/>
        <w:jc w:val="both"/>
        <w:rPr>
          <w:strike/>
          <w:sz w:val="28"/>
          <w:szCs w:val="28"/>
        </w:rPr>
      </w:pPr>
      <w:r w:rsidRPr="00122588">
        <w:rPr>
          <w:sz w:val="28"/>
          <w:szCs w:val="28"/>
        </w:rPr>
        <w:t xml:space="preserve">         </w:t>
      </w:r>
      <w:r w:rsidR="008E7239" w:rsidRPr="00122588">
        <w:rPr>
          <w:sz w:val="28"/>
          <w:szCs w:val="28"/>
        </w:rPr>
        <w:t>8.5.2.11</w:t>
      </w:r>
      <w:r w:rsidR="00E10A4E" w:rsidRPr="00122588">
        <w:rPr>
          <w:sz w:val="28"/>
          <w:szCs w:val="28"/>
        </w:rPr>
        <w:t>. Размещение вывесок</w:t>
      </w:r>
      <w:r w:rsidR="00E4305A" w:rsidRPr="00122588">
        <w:rPr>
          <w:sz w:val="28"/>
          <w:szCs w:val="28"/>
        </w:rPr>
        <w:t>,</w:t>
      </w:r>
      <w:r w:rsidR="00E10A4E" w:rsidRPr="00122588">
        <w:rPr>
          <w:sz w:val="28"/>
          <w:szCs w:val="28"/>
        </w:rPr>
        <w:t xml:space="preserve"> </w:t>
      </w:r>
      <w:r w:rsidR="00E4305A" w:rsidRPr="00122588">
        <w:rPr>
          <w:sz w:val="28"/>
          <w:szCs w:val="28"/>
        </w:rPr>
        <w:t xml:space="preserve">информационных знаков или надписей </w:t>
      </w:r>
      <w:r w:rsidR="00E10A4E" w:rsidRPr="00122588">
        <w:rPr>
          <w:sz w:val="28"/>
          <w:szCs w:val="28"/>
        </w:rPr>
        <w:t>на ограждениях</w:t>
      </w:r>
      <w:r w:rsidR="00E4305A" w:rsidRPr="00122588">
        <w:rPr>
          <w:sz w:val="28"/>
          <w:szCs w:val="28"/>
        </w:rPr>
        <w:t>,</w:t>
      </w:r>
      <w:r w:rsidR="00E10A4E" w:rsidRPr="00122588">
        <w:rPr>
          <w:sz w:val="28"/>
          <w:szCs w:val="28"/>
        </w:rPr>
        <w:t xml:space="preserve"> </w:t>
      </w:r>
      <w:r w:rsidR="00E4305A" w:rsidRPr="00122588">
        <w:rPr>
          <w:sz w:val="28"/>
          <w:szCs w:val="28"/>
        </w:rPr>
        <w:t xml:space="preserve">заборах </w:t>
      </w:r>
      <w:r w:rsidR="00E10A4E" w:rsidRPr="00122588">
        <w:rPr>
          <w:sz w:val="28"/>
          <w:szCs w:val="28"/>
        </w:rPr>
        <w:t>земельных участков за исключением:</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строительного паспорта на ограждении земельных участков;</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верхней части главных ворот ограждения земельного участка.</w:t>
      </w:r>
    </w:p>
    <w:p w:rsidR="00E10A4E" w:rsidRPr="00122588" w:rsidRDefault="008E7239" w:rsidP="00122588">
      <w:pPr>
        <w:pStyle w:val="s1"/>
        <w:tabs>
          <w:tab w:val="left" w:pos="0"/>
        </w:tabs>
        <w:spacing w:before="0" w:beforeAutospacing="0" w:after="0" w:afterAutospacing="0"/>
        <w:ind w:firstLine="567"/>
        <w:jc w:val="both"/>
        <w:rPr>
          <w:sz w:val="28"/>
          <w:szCs w:val="28"/>
        </w:rPr>
      </w:pPr>
      <w:r w:rsidRPr="00122588">
        <w:rPr>
          <w:sz w:val="28"/>
          <w:szCs w:val="28"/>
        </w:rPr>
        <w:t xml:space="preserve">         8.5.2.12. </w:t>
      </w:r>
      <w:r w:rsidR="00E10A4E" w:rsidRPr="00122588">
        <w:rPr>
          <w:sz w:val="28"/>
          <w:szCs w:val="28"/>
        </w:rPr>
        <w:t xml:space="preserve">На </w:t>
      </w:r>
      <w:r w:rsidRPr="00122588">
        <w:rPr>
          <w:sz w:val="28"/>
          <w:szCs w:val="28"/>
        </w:rPr>
        <w:t>фасадах</w:t>
      </w:r>
      <w:r w:rsidR="00E10A4E" w:rsidRPr="00122588">
        <w:rPr>
          <w:sz w:val="28"/>
          <w:szCs w:val="28"/>
        </w:rPr>
        <w:t xml:space="preserve"> здания, строения допускается установка информационных конструкций следующих типов:</w:t>
      </w:r>
    </w:p>
    <w:p w:rsidR="00E10A4E" w:rsidRPr="00122588" w:rsidRDefault="00E10A4E" w:rsidP="00122588">
      <w:pPr>
        <w:pStyle w:val="s1"/>
        <w:tabs>
          <w:tab w:val="left" w:pos="426"/>
        </w:tabs>
        <w:spacing w:before="0" w:beforeAutospacing="0" w:after="0" w:afterAutospacing="0"/>
        <w:ind w:firstLine="567"/>
        <w:jc w:val="both"/>
        <w:rPr>
          <w:sz w:val="28"/>
          <w:szCs w:val="28"/>
        </w:rPr>
      </w:pPr>
      <w:proofErr w:type="gramStart"/>
      <w:r w:rsidRPr="00122588">
        <w:rPr>
          <w:sz w:val="28"/>
          <w:szCs w:val="28"/>
        </w:rPr>
        <w:t>а)</w:t>
      </w:r>
      <w:r w:rsidRPr="00122588">
        <w:rPr>
          <w:sz w:val="28"/>
          <w:szCs w:val="28"/>
        </w:rPr>
        <w:tab/>
      </w:r>
      <w:proofErr w:type="gramEnd"/>
      <w:r w:rsidRPr="00122588">
        <w:rPr>
          <w:sz w:val="28"/>
          <w:szCs w:val="28"/>
        </w:rPr>
        <w:t xml:space="preserve">вывеска из отдельно стоящих букв и знаков без подложки, каждая буква которой или логотип которой отбрасывают собственную тень на плоскость фасада </w:t>
      </w:r>
      <w:r w:rsidR="00563DD3" w:rsidRPr="00122588">
        <w:rPr>
          <w:sz w:val="28"/>
          <w:szCs w:val="28"/>
        </w:rPr>
        <w:t>(Приложение №8</w:t>
      </w:r>
      <w:r w:rsidRPr="00122588">
        <w:rPr>
          <w:sz w:val="28"/>
          <w:szCs w:val="28"/>
        </w:rPr>
        <w:t xml:space="preserve"> к Правилам, рис. №1);</w:t>
      </w:r>
    </w:p>
    <w:p w:rsidR="00563DD3"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в)</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вывеска с табличками на фасаде здания, отображающая перечень нескольких объектов, расположенных в здании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№2)</w:t>
      </w:r>
      <w:r w:rsidR="00563DD3" w:rsidRPr="00122588">
        <w:rPr>
          <w:rFonts w:ascii="Times New Roman" w:hAnsi="Times New Roman" w:cs="Times New Roman"/>
          <w:sz w:val="28"/>
          <w:szCs w:val="28"/>
        </w:rPr>
        <w:t xml:space="preserve"> ;</w:t>
      </w:r>
    </w:p>
    <w:p w:rsidR="00563DD3" w:rsidRPr="00122588" w:rsidRDefault="00563DD3"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б)</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вывеска из отдельных букв и знаков с плоской подложкой на декоративной панели, закрывающей часть фасада здания, включая часть проемов дверей и окон (Приложение №8 к Правилам, рис. №3,4);</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lastRenderedPageBreak/>
        <w:t>г)</w:t>
      </w:r>
      <w:r w:rsidRPr="00122588">
        <w:rPr>
          <w:rFonts w:ascii="Times New Roman" w:hAnsi="Times New Roman" w:cs="Times New Roman"/>
          <w:sz w:val="28"/>
          <w:szCs w:val="28"/>
        </w:rPr>
        <w:tab/>
      </w:r>
      <w:proofErr w:type="spellStart"/>
      <w:proofErr w:type="gramEnd"/>
      <w:r w:rsidRPr="00122588">
        <w:rPr>
          <w:rFonts w:ascii="Times New Roman" w:hAnsi="Times New Roman" w:cs="Times New Roman"/>
          <w:sz w:val="28"/>
          <w:szCs w:val="28"/>
        </w:rPr>
        <w:t>лайтбоксы</w:t>
      </w:r>
      <w:proofErr w:type="spellEnd"/>
      <w:r w:rsidRPr="00122588">
        <w:rPr>
          <w:rFonts w:ascii="Times New Roman" w:hAnsi="Times New Roman" w:cs="Times New Roman"/>
          <w:sz w:val="28"/>
          <w:szCs w:val="28"/>
        </w:rPr>
        <w:t xml:space="preserve"> отличаются от вывесок с плоской подложкой тем, что подложка сама может излучать свет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№5);</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д)</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 xml:space="preserve">панели-кронштейны, установленные поперек тротуара, перпендикулярно плоскости фасада здания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№6);</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е)</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информационные стенды органов государственной власти, органов местного самоуправления, государственных и муниципальных учреждений и предприятий, размещаемые со стороны главного фасада здания, в котором располагаются указанные органы и учреждения.</w:t>
      </w:r>
    </w:p>
    <w:p w:rsidR="00487931" w:rsidRPr="00122588" w:rsidRDefault="00487931" w:rsidP="00122588">
      <w:pPr>
        <w:pStyle w:val="s1"/>
        <w:tabs>
          <w:tab w:val="left" w:pos="1276"/>
        </w:tabs>
        <w:spacing w:before="0" w:beforeAutospacing="0" w:after="0" w:afterAutospacing="0"/>
        <w:ind w:firstLine="567"/>
        <w:jc w:val="both"/>
        <w:rPr>
          <w:sz w:val="28"/>
          <w:szCs w:val="28"/>
        </w:rPr>
      </w:pPr>
      <w:r w:rsidRPr="00122588">
        <w:rPr>
          <w:sz w:val="28"/>
          <w:szCs w:val="28"/>
        </w:rPr>
        <w:t xml:space="preserve">         </w:t>
      </w:r>
      <w:r w:rsidR="00EA0C02" w:rsidRPr="00122588">
        <w:rPr>
          <w:sz w:val="28"/>
          <w:szCs w:val="28"/>
        </w:rPr>
        <w:t xml:space="preserve">8.5.2.13. </w:t>
      </w:r>
      <w:r w:rsidR="00E10A4E" w:rsidRPr="00122588">
        <w:rPr>
          <w:sz w:val="28"/>
          <w:szCs w:val="28"/>
        </w:rPr>
        <w:t>Вывески размещаются над входом,</w:t>
      </w:r>
      <w:r w:rsidR="00875FB7" w:rsidRPr="00122588">
        <w:rPr>
          <w:sz w:val="28"/>
          <w:szCs w:val="28"/>
        </w:rPr>
        <w:t xml:space="preserve"> либо между 1 и 2 этажами, если </w:t>
      </w:r>
      <w:r w:rsidRPr="00122588">
        <w:rPr>
          <w:sz w:val="28"/>
          <w:szCs w:val="28"/>
        </w:rPr>
        <w:t xml:space="preserve">     </w:t>
      </w:r>
      <w:r w:rsidR="00E10A4E" w:rsidRPr="00122588">
        <w:rPr>
          <w:sz w:val="28"/>
          <w:szCs w:val="28"/>
        </w:rPr>
        <w:t xml:space="preserve">занимаемый </w:t>
      </w:r>
      <w:r w:rsidRPr="00122588">
        <w:rPr>
          <w:sz w:val="28"/>
          <w:szCs w:val="28"/>
        </w:rPr>
        <w:t xml:space="preserve"> </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этаж – первый, в верхней части проемов двере</w:t>
      </w:r>
      <w:r w:rsidR="00875FB7" w:rsidRPr="00122588">
        <w:rPr>
          <w:sz w:val="28"/>
          <w:szCs w:val="28"/>
        </w:rPr>
        <w:t>й.</w:t>
      </w:r>
    </w:p>
    <w:p w:rsidR="00E10A4E" w:rsidRPr="00122588" w:rsidRDefault="00487931" w:rsidP="00122588">
      <w:pPr>
        <w:pStyle w:val="s1"/>
        <w:tabs>
          <w:tab w:val="left" w:pos="1276"/>
        </w:tabs>
        <w:spacing w:before="0" w:beforeAutospacing="0" w:after="0" w:afterAutospacing="0"/>
        <w:ind w:firstLine="567"/>
        <w:jc w:val="both"/>
        <w:rPr>
          <w:sz w:val="28"/>
          <w:szCs w:val="28"/>
        </w:rPr>
      </w:pPr>
      <w:r w:rsidRPr="00122588">
        <w:rPr>
          <w:sz w:val="28"/>
          <w:szCs w:val="28"/>
        </w:rPr>
        <w:t xml:space="preserve">        </w:t>
      </w:r>
      <w:r w:rsidR="00875FB7" w:rsidRPr="00122588">
        <w:rPr>
          <w:sz w:val="28"/>
          <w:szCs w:val="28"/>
        </w:rPr>
        <w:t xml:space="preserve">8.5.2.14. </w:t>
      </w:r>
      <w:r w:rsidR="00E10A4E" w:rsidRPr="00122588">
        <w:rPr>
          <w:sz w:val="28"/>
          <w:szCs w:val="28"/>
        </w:rPr>
        <w:t>Информационные конструкции, указан</w:t>
      </w:r>
      <w:r w:rsidRPr="00122588">
        <w:rPr>
          <w:sz w:val="28"/>
          <w:szCs w:val="28"/>
        </w:rPr>
        <w:t xml:space="preserve">ные в подпункте «г» пункта </w:t>
      </w:r>
      <w:r w:rsidR="00875FB7" w:rsidRPr="00122588">
        <w:rPr>
          <w:sz w:val="28"/>
          <w:szCs w:val="28"/>
        </w:rPr>
        <w:t>8.5.2.4.</w:t>
      </w:r>
      <w:r w:rsidR="00E10A4E" w:rsidRPr="00122588">
        <w:rPr>
          <w:sz w:val="28"/>
          <w:szCs w:val="28"/>
        </w:rPr>
        <w:t xml:space="preserve"> настоящих Правил могут быть изготовлены из любых материалов</w:t>
      </w:r>
      <w:r w:rsidR="00875FB7" w:rsidRPr="00122588">
        <w:rPr>
          <w:sz w:val="28"/>
          <w:szCs w:val="28"/>
        </w:rPr>
        <w:t>.</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Подложка на декоративной панели или вывеска в виде т</w:t>
      </w:r>
      <w:r w:rsidR="00875FB7" w:rsidRPr="00122588">
        <w:rPr>
          <w:sz w:val="28"/>
          <w:szCs w:val="28"/>
        </w:rPr>
        <w:t xml:space="preserve">аблички могут </w:t>
      </w:r>
      <w:r w:rsidRPr="00122588">
        <w:rPr>
          <w:sz w:val="28"/>
          <w:szCs w:val="28"/>
        </w:rPr>
        <w:t>быть любого темного цвета или цвета здания. Если она изготовлена из металла, натурального камня, дерева или стекла, то допускается цвет неокрашенного материала. Темный цвет эффективен, когда подложка располагается в проемах (окна, двери, на фоне стекла). В случаях, когда подложка или табличка расположена на фоне стены, лучше подойдут светлые оттенки или цвет здания, так как в этом случае подложка или табличка меньше влияют на цельность фасада здания. Яркие цвета подложек и табличек не допускаю</w:t>
      </w:r>
      <w:r w:rsidR="00487931" w:rsidRPr="00122588">
        <w:rPr>
          <w:sz w:val="28"/>
          <w:szCs w:val="28"/>
        </w:rPr>
        <w:t>тся.</w:t>
      </w:r>
    </w:p>
    <w:p w:rsidR="00E10A4E" w:rsidRPr="00122588" w:rsidRDefault="00487931" w:rsidP="00122588">
      <w:pPr>
        <w:pStyle w:val="s1"/>
        <w:tabs>
          <w:tab w:val="left" w:pos="1276"/>
        </w:tabs>
        <w:spacing w:before="0" w:beforeAutospacing="0" w:after="0" w:afterAutospacing="0"/>
        <w:ind w:firstLine="567"/>
        <w:jc w:val="both"/>
        <w:rPr>
          <w:sz w:val="28"/>
          <w:szCs w:val="28"/>
        </w:rPr>
      </w:pPr>
      <w:r w:rsidRPr="00122588">
        <w:rPr>
          <w:sz w:val="28"/>
          <w:szCs w:val="28"/>
        </w:rPr>
        <w:t xml:space="preserve">         8.5.2.15. </w:t>
      </w:r>
      <w:r w:rsidR="00E10A4E" w:rsidRPr="00122588">
        <w:rPr>
          <w:sz w:val="28"/>
          <w:szCs w:val="28"/>
        </w:rPr>
        <w:t>Панели-кронштейны должны размещаться на высоте не более 2,8 метра от поверхности земли, тротуара. Вид крепления определяется архитектурой здания и видом заведения. Высота панели-кронштейна от 0,5м до 1,5м, ширина от 0,5м до 0,8м. Отступ от фасада здания не более 0,2м.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8.5.2.1</w:t>
      </w:r>
      <w:r w:rsidR="00487931" w:rsidRPr="00122588">
        <w:rPr>
          <w:rFonts w:ascii="Times New Roman" w:hAnsi="Times New Roman" w:cs="Times New Roman"/>
          <w:sz w:val="28"/>
          <w:szCs w:val="28"/>
        </w:rPr>
        <w:t>6</w:t>
      </w:r>
      <w:r w:rsidRPr="00122588">
        <w:rPr>
          <w:rFonts w:ascii="Times New Roman" w:hAnsi="Times New Roman" w:cs="Times New Roman"/>
          <w:sz w:val="28"/>
          <w:szCs w:val="28"/>
        </w:rPr>
        <w:t xml:space="preserve">. </w:t>
      </w:r>
      <w:r w:rsidR="00FE13C6" w:rsidRPr="00122588">
        <w:rPr>
          <w:rFonts w:ascii="Times New Roman" w:hAnsi="Times New Roman" w:cs="Times New Roman"/>
          <w:sz w:val="28"/>
          <w:szCs w:val="28"/>
        </w:rPr>
        <w:t>Рекомендуется у</w:t>
      </w:r>
      <w:r w:rsidRPr="00122588">
        <w:rPr>
          <w:rFonts w:ascii="Times New Roman" w:hAnsi="Times New Roman" w:cs="Times New Roman"/>
          <w:sz w:val="28"/>
          <w:szCs w:val="28"/>
        </w:rPr>
        <w:t>становку вывесок</w:t>
      </w:r>
      <w:r w:rsidR="00487931" w:rsidRPr="00122588">
        <w:rPr>
          <w:rFonts w:ascii="Times New Roman" w:hAnsi="Times New Roman" w:cs="Times New Roman"/>
          <w:sz w:val="28"/>
          <w:szCs w:val="28"/>
        </w:rPr>
        <w:t>, информационных знаков</w:t>
      </w:r>
      <w:r w:rsidRPr="00122588">
        <w:rPr>
          <w:rFonts w:ascii="Times New Roman" w:hAnsi="Times New Roman" w:cs="Times New Roman"/>
          <w:sz w:val="28"/>
          <w:szCs w:val="28"/>
        </w:rPr>
        <w:t xml:space="preserve"> разрешать только после согласования эскизов с администрацией </w:t>
      </w:r>
      <w:r w:rsidR="009F4E1F" w:rsidRPr="00122588">
        <w:rPr>
          <w:rFonts w:ascii="Times New Roman" w:hAnsi="Times New Roman" w:cs="Times New Roman"/>
          <w:sz w:val="28"/>
          <w:szCs w:val="28"/>
        </w:rPr>
        <w:t>(название поселения) сельского поселения</w:t>
      </w:r>
      <w:r w:rsidRPr="00122588">
        <w:rPr>
          <w:rFonts w:ascii="Times New Roman" w:hAnsi="Times New Roman" w:cs="Times New Roman"/>
          <w:sz w:val="28"/>
          <w:szCs w:val="28"/>
        </w:rPr>
        <w:t>.</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8.5.2.17</w:t>
      </w:r>
      <w:r w:rsidR="004B7E05" w:rsidRPr="00122588">
        <w:rPr>
          <w:rFonts w:ascii="Times New Roman" w:hAnsi="Times New Roman" w:cs="Times New Roman"/>
          <w:sz w:val="28"/>
          <w:szCs w:val="28"/>
        </w:rPr>
        <w:t xml:space="preserve">.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4B7E05" w:rsidRPr="00122588">
        <w:rPr>
          <w:rFonts w:ascii="Times New Roman" w:hAnsi="Times New Roman" w:cs="Times New Roman"/>
          <w:sz w:val="28"/>
          <w:szCs w:val="28"/>
        </w:rPr>
        <w:t>газосветовых</w:t>
      </w:r>
      <w:proofErr w:type="spellEnd"/>
      <w:r w:rsidR="004B7E05" w:rsidRPr="00122588">
        <w:rPr>
          <w:rFonts w:ascii="Times New Roman" w:hAnsi="Times New Roman" w:cs="Times New Roman"/>
          <w:sz w:val="28"/>
          <w:szCs w:val="28"/>
        </w:rPr>
        <w:t xml:space="preserve"> трубок и электроламп.</w:t>
      </w:r>
    </w:p>
    <w:p w:rsidR="00FE13C6" w:rsidRPr="00122588" w:rsidRDefault="00487931" w:rsidP="00122588">
      <w:pPr>
        <w:pStyle w:val="s1"/>
        <w:tabs>
          <w:tab w:val="left" w:pos="1276"/>
        </w:tabs>
        <w:spacing w:before="0" w:beforeAutospacing="0" w:after="0" w:afterAutospacing="0"/>
        <w:ind w:firstLine="567"/>
        <w:jc w:val="both"/>
        <w:rPr>
          <w:sz w:val="28"/>
          <w:szCs w:val="28"/>
        </w:rPr>
      </w:pPr>
      <w:r w:rsidRPr="00122588">
        <w:rPr>
          <w:sz w:val="28"/>
          <w:szCs w:val="28"/>
        </w:rPr>
        <w:t xml:space="preserve">         8.5.2.18. </w:t>
      </w:r>
      <w:r w:rsidR="004B7E05" w:rsidRPr="00122588">
        <w:rPr>
          <w:sz w:val="28"/>
          <w:szCs w:val="28"/>
        </w:rPr>
        <w:t>В случае неисправности отдельных знаков рекламы или вывески рекомендуется выключать полностью.</w:t>
      </w:r>
      <w:r w:rsidR="00FE13C6" w:rsidRPr="00122588">
        <w:rPr>
          <w:sz w:val="28"/>
          <w:szCs w:val="28"/>
        </w:rPr>
        <w:t xml:space="preserve"> Вывески могут быть световыми или не световыми. Для не световых вывесок можно установить внешнюю подсветку. Световые вывески светятся самостоятельно неоновой подсветкой, </w:t>
      </w:r>
      <w:proofErr w:type="spellStart"/>
      <w:r w:rsidR="00FE13C6" w:rsidRPr="00122588">
        <w:rPr>
          <w:sz w:val="28"/>
          <w:szCs w:val="28"/>
        </w:rPr>
        <w:t>контражурной</w:t>
      </w:r>
      <w:proofErr w:type="spellEnd"/>
      <w:r w:rsidR="00FE13C6" w:rsidRPr="00122588">
        <w:rPr>
          <w:sz w:val="28"/>
          <w:szCs w:val="28"/>
        </w:rPr>
        <w:t xml:space="preserve"> подсветкой.</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8.5.2.19</w:t>
      </w:r>
      <w:r w:rsidR="004B7E05" w:rsidRPr="00122588">
        <w:rPr>
          <w:rFonts w:ascii="Times New Roman" w:hAnsi="Times New Roman" w:cs="Times New Roman"/>
          <w:sz w:val="28"/>
          <w:szCs w:val="28"/>
        </w:rPr>
        <w:t>. Витрины рекомендуется оборудовать специальными осветительными приборами.</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8.5.2.20</w:t>
      </w:r>
      <w:r w:rsidR="004B7E05" w:rsidRPr="00122588">
        <w:rPr>
          <w:rFonts w:ascii="Times New Roman" w:hAnsi="Times New Roman" w:cs="Times New Roman"/>
          <w:sz w:val="28"/>
          <w:szCs w:val="28"/>
        </w:rPr>
        <w:t>. Расклейку газет, афиш, плакатов, различного рода объявлений и реклам рекомендуется разрешать только на специально установленных стендах.</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8.5.2.21</w:t>
      </w:r>
      <w:r w:rsidR="004B7E05" w:rsidRPr="00122588">
        <w:rPr>
          <w:rFonts w:ascii="Times New Roman" w:hAnsi="Times New Roman" w:cs="Times New Roman"/>
          <w:sz w:val="28"/>
          <w:szCs w:val="28"/>
        </w:rPr>
        <w:t>.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8.5.3. Строительство, установка и содержание малых архитектурных форм.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4B7E05" w:rsidRPr="00404FE9" w:rsidRDefault="004B7E05" w:rsidP="00404FE9">
      <w:pPr>
        <w:pStyle w:val="ConsPlusNormal"/>
        <w:ind w:firstLine="567"/>
        <w:jc w:val="center"/>
        <w:rPr>
          <w:rFonts w:ascii="Times New Roman" w:hAnsi="Times New Roman" w:cs="Times New Roman"/>
          <w:sz w:val="28"/>
          <w:szCs w:val="28"/>
        </w:rPr>
      </w:pPr>
      <w:r w:rsidRPr="00404FE9">
        <w:rPr>
          <w:rFonts w:ascii="Times New Roman" w:hAnsi="Times New Roman" w:cs="Times New Roman"/>
          <w:sz w:val="28"/>
          <w:szCs w:val="28"/>
        </w:rPr>
        <w:t>8.5.4. Ремонт и содержание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4B7E05" w:rsidRPr="00122588" w:rsidRDefault="004B7E05"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8.5.4.3. Всякие изменения фасадов зданий, </w:t>
      </w:r>
      <w:r w:rsidR="000F7291" w:rsidRPr="00122588">
        <w:rPr>
          <w:rFonts w:ascii="Times New Roman" w:hAnsi="Times New Roman" w:cs="Times New Roman"/>
          <w:sz w:val="28"/>
          <w:szCs w:val="28"/>
        </w:rPr>
        <w:t xml:space="preserve">выходящих на главную улицу или </w:t>
      </w:r>
      <w:proofErr w:type="gramStart"/>
      <w:r w:rsidR="000F7291" w:rsidRPr="00122588">
        <w:rPr>
          <w:rFonts w:ascii="Times New Roman" w:hAnsi="Times New Roman" w:cs="Times New Roman"/>
          <w:sz w:val="28"/>
          <w:szCs w:val="28"/>
        </w:rPr>
        <w:t>площадь  поселения</w:t>
      </w:r>
      <w:proofErr w:type="gramEnd"/>
      <w:r w:rsidR="000F7291" w:rsidRPr="00122588">
        <w:rPr>
          <w:rFonts w:ascii="Times New Roman" w:hAnsi="Times New Roman" w:cs="Times New Roman"/>
          <w:sz w:val="28"/>
          <w:szCs w:val="28"/>
        </w:rPr>
        <w:t xml:space="preserve">, </w:t>
      </w:r>
      <w:r w:rsidRPr="00122588">
        <w:rPr>
          <w:rFonts w:ascii="Times New Roman" w:hAnsi="Times New Roman" w:cs="Times New Roman"/>
          <w:sz w:val="28"/>
          <w:szCs w:val="28"/>
        </w:rPr>
        <w:t>связанные с ликвидацией или изменением отдельных деталей, а также устройство новых и реконструкция существу</w:t>
      </w:r>
      <w:r w:rsidR="000F7291" w:rsidRPr="00122588">
        <w:rPr>
          <w:rFonts w:ascii="Times New Roman" w:hAnsi="Times New Roman" w:cs="Times New Roman"/>
          <w:sz w:val="28"/>
          <w:szCs w:val="28"/>
        </w:rPr>
        <w:t>ющих оконных и дверных проемов, рекомендуется</w:t>
      </w:r>
      <w:r w:rsidRPr="00122588">
        <w:rPr>
          <w:rFonts w:ascii="Times New Roman" w:hAnsi="Times New Roman" w:cs="Times New Roman"/>
          <w:sz w:val="28"/>
          <w:szCs w:val="28"/>
        </w:rPr>
        <w:t xml:space="preserve"> производить по согласованию с </w:t>
      </w:r>
      <w:r w:rsidR="000F7291" w:rsidRPr="00122588">
        <w:rPr>
          <w:rFonts w:ascii="Times New Roman" w:hAnsi="Times New Roman" w:cs="Times New Roman"/>
          <w:sz w:val="28"/>
          <w:szCs w:val="28"/>
        </w:rPr>
        <w:t xml:space="preserve">администрацией </w:t>
      </w:r>
      <w:r w:rsidR="00404FE9">
        <w:rPr>
          <w:rFonts w:ascii="Times New Roman" w:hAnsi="Times New Roman" w:cs="Times New Roman"/>
          <w:sz w:val="28"/>
          <w:szCs w:val="28"/>
        </w:rPr>
        <w:t>Александровского</w:t>
      </w:r>
      <w:r w:rsidR="000F7291"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0F729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8.5.4.4</w:t>
      </w:r>
      <w:r w:rsidR="004B7E05" w:rsidRPr="00122588">
        <w:rPr>
          <w:rFonts w:ascii="Times New Roman" w:hAnsi="Times New Roman" w:cs="Times New Roman"/>
          <w:sz w:val="28"/>
          <w:szCs w:val="28"/>
        </w:rPr>
        <w:t>.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B7E05" w:rsidRPr="00122588" w:rsidRDefault="000F729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8.5.4.5</w:t>
      </w:r>
      <w:r w:rsidR="004B7E05" w:rsidRPr="00122588">
        <w:rPr>
          <w:rFonts w:ascii="Times New Roman" w:hAnsi="Times New Roman" w:cs="Times New Roman"/>
          <w:sz w:val="28"/>
          <w:szCs w:val="28"/>
        </w:rPr>
        <w:t>.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8.5.4.7.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8.6. Работы по озеленению территорий и содержанию</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bookmarkStart w:id="43" w:name="Par779"/>
      <w:bookmarkEnd w:id="43"/>
      <w:r w:rsidRPr="00122588">
        <w:rPr>
          <w:rFonts w:ascii="Times New Roman" w:hAnsi="Times New Roman" w:cs="Times New Roman"/>
          <w:sz w:val="28"/>
          <w:szCs w:val="28"/>
        </w:rPr>
        <w:t xml:space="preserve">8.6.1. Озеленение территории, работы по содержанию и восстановлению парков, скверов, зеленых зон, содержание и охрану лесов </w:t>
      </w:r>
      <w:r w:rsidR="004A5099" w:rsidRPr="00122588">
        <w:rPr>
          <w:rFonts w:ascii="Times New Roman" w:hAnsi="Times New Roman" w:cs="Times New Roman"/>
          <w:sz w:val="28"/>
          <w:szCs w:val="28"/>
        </w:rPr>
        <w:t xml:space="preserve">поселения </w:t>
      </w:r>
      <w:r w:rsidRPr="00122588">
        <w:rPr>
          <w:rFonts w:ascii="Times New Roman" w:hAnsi="Times New Roman" w:cs="Times New Roman"/>
          <w:sz w:val="28"/>
          <w:szCs w:val="28"/>
        </w:rPr>
        <w:t xml:space="preserve">рекомендуется осуществлять специализированным организациям по договорам с администрацией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в пределах средств, предусмотренных в бюджете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на эти цели.</w:t>
      </w:r>
    </w:p>
    <w:p w:rsidR="004B7E05" w:rsidRPr="00122588" w:rsidRDefault="004B7E05" w:rsidP="00122588">
      <w:pPr>
        <w:pStyle w:val="ConsPlusNormal"/>
        <w:ind w:firstLine="567"/>
        <w:jc w:val="both"/>
        <w:rPr>
          <w:rFonts w:ascii="Times New Roman" w:hAnsi="Times New Roman" w:cs="Times New Roman"/>
          <w:sz w:val="28"/>
          <w:szCs w:val="28"/>
        </w:rPr>
      </w:pPr>
      <w:bookmarkStart w:id="44" w:name="Par780"/>
      <w:bookmarkEnd w:id="44"/>
      <w:r w:rsidRPr="00122588">
        <w:rPr>
          <w:rFonts w:ascii="Times New Roman" w:hAnsi="Times New Roman" w:cs="Times New Roman"/>
          <w:sz w:val="28"/>
          <w:szCs w:val="28"/>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8.6.3. </w:t>
      </w:r>
      <w:r w:rsidRPr="00404FE9">
        <w:rPr>
          <w:rFonts w:ascii="Times New Roman" w:hAnsi="Times New Roman" w:cs="Times New Roman"/>
          <w:sz w:val="28"/>
          <w:szCs w:val="28"/>
        </w:rPr>
        <w:t xml:space="preserve">Новые посадки деревьев и кустарников на территории улиц, площадей, парков, скверов и кварталов </w:t>
      </w:r>
      <w:r w:rsidR="004A5099" w:rsidRPr="00404FE9">
        <w:rPr>
          <w:rFonts w:ascii="Times New Roman" w:hAnsi="Times New Roman" w:cs="Times New Roman"/>
          <w:sz w:val="28"/>
          <w:szCs w:val="28"/>
        </w:rPr>
        <w:t>жилой</w:t>
      </w:r>
      <w:r w:rsidRPr="00404FE9">
        <w:rPr>
          <w:rFonts w:ascii="Times New Roman" w:hAnsi="Times New Roman" w:cs="Times New Roman"/>
          <w:sz w:val="28"/>
          <w:szCs w:val="28"/>
        </w:rPr>
        <w:t xml:space="preserve"> застройки, цветочное оформление скверов и </w:t>
      </w:r>
      <w:r w:rsidRPr="00404FE9">
        <w:rPr>
          <w:rFonts w:ascii="Times New Roman" w:hAnsi="Times New Roman" w:cs="Times New Roman"/>
          <w:sz w:val="28"/>
          <w:szCs w:val="28"/>
        </w:rPr>
        <w:lastRenderedPageBreak/>
        <w:t>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w:t>
      </w:r>
      <w:r w:rsidR="004A5099" w:rsidRPr="00404FE9">
        <w:rPr>
          <w:rFonts w:ascii="Times New Roman" w:hAnsi="Times New Roman" w:cs="Times New Roman"/>
          <w:sz w:val="28"/>
          <w:szCs w:val="28"/>
        </w:rPr>
        <w:t>ацией</w:t>
      </w:r>
      <w:r w:rsidR="000F7291" w:rsidRPr="00404FE9">
        <w:rPr>
          <w:rFonts w:ascii="Times New Roman" w:hAnsi="Times New Roman" w:cs="Times New Roman"/>
          <w:sz w:val="28"/>
          <w:szCs w:val="28"/>
        </w:rPr>
        <w:t xml:space="preserve"> </w:t>
      </w:r>
      <w:r w:rsidR="00404FE9" w:rsidRPr="00404FE9">
        <w:rPr>
          <w:rFonts w:ascii="Times New Roman" w:hAnsi="Times New Roman" w:cs="Times New Roman"/>
          <w:sz w:val="28"/>
          <w:szCs w:val="28"/>
        </w:rPr>
        <w:t>Александровского</w:t>
      </w:r>
      <w:r w:rsidR="000F7291" w:rsidRPr="00404FE9">
        <w:rPr>
          <w:rFonts w:ascii="Times New Roman" w:hAnsi="Times New Roman" w:cs="Times New Roman"/>
          <w:sz w:val="28"/>
          <w:szCs w:val="28"/>
        </w:rPr>
        <w:t xml:space="preserve"> сельского поселения</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8.6.4. Лицам, указанным в </w:t>
      </w:r>
      <w:hyperlink w:anchor="Par779" w:history="1">
        <w:r w:rsidRPr="00404FE9">
          <w:rPr>
            <w:rFonts w:ascii="Times New Roman" w:hAnsi="Times New Roman" w:cs="Times New Roman"/>
            <w:sz w:val="28"/>
            <w:szCs w:val="28"/>
          </w:rPr>
          <w:t>пунктах 8.6.1</w:t>
        </w:r>
      </w:hyperlink>
      <w:r w:rsidRPr="00404FE9">
        <w:rPr>
          <w:rFonts w:ascii="Times New Roman" w:hAnsi="Times New Roman" w:cs="Times New Roman"/>
          <w:sz w:val="28"/>
          <w:szCs w:val="28"/>
        </w:rPr>
        <w:t xml:space="preserve"> и </w:t>
      </w:r>
      <w:hyperlink w:anchor="Par780" w:history="1">
        <w:r w:rsidRPr="00404FE9">
          <w:rPr>
            <w:rFonts w:ascii="Times New Roman" w:hAnsi="Times New Roman" w:cs="Times New Roman"/>
            <w:sz w:val="28"/>
            <w:szCs w:val="28"/>
          </w:rPr>
          <w:t>8.6.2</w:t>
        </w:r>
      </w:hyperlink>
      <w:r w:rsidRPr="00404FE9">
        <w:rPr>
          <w:rFonts w:ascii="Times New Roman" w:hAnsi="Times New Roman" w:cs="Times New Roman"/>
          <w:sz w:val="28"/>
          <w:szCs w:val="28"/>
        </w:rPr>
        <w:t xml:space="preserve"> настоящих </w:t>
      </w:r>
      <w:r w:rsidR="004A5099"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 рекомендуется: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осуществлять обрезку и вырубку </w:t>
      </w:r>
      <w:r w:rsidRPr="00122588">
        <w:rPr>
          <w:rFonts w:ascii="Times New Roman" w:hAnsi="Times New Roman" w:cs="Times New Roman"/>
          <w:sz w:val="28"/>
          <w:szCs w:val="28"/>
        </w:rPr>
        <w:t>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доводить до сведения органов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проводить своевременный ремонт ограждений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8.6.5. На площадях зеленых насаждений рекомендуется установить запрет на следующее: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ходить и лежать на газонах и в молодых лесных посадках;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разбивать палатки и разводить костры;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засорять газоны, цветники, дорожки и водоемы;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портить скульптуры, скамейки, ограды;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ездить на велосипедах, мотоциклах, лошадях, тракторах и автомашинах;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парковать автотранспортные средства на газонах;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пасти скот;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добывать растительную землю, песок и производить другие раскопки;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 сжигать листву и мусор на территории общего пользования </w:t>
      </w:r>
      <w:r w:rsidR="00404FE9">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8.6.6. Рекомендуется установить запрет на самовольную вырубку деревьев и кустарников.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r w:rsidR="00404FE9">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8.6.9. Выдачу разрешения на снос деревьев и кустарников следует производить после оплаты восстановительной стоимости.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Восстановительную стоимость зеленых насаждений следует зачислять в бюджет </w:t>
      </w:r>
      <w:r w:rsidR="00404FE9">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527994">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8.6.12. За незаконную вырубку или повреждение деревьев на территории лесов виновным лицам следует возмещать убытки.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122588">
        <w:rPr>
          <w:rFonts w:ascii="Times New Roman" w:hAnsi="Times New Roman" w:cs="Times New Roman"/>
          <w:sz w:val="28"/>
          <w:szCs w:val="28"/>
        </w:rPr>
        <w:t>внутридворовых</w:t>
      </w:r>
      <w:proofErr w:type="spellEnd"/>
      <w:r w:rsidRPr="00122588">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лесах</w:t>
      </w:r>
      <w:r w:rsidR="001F3695" w:rsidRPr="00122588">
        <w:rPr>
          <w:rFonts w:ascii="Times New Roman" w:hAnsi="Times New Roman" w:cs="Times New Roman"/>
          <w:sz w:val="28"/>
          <w:szCs w:val="28"/>
        </w:rPr>
        <w:t xml:space="preserve"> поселений</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для принятия необходимых мер.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8.6.15. Разрешение на вырубку сухостоя рекомендуется выдавать администрации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8.6.16.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8.7. Содержание и эксплуатация дорог</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8.7.1. С целью сохранения дорожных покрытий на территории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запрещать: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подвоз груза волоком;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перегон по улицам </w:t>
      </w:r>
      <w:r w:rsidR="001F3695" w:rsidRPr="00122588">
        <w:rPr>
          <w:rFonts w:ascii="Times New Roman" w:hAnsi="Times New Roman" w:cs="Times New Roman"/>
          <w:sz w:val="28"/>
          <w:szCs w:val="28"/>
        </w:rPr>
        <w:t>поселения</w:t>
      </w:r>
      <w:r w:rsidRPr="00122588">
        <w:rPr>
          <w:rFonts w:ascii="Times New Roman" w:hAnsi="Times New Roman" w:cs="Times New Roman"/>
          <w:sz w:val="28"/>
          <w:szCs w:val="28"/>
        </w:rPr>
        <w:t>, имеющим твердое покрытие, машин на гусеничном ходу;</w:t>
      </w:r>
    </w:p>
    <w:p w:rsidR="004B7E05" w:rsidRPr="00527994"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движение и стоянка большегрузного транспорта на внутриквартальных пешеходн</w:t>
      </w:r>
      <w:r w:rsidRPr="00527994">
        <w:rPr>
          <w:rFonts w:ascii="Times New Roman" w:hAnsi="Times New Roman" w:cs="Times New Roman"/>
          <w:sz w:val="28"/>
          <w:szCs w:val="28"/>
        </w:rPr>
        <w:t>ых дорожках, тротуарах.</w:t>
      </w:r>
    </w:p>
    <w:p w:rsidR="004B7E05" w:rsidRPr="00527994" w:rsidRDefault="004B7E05" w:rsidP="00122588">
      <w:pPr>
        <w:pStyle w:val="ConsPlusNormal"/>
        <w:ind w:firstLine="567"/>
        <w:jc w:val="both"/>
        <w:rPr>
          <w:rFonts w:ascii="Times New Roman" w:hAnsi="Times New Roman" w:cs="Times New Roman"/>
          <w:sz w:val="28"/>
          <w:szCs w:val="28"/>
        </w:rPr>
      </w:pPr>
      <w:r w:rsidRPr="00527994">
        <w:rPr>
          <w:rFonts w:ascii="Times New Roman" w:hAnsi="Times New Roman" w:cs="Times New Roman"/>
          <w:sz w:val="28"/>
          <w:szCs w:val="28"/>
        </w:rPr>
        <w:t xml:space="preserve">8.7.2. Специализированным организациям рекомендуется производить уборку территорий </w:t>
      </w:r>
      <w:r w:rsidR="00527994" w:rsidRPr="00527994">
        <w:rPr>
          <w:rFonts w:ascii="Times New Roman" w:hAnsi="Times New Roman" w:cs="Times New Roman"/>
          <w:sz w:val="28"/>
          <w:szCs w:val="28"/>
        </w:rPr>
        <w:t>Александровского</w:t>
      </w:r>
      <w:r w:rsidR="001F3695" w:rsidRPr="00527994">
        <w:rPr>
          <w:rFonts w:ascii="Times New Roman" w:hAnsi="Times New Roman" w:cs="Times New Roman"/>
          <w:sz w:val="28"/>
          <w:szCs w:val="28"/>
        </w:rPr>
        <w:t xml:space="preserve"> сельского поселения</w:t>
      </w:r>
      <w:r w:rsidRPr="00527994">
        <w:rPr>
          <w:rFonts w:ascii="Times New Roman" w:hAnsi="Times New Roman" w:cs="Times New Roman"/>
          <w:sz w:val="28"/>
          <w:szCs w:val="28"/>
        </w:rPr>
        <w:t xml:space="preserve"> на основании соглашений с лицами, указанными в </w:t>
      </w:r>
      <w:hyperlink w:anchor="Par666" w:history="1">
        <w:r w:rsidRPr="00527994">
          <w:rPr>
            <w:rFonts w:ascii="Times New Roman" w:hAnsi="Times New Roman" w:cs="Times New Roman"/>
            <w:sz w:val="28"/>
            <w:szCs w:val="28"/>
          </w:rPr>
          <w:t>пункте 8.2.1</w:t>
        </w:r>
      </w:hyperlink>
      <w:r w:rsidRPr="00527994">
        <w:rPr>
          <w:rFonts w:ascii="Times New Roman" w:hAnsi="Times New Roman" w:cs="Times New Roman"/>
          <w:sz w:val="28"/>
          <w:szCs w:val="28"/>
        </w:rPr>
        <w:t xml:space="preserve"> настоящих </w:t>
      </w:r>
      <w:r w:rsidR="001F3695" w:rsidRPr="00527994">
        <w:rPr>
          <w:rFonts w:ascii="Times New Roman" w:hAnsi="Times New Roman" w:cs="Times New Roman"/>
          <w:sz w:val="28"/>
          <w:szCs w:val="28"/>
        </w:rPr>
        <w:t>правил благоустройства территории</w:t>
      </w:r>
      <w:r w:rsidRPr="00527994">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527994">
        <w:rPr>
          <w:rFonts w:ascii="Times New Roman" w:hAnsi="Times New Roman" w:cs="Times New Roman"/>
          <w:sz w:val="28"/>
          <w:szCs w:val="28"/>
        </w:rPr>
        <w:t>8.7.3.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w:t>
      </w:r>
      <w:r w:rsidRPr="00122588">
        <w:rPr>
          <w:rFonts w:ascii="Times New Roman" w:hAnsi="Times New Roman" w:cs="Times New Roman"/>
          <w:sz w:val="28"/>
          <w:szCs w:val="28"/>
        </w:rPr>
        <w:t xml:space="preserve">оружений в границах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сельского поселения</w:t>
      </w:r>
      <w:r w:rsidRPr="00122588">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1F3695"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в соответствии с планом капитальных вложений.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1F3695"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 xml:space="preserve">8.8. Освещение территории </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8.8.1.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8.8.2. Освещение территории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рекомендуется осуществлять </w:t>
      </w:r>
      <w:proofErr w:type="spellStart"/>
      <w:r w:rsidRPr="00122588">
        <w:rPr>
          <w:rFonts w:ascii="Times New Roman" w:hAnsi="Times New Roman" w:cs="Times New Roman"/>
          <w:sz w:val="28"/>
          <w:szCs w:val="28"/>
        </w:rPr>
        <w:t>энергоснабжающим</w:t>
      </w:r>
      <w:proofErr w:type="spellEnd"/>
      <w:r w:rsidRPr="00122588">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8.8.3. Строительство, эксплуатацию, текущий и капитальный ремонт сетей наружного освещения улиц следует осуществлять специализированным </w:t>
      </w:r>
      <w:r w:rsidRPr="00122588">
        <w:rPr>
          <w:rFonts w:ascii="Times New Roman" w:hAnsi="Times New Roman" w:cs="Times New Roman"/>
          <w:sz w:val="28"/>
          <w:szCs w:val="28"/>
        </w:rPr>
        <w:lastRenderedPageBreak/>
        <w:t xml:space="preserve">организациям по договорам с администрацией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8.9. Проведение работ при строительстве, ремонте,</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реконструкции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7733F4"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 последующим оформлением разрешения в 3-дневный срок.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8.9.2. Разрешение на производство работ по строительству, реконструкции, ремонту коммуникаций рекомендуется выдавать администрации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при предъявлении: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условий производства работ, согласованных с администрацией </w:t>
      </w:r>
      <w:r w:rsidR="007733F4" w:rsidRPr="00122588">
        <w:rPr>
          <w:rFonts w:ascii="Times New Roman" w:hAnsi="Times New Roman" w:cs="Times New Roman"/>
          <w:sz w:val="28"/>
          <w:szCs w:val="28"/>
        </w:rPr>
        <w:t>(</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8.9.3. Прокладку напорных коммуникаций п</w:t>
      </w:r>
      <w:r w:rsidR="009E0052" w:rsidRPr="00122588">
        <w:rPr>
          <w:rFonts w:ascii="Times New Roman" w:hAnsi="Times New Roman" w:cs="Times New Roman"/>
          <w:sz w:val="28"/>
          <w:szCs w:val="28"/>
        </w:rPr>
        <w:t>од проезжей частью главных</w:t>
      </w:r>
      <w:r w:rsidRPr="00122588">
        <w:rPr>
          <w:rFonts w:ascii="Times New Roman" w:hAnsi="Times New Roman" w:cs="Times New Roman"/>
          <w:sz w:val="28"/>
          <w:szCs w:val="28"/>
        </w:rPr>
        <w:t xml:space="preserve"> улиц </w:t>
      </w:r>
      <w:r w:rsidR="009E0052" w:rsidRPr="00122588">
        <w:rPr>
          <w:rFonts w:ascii="Times New Roman" w:hAnsi="Times New Roman" w:cs="Times New Roman"/>
          <w:sz w:val="28"/>
          <w:szCs w:val="28"/>
        </w:rPr>
        <w:t xml:space="preserve">поселения </w:t>
      </w:r>
      <w:r w:rsidRPr="00122588">
        <w:rPr>
          <w:rFonts w:ascii="Times New Roman" w:hAnsi="Times New Roman" w:cs="Times New Roman"/>
          <w:sz w:val="28"/>
          <w:szCs w:val="28"/>
        </w:rPr>
        <w:t>рекомендуется не допускать.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8.9.4. При реконструкции действующих подземных коммуникаций следует предусматривать их вынос из-под проез</w:t>
      </w:r>
      <w:r w:rsidR="009E0052" w:rsidRPr="00122588">
        <w:rPr>
          <w:rFonts w:ascii="Times New Roman" w:hAnsi="Times New Roman" w:cs="Times New Roman"/>
          <w:sz w:val="28"/>
          <w:szCs w:val="28"/>
        </w:rPr>
        <w:t>жей части главных</w:t>
      </w:r>
      <w:r w:rsidRPr="00122588">
        <w:rPr>
          <w:rFonts w:ascii="Times New Roman" w:hAnsi="Times New Roman" w:cs="Times New Roman"/>
          <w:sz w:val="28"/>
          <w:szCs w:val="28"/>
        </w:rPr>
        <w:t xml:space="preserve"> улиц</w:t>
      </w:r>
      <w:r w:rsidR="009E0052"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Pr="00122588">
        <w:rPr>
          <w:rFonts w:ascii="Times New Roman" w:hAnsi="Times New Roman" w:cs="Times New Roman"/>
          <w:sz w:val="28"/>
          <w:szCs w:val="28"/>
        </w:rPr>
        <w:t>до 1 ноября</w:t>
      </w:r>
      <w:proofErr w:type="gramEnd"/>
      <w:r w:rsidRPr="00122588">
        <w:rPr>
          <w:rFonts w:ascii="Times New Roman" w:hAnsi="Times New Roman" w:cs="Times New Roman"/>
          <w:sz w:val="28"/>
          <w:szCs w:val="28"/>
        </w:rPr>
        <w:t xml:space="preserve"> предшествующего строительству года сообщить </w:t>
      </w:r>
      <w:r w:rsidRPr="00122588">
        <w:rPr>
          <w:rFonts w:ascii="Times New Roman" w:hAnsi="Times New Roman" w:cs="Times New Roman"/>
          <w:sz w:val="28"/>
          <w:szCs w:val="28"/>
        </w:rPr>
        <w:lastRenderedPageBreak/>
        <w:t xml:space="preserve">в администрацию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8.9.9. До начала производства работ по разрытию рекомендуется: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8.9.9.1. Установить дорожные знаки в соответствии с согласованной схемой.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8.9.11. В разрешении рекомендуется устанавливать сроки и условия производства работ.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22588">
        <w:rPr>
          <w:rFonts w:ascii="Times New Roman" w:hAnsi="Times New Roman" w:cs="Times New Roman"/>
          <w:sz w:val="28"/>
          <w:szCs w:val="28"/>
        </w:rPr>
        <w:t>топооснове</w:t>
      </w:r>
      <w:proofErr w:type="spellEnd"/>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Бордюр разбирается, складируется на месте производства работ для дальнейшей установки.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8.9.15. Траншеи под проезжей частью и тротуарами рекомендуется засыпать песком и песчаным грунтом с послойным уплотнением и поливкой водой.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8.9.18. При засыпке траншеи некондиционным грунтом без необходимого уплотнения или иных нарушениях правил производства земляных работ уполном</w:t>
      </w:r>
      <w:r w:rsidR="008209B6" w:rsidRPr="00122588">
        <w:rPr>
          <w:rFonts w:ascii="Times New Roman" w:hAnsi="Times New Roman" w:cs="Times New Roman"/>
          <w:sz w:val="28"/>
          <w:szCs w:val="28"/>
        </w:rPr>
        <w:t xml:space="preserve">оченные должностные лица администрации </w:t>
      </w:r>
      <w:r w:rsidR="00527994">
        <w:rPr>
          <w:rFonts w:ascii="Times New Roman" w:hAnsi="Times New Roman" w:cs="Times New Roman"/>
          <w:sz w:val="28"/>
          <w:szCs w:val="28"/>
        </w:rPr>
        <w:t>Александровского</w:t>
      </w:r>
      <w:r w:rsidR="008209B6"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имеют право составить протокол для привлечения виновных лиц к административной ответственности.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w:t>
      </w:r>
      <w:r w:rsidR="008209B6" w:rsidRPr="00122588">
        <w:rPr>
          <w:rFonts w:ascii="Times New Roman" w:hAnsi="Times New Roman" w:cs="Times New Roman"/>
          <w:sz w:val="28"/>
          <w:szCs w:val="28"/>
        </w:rPr>
        <w:t xml:space="preserve">а производство работ, в </w:t>
      </w:r>
      <w:r w:rsidR="00AC55D5" w:rsidRPr="00122588">
        <w:rPr>
          <w:rFonts w:ascii="Times New Roman" w:hAnsi="Times New Roman" w:cs="Times New Roman"/>
          <w:sz w:val="28"/>
          <w:szCs w:val="28"/>
        </w:rPr>
        <w:t xml:space="preserve">максимально </w:t>
      </w:r>
      <w:r w:rsidR="005817DA" w:rsidRPr="00122588">
        <w:rPr>
          <w:rFonts w:ascii="Times New Roman" w:hAnsi="Times New Roman" w:cs="Times New Roman"/>
          <w:sz w:val="28"/>
          <w:szCs w:val="28"/>
        </w:rPr>
        <w:t>кр</w:t>
      </w:r>
      <w:r w:rsidR="008209B6" w:rsidRPr="00122588">
        <w:rPr>
          <w:rFonts w:ascii="Times New Roman" w:hAnsi="Times New Roman" w:cs="Times New Roman"/>
          <w:sz w:val="28"/>
          <w:szCs w:val="28"/>
        </w:rPr>
        <w:t>а</w:t>
      </w:r>
      <w:r w:rsidR="005817DA" w:rsidRPr="00122588">
        <w:rPr>
          <w:rFonts w:ascii="Times New Roman" w:hAnsi="Times New Roman" w:cs="Times New Roman"/>
          <w:sz w:val="28"/>
          <w:szCs w:val="28"/>
        </w:rPr>
        <w:t>тчайшие сроки</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 xml:space="preserve">8.10. Содержание животных </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8.10.2. Рекомендуется не допускать содержание домашних животных на балконах, лоджиях, в местах общего пользования многоквартирных жилых домов.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8.10.3. Следует запрещать передвижение сельскохозяйственных животных на терри</w:t>
      </w:r>
      <w:r w:rsidR="00865D29" w:rsidRPr="00122588">
        <w:rPr>
          <w:rFonts w:ascii="Times New Roman" w:hAnsi="Times New Roman" w:cs="Times New Roman"/>
          <w:sz w:val="28"/>
          <w:szCs w:val="28"/>
        </w:rPr>
        <w:t>тории поселения</w:t>
      </w:r>
      <w:r w:rsidRPr="00122588">
        <w:rPr>
          <w:rFonts w:ascii="Times New Roman" w:hAnsi="Times New Roman" w:cs="Times New Roman"/>
          <w:sz w:val="28"/>
          <w:szCs w:val="28"/>
        </w:rPr>
        <w:t xml:space="preserve"> без сопровождающих лиц.</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8.10.4. Выпас сельскохозяйственных животных рекомендуется осуществлять на специально отведенных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805726"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местах выпаса под наблюдением владельца или уполномоченного им лица.</w:t>
      </w:r>
    </w:p>
    <w:p w:rsidR="00865D29" w:rsidRPr="00122588" w:rsidRDefault="00865D29"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         8.</w:t>
      </w:r>
      <w:bookmarkStart w:id="45" w:name="sub_1005491"/>
      <w:r w:rsidRPr="00122588">
        <w:rPr>
          <w:rFonts w:ascii="Times New Roman" w:hAnsi="Times New Roman" w:cs="Times New Roman"/>
          <w:sz w:val="28"/>
          <w:szCs w:val="28"/>
        </w:rPr>
        <w:t xml:space="preserve">10.5. </w:t>
      </w:r>
      <w:r w:rsidR="002944BC" w:rsidRPr="00122588">
        <w:rPr>
          <w:rFonts w:ascii="Times New Roman" w:hAnsi="Times New Roman" w:cs="Times New Roman"/>
          <w:sz w:val="28"/>
          <w:szCs w:val="28"/>
        </w:rPr>
        <w:t xml:space="preserve">Администрация </w:t>
      </w:r>
      <w:r w:rsidR="00527994">
        <w:rPr>
          <w:rFonts w:ascii="Times New Roman" w:hAnsi="Times New Roman" w:cs="Times New Roman"/>
          <w:sz w:val="28"/>
          <w:szCs w:val="28"/>
        </w:rPr>
        <w:t>Александровского</w:t>
      </w:r>
      <w:r w:rsidR="002944BC" w:rsidRPr="00122588">
        <w:rPr>
          <w:rFonts w:ascii="Times New Roman" w:hAnsi="Times New Roman" w:cs="Times New Roman"/>
          <w:sz w:val="28"/>
          <w:szCs w:val="28"/>
        </w:rPr>
        <w:t xml:space="preserve"> сельского поселения Усть-Лабинского района определяет места</w:t>
      </w:r>
      <w:r w:rsidRPr="00122588">
        <w:rPr>
          <w:rFonts w:ascii="Times New Roman" w:hAnsi="Times New Roman" w:cs="Times New Roman"/>
          <w:sz w:val="28"/>
          <w:szCs w:val="28"/>
        </w:rPr>
        <w:t>, в которых допускается или запрещается выгул домашних животных.</w:t>
      </w:r>
    </w:p>
    <w:p w:rsidR="00865D29" w:rsidRPr="00122588" w:rsidRDefault="002944BC"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6" w:name="sub_1005492"/>
      <w:bookmarkEnd w:id="45"/>
      <w:r w:rsidRPr="00122588">
        <w:rPr>
          <w:rFonts w:ascii="Times New Roman" w:hAnsi="Times New Roman" w:cs="Times New Roman"/>
          <w:sz w:val="28"/>
          <w:szCs w:val="28"/>
        </w:rPr>
        <w:t xml:space="preserve">         8.10.6</w:t>
      </w:r>
      <w:r w:rsidR="00865D29" w:rsidRPr="00122588">
        <w:rPr>
          <w:rFonts w:ascii="Times New Roman" w:hAnsi="Times New Roman" w:cs="Times New Roman"/>
          <w:sz w:val="28"/>
          <w:szCs w:val="28"/>
        </w:rPr>
        <w:t xml:space="preserve"> </w:t>
      </w:r>
      <w:r w:rsidRPr="00122588">
        <w:rPr>
          <w:rFonts w:ascii="Times New Roman" w:hAnsi="Times New Roman" w:cs="Times New Roman"/>
          <w:sz w:val="28"/>
          <w:szCs w:val="28"/>
        </w:rPr>
        <w:t xml:space="preserve">Администрация </w:t>
      </w:r>
      <w:r w:rsidR="00527994">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 поселения о</w:t>
      </w:r>
      <w:r w:rsidR="00865D29" w:rsidRPr="00122588">
        <w:rPr>
          <w:rFonts w:ascii="Times New Roman" w:hAnsi="Times New Roman" w:cs="Times New Roman"/>
          <w:sz w:val="28"/>
          <w:szCs w:val="28"/>
        </w:rPr>
        <w:t>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bookmarkEnd w:id="46"/>
    <w:p w:rsidR="004B7E05" w:rsidRPr="00122588" w:rsidRDefault="002944B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8.10.5. Администрация сельского поселения организует</w:t>
      </w:r>
      <w:r w:rsidR="004B7E05" w:rsidRPr="00122588">
        <w:rPr>
          <w:rFonts w:ascii="Times New Roman" w:hAnsi="Times New Roman" w:cs="Times New Roman"/>
          <w:sz w:val="28"/>
          <w:szCs w:val="28"/>
        </w:rPr>
        <w:t xml:space="preserve">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8.10.6. Отлов бродячих животных рекомендуется осуществлять специализированным организациям по договорам с администрацией </w:t>
      </w:r>
      <w:r w:rsidR="00527994">
        <w:rPr>
          <w:rFonts w:ascii="Times New Roman" w:hAnsi="Times New Roman" w:cs="Times New Roman"/>
          <w:sz w:val="28"/>
          <w:szCs w:val="28"/>
        </w:rPr>
        <w:t>Александровского</w:t>
      </w:r>
      <w:r w:rsidR="00805726"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 пределах средств, предусмотренных в бюджете </w:t>
      </w:r>
      <w:r w:rsidR="00527994">
        <w:rPr>
          <w:rFonts w:ascii="Times New Roman" w:hAnsi="Times New Roman" w:cs="Times New Roman"/>
          <w:sz w:val="28"/>
          <w:szCs w:val="28"/>
        </w:rPr>
        <w:t>Александровского</w:t>
      </w:r>
      <w:r w:rsidR="00805726" w:rsidRPr="00122588">
        <w:rPr>
          <w:rFonts w:ascii="Times New Roman" w:hAnsi="Times New Roman" w:cs="Times New Roman"/>
          <w:sz w:val="28"/>
          <w:szCs w:val="28"/>
        </w:rPr>
        <w:t xml:space="preserve"> сельского поселения</w:t>
      </w:r>
      <w:r w:rsidR="00527994">
        <w:rPr>
          <w:rFonts w:ascii="Times New Roman" w:hAnsi="Times New Roman" w:cs="Times New Roman"/>
          <w:sz w:val="28"/>
          <w:szCs w:val="28"/>
        </w:rPr>
        <w:t xml:space="preserve"> </w:t>
      </w:r>
      <w:r w:rsidR="00865D29" w:rsidRPr="00122588">
        <w:rPr>
          <w:rFonts w:ascii="Times New Roman" w:hAnsi="Times New Roman" w:cs="Times New Roman"/>
          <w:sz w:val="28"/>
          <w:szCs w:val="28"/>
        </w:rPr>
        <w:t>на эти цели.</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8.11. Особые требования к доступности городской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w:t>
      </w:r>
      <w:r w:rsidR="00F61C4D"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8.11.2.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8.12. Праздничное оформление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8.12.1. Праздничное оформление территории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31385B" w:rsidRPr="00122588">
        <w:rPr>
          <w:rFonts w:ascii="Times New Roman" w:hAnsi="Times New Roman" w:cs="Times New Roman"/>
          <w:sz w:val="28"/>
          <w:szCs w:val="28"/>
        </w:rPr>
        <w:t xml:space="preserve"> выполняется</w:t>
      </w:r>
      <w:r w:rsidRPr="00122588">
        <w:rPr>
          <w:rFonts w:ascii="Times New Roman" w:hAnsi="Times New Roman" w:cs="Times New Roman"/>
          <w:sz w:val="28"/>
          <w:szCs w:val="28"/>
        </w:rPr>
        <w:t xml:space="preserve"> по решению администрации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на период проведения государственных и </w:t>
      </w:r>
      <w:r w:rsidR="00F61C4D" w:rsidRPr="00122588">
        <w:rPr>
          <w:rFonts w:ascii="Times New Roman" w:hAnsi="Times New Roman" w:cs="Times New Roman"/>
          <w:sz w:val="28"/>
          <w:szCs w:val="28"/>
        </w:rPr>
        <w:t>сельских</w:t>
      </w:r>
      <w:r w:rsidRPr="00122588">
        <w:rPr>
          <w:rFonts w:ascii="Times New Roman" w:hAnsi="Times New Roman" w:cs="Times New Roman"/>
          <w:sz w:val="28"/>
          <w:szCs w:val="28"/>
        </w:rPr>
        <w:t xml:space="preserve"> праздников, мероприятий, связанных со знаменательными событиями.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8.12.2. Работы, связанные с проведением</w:t>
      </w:r>
      <w:r w:rsidR="00F61C4D" w:rsidRPr="00122588">
        <w:rPr>
          <w:rFonts w:ascii="Times New Roman" w:hAnsi="Times New Roman" w:cs="Times New Roman"/>
          <w:sz w:val="28"/>
          <w:szCs w:val="28"/>
        </w:rPr>
        <w:t xml:space="preserve"> сельских</w:t>
      </w:r>
      <w:r w:rsidRPr="00122588">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в пределах средств, предусмотренных на эти цели в бюджете </w:t>
      </w:r>
      <w:r w:rsidR="00F61C4D" w:rsidRPr="00122588">
        <w:rPr>
          <w:rFonts w:ascii="Times New Roman" w:hAnsi="Times New Roman" w:cs="Times New Roman"/>
          <w:sz w:val="28"/>
          <w:szCs w:val="28"/>
        </w:rPr>
        <w:t>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8.12.3. В праз</w:t>
      </w:r>
      <w:r w:rsidR="0031385B" w:rsidRPr="00122588">
        <w:rPr>
          <w:rFonts w:ascii="Times New Roman" w:hAnsi="Times New Roman" w:cs="Times New Roman"/>
          <w:sz w:val="28"/>
          <w:szCs w:val="28"/>
        </w:rPr>
        <w:t>дничное оформление предлагается</w:t>
      </w:r>
      <w:r w:rsidRPr="00122588">
        <w:rPr>
          <w:rFonts w:ascii="Times New Roman" w:hAnsi="Times New Roman" w:cs="Times New Roman"/>
          <w:sz w:val="28"/>
          <w:szCs w:val="28"/>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B7E05" w:rsidRPr="00122588" w:rsidRDefault="0031385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8.12.4. Концепция</w:t>
      </w:r>
      <w:r w:rsidR="004B7E05" w:rsidRPr="00122588">
        <w:rPr>
          <w:rFonts w:ascii="Times New Roman" w:hAnsi="Times New Roman" w:cs="Times New Roman"/>
          <w:sz w:val="28"/>
          <w:szCs w:val="28"/>
        </w:rPr>
        <w:t xml:space="preserve"> празд</w:t>
      </w:r>
      <w:r w:rsidRPr="00122588">
        <w:rPr>
          <w:rFonts w:ascii="Times New Roman" w:hAnsi="Times New Roman" w:cs="Times New Roman"/>
          <w:sz w:val="28"/>
          <w:szCs w:val="28"/>
        </w:rPr>
        <w:t>ничного оформления определяется</w:t>
      </w:r>
      <w:r w:rsidR="004B7E05" w:rsidRPr="00122588">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утверждаемыми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8.12.5. При изготовлении и установке элементов празднич</w:t>
      </w:r>
      <w:r w:rsidR="0031385B" w:rsidRPr="00122588">
        <w:rPr>
          <w:rFonts w:ascii="Times New Roman" w:hAnsi="Times New Roman" w:cs="Times New Roman"/>
          <w:sz w:val="28"/>
          <w:szCs w:val="28"/>
        </w:rPr>
        <w:t>ного оформления не разрешается</w:t>
      </w:r>
      <w:r w:rsidRPr="00122588">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lastRenderedPageBreak/>
        <w:t>Раздел 9. КОНТРОЛЬ ЗА СОБЛЮДЕНИЕМ НОРМ</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И ПРАВИЛ БЛАГОУСТРОЙСТВА</w:t>
      </w:r>
    </w:p>
    <w:p w:rsidR="00150C2B" w:rsidRPr="00122588" w:rsidRDefault="00150C2B" w:rsidP="00122588">
      <w:pPr>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9.1. </w:t>
      </w:r>
      <w:r w:rsidR="00F61C4D" w:rsidRPr="00122588">
        <w:rPr>
          <w:rFonts w:ascii="Times New Roman" w:hAnsi="Times New Roman" w:cs="Times New Roman"/>
          <w:sz w:val="28"/>
          <w:szCs w:val="28"/>
        </w:rPr>
        <w:t xml:space="preserve">Администрация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ее отраслевые, функциональные и территориальные органы осуществляют контроль в пределах своей компетенции за </w:t>
      </w:r>
      <w:proofErr w:type="gramStart"/>
      <w:r w:rsidRPr="00122588">
        <w:rPr>
          <w:rFonts w:ascii="Times New Roman" w:hAnsi="Times New Roman" w:cs="Times New Roman"/>
          <w:sz w:val="28"/>
          <w:szCs w:val="28"/>
        </w:rPr>
        <w:t>соблюдение  физическими</w:t>
      </w:r>
      <w:proofErr w:type="gramEnd"/>
      <w:r w:rsidRPr="00122588">
        <w:rPr>
          <w:rFonts w:ascii="Times New Roman" w:hAnsi="Times New Roman" w:cs="Times New Roman"/>
          <w:sz w:val="28"/>
          <w:szCs w:val="28"/>
        </w:rPr>
        <w:t xml:space="preserve"> и юридическими  лицами настоящих правил.</w:t>
      </w:r>
    </w:p>
    <w:p w:rsidR="00150C2B" w:rsidRPr="00122588" w:rsidRDefault="00150C2B" w:rsidP="00122588">
      <w:pPr>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9.2. Ответственность за нарушение настоящих правил благоустройства территории.</w:t>
      </w:r>
    </w:p>
    <w:p w:rsidR="00150C2B" w:rsidRPr="00122588" w:rsidRDefault="00150C2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Лица, допустившие нарушения настоящих правил, несут ответственность в соответствии с действующим законодательством. </w:t>
      </w:r>
    </w:p>
    <w:p w:rsidR="00150C2B" w:rsidRPr="00122588" w:rsidRDefault="00150C2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Краснодарского края.</w:t>
      </w:r>
    </w:p>
    <w:p w:rsidR="00150C2B" w:rsidRPr="00122588" w:rsidRDefault="00150C2B" w:rsidP="00122588">
      <w:pPr>
        <w:spacing w:after="0" w:line="240" w:lineRule="auto"/>
        <w:ind w:firstLine="567"/>
        <w:jc w:val="both"/>
        <w:rPr>
          <w:rFonts w:ascii="Times New Roman" w:hAnsi="Times New Roman" w:cs="Times New Roman"/>
          <w:sz w:val="28"/>
          <w:szCs w:val="28"/>
        </w:rPr>
        <w:sectPr w:rsidR="00150C2B" w:rsidRPr="00122588" w:rsidSect="004B7E05">
          <w:pgSz w:w="11906" w:h="16838"/>
          <w:pgMar w:top="567" w:right="567" w:bottom="567" w:left="1134" w:header="0" w:footer="0" w:gutter="0"/>
          <w:cols w:space="720"/>
          <w:noEndnote/>
          <w:docGrid w:linePitch="299"/>
        </w:sectPr>
      </w:pPr>
    </w:p>
    <w:p w:rsidR="00AD297B" w:rsidRPr="00527994" w:rsidRDefault="00AD297B" w:rsidP="009072FD">
      <w:pPr>
        <w:pStyle w:val="ConsPlusNormal"/>
        <w:jc w:val="right"/>
        <w:outlineLvl w:val="0"/>
        <w:rPr>
          <w:rFonts w:ascii="Times New Roman" w:hAnsi="Times New Roman" w:cs="Times New Roman"/>
          <w:sz w:val="28"/>
          <w:szCs w:val="28"/>
        </w:rPr>
      </w:pPr>
      <w:r w:rsidRPr="00527994">
        <w:rPr>
          <w:rFonts w:ascii="Times New Roman" w:hAnsi="Times New Roman" w:cs="Times New Roman"/>
          <w:sz w:val="28"/>
          <w:szCs w:val="28"/>
        </w:rPr>
        <w:lastRenderedPageBreak/>
        <w:t>Приложение N 1</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к правилам</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по благоустройству территорий</w:t>
      </w:r>
    </w:p>
    <w:p w:rsidR="009072FD" w:rsidRPr="00527994" w:rsidRDefault="00527994" w:rsidP="009072FD">
      <w:pPr>
        <w:pStyle w:val="ConsPlusNormal"/>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9072FD" w:rsidRPr="00527994">
        <w:rPr>
          <w:rFonts w:ascii="Times New Roman" w:hAnsi="Times New Roman" w:cs="Times New Roman"/>
          <w:sz w:val="28"/>
          <w:szCs w:val="28"/>
        </w:rPr>
        <w:t xml:space="preserve"> сельского поселения</w:t>
      </w:r>
    </w:p>
    <w:p w:rsidR="009072FD" w:rsidRPr="00527994" w:rsidRDefault="009072FD" w:rsidP="009072FD">
      <w:pPr>
        <w:pStyle w:val="ConsPlusNormal"/>
        <w:jc w:val="right"/>
        <w:outlineLvl w:val="0"/>
        <w:rPr>
          <w:rFonts w:ascii="Times New Roman" w:hAnsi="Times New Roman" w:cs="Times New Roman"/>
          <w:sz w:val="28"/>
          <w:szCs w:val="28"/>
        </w:rPr>
      </w:pPr>
    </w:p>
    <w:p w:rsidR="00AD297B" w:rsidRPr="00527994" w:rsidRDefault="00AD297B"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ОСНОВНЫЕ ТЕРМИНЫ И ОПРЕДЕЛЕНИЯ</w:t>
      </w:r>
    </w:p>
    <w:p w:rsidR="00AD297B" w:rsidRPr="00527994" w:rsidRDefault="00AD297B" w:rsidP="00AD297B">
      <w:pPr>
        <w:pStyle w:val="ConsPlusNormal"/>
        <w:ind w:firstLine="540"/>
        <w:jc w:val="both"/>
        <w:rPr>
          <w:rFonts w:ascii="Times New Roman" w:hAnsi="Times New Roman" w:cs="Times New Roman"/>
          <w:sz w:val="28"/>
          <w:szCs w:val="28"/>
        </w:rPr>
      </w:pP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Ассимиляционный потенциал (емкость) - </w:t>
      </w:r>
      <w:proofErr w:type="spellStart"/>
      <w:r w:rsidRPr="00527994">
        <w:rPr>
          <w:rFonts w:ascii="Times New Roman" w:hAnsi="Times New Roman" w:cs="Times New Roman"/>
          <w:sz w:val="28"/>
          <w:szCs w:val="28"/>
        </w:rPr>
        <w:t>самоочищающая</w:t>
      </w:r>
      <w:proofErr w:type="spellEnd"/>
      <w:r w:rsidRPr="00527994">
        <w:rPr>
          <w:rFonts w:ascii="Times New Roman" w:hAnsi="Times New Roman" w:cs="Times New Roman"/>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улицы - это, как правило, исторически сложившиеся связи между ра</w:t>
      </w:r>
      <w:r w:rsidR="006E4DCD" w:rsidRPr="00527994">
        <w:rPr>
          <w:rFonts w:ascii="Times New Roman" w:hAnsi="Times New Roman" w:cs="Times New Roman"/>
          <w:sz w:val="28"/>
          <w:szCs w:val="28"/>
        </w:rPr>
        <w:t>зличными территориями</w:t>
      </w:r>
      <w:r w:rsidRPr="00527994">
        <w:rPr>
          <w:rFonts w:ascii="Times New Roman" w:hAnsi="Times New Roman" w:cs="Times New Roman"/>
          <w:sz w:val="28"/>
          <w:szCs w:val="28"/>
        </w:rPr>
        <w:t xml:space="preserve">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527994">
        <w:rPr>
          <w:rFonts w:ascii="Times New Roman" w:hAnsi="Times New Roman" w:cs="Times New Roman"/>
          <w:sz w:val="28"/>
          <w:szCs w:val="28"/>
        </w:rPr>
        <w:t>приобъектные</w:t>
      </w:r>
      <w:proofErr w:type="spellEnd"/>
      <w:r w:rsidRPr="00527994">
        <w:rPr>
          <w:rFonts w:ascii="Times New Roman" w:hAnsi="Times New Roman" w:cs="Times New Roman"/>
          <w:sz w:val="28"/>
          <w:szCs w:val="28"/>
        </w:rPr>
        <w:t>).</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Рекреационный потенциал - способность территории обеспечивать определенное количество отдыхающих психофизиологическим комфортом и возможностью для </w:t>
      </w:r>
      <w:r w:rsidRPr="00527994">
        <w:rPr>
          <w:rFonts w:ascii="Times New Roman" w:hAnsi="Times New Roman" w:cs="Times New Roman"/>
          <w:sz w:val="28"/>
          <w:szCs w:val="28"/>
        </w:rPr>
        <w:lastRenderedPageBreak/>
        <w:t>отдыха (спортивно-укрепляющей деятельности) без деградации природной среды. Выражается числом людей (или человеко-дней) на единицу площади.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w:t>
      </w:r>
      <w:proofErr w:type="gramStart"/>
      <w:r w:rsidRPr="00527994">
        <w:rPr>
          <w:rFonts w:ascii="Times New Roman" w:hAnsi="Times New Roman" w:cs="Times New Roman"/>
          <w:sz w:val="28"/>
          <w:szCs w:val="28"/>
        </w:rPr>
        <w:t>в десятых</w:t>
      </w:r>
      <w:proofErr w:type="gramEnd"/>
      <w:r w:rsidRPr="00527994">
        <w:rPr>
          <w:rFonts w:ascii="Times New Roman" w:hAnsi="Times New Roman" w:cs="Times New Roman"/>
          <w:sz w:val="28"/>
          <w:szCs w:val="28"/>
        </w:rPr>
        <w:t xml:space="preserve"> долях единицы.</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Тактильное покрытие - покрытие с ощутимым изменением фактуры поверхностного слоя.</w:t>
      </w:r>
    </w:p>
    <w:p w:rsidR="00AD297B" w:rsidRPr="00527994" w:rsidRDefault="00AD297B" w:rsidP="00AD297B">
      <w:pPr>
        <w:pStyle w:val="ConsPlusNormal"/>
        <w:jc w:val="center"/>
        <w:outlineLvl w:val="1"/>
        <w:rPr>
          <w:rFonts w:ascii="Times New Roman" w:hAnsi="Times New Roman" w:cs="Times New Roman"/>
          <w:sz w:val="28"/>
          <w:szCs w:val="28"/>
        </w:rPr>
      </w:pPr>
      <w:r w:rsidRPr="00527994">
        <w:rPr>
          <w:rFonts w:ascii="Times New Roman" w:hAnsi="Times New Roman" w:cs="Times New Roman"/>
          <w:sz w:val="28"/>
          <w:szCs w:val="28"/>
        </w:rPr>
        <w:t>Термины и определения к приложению N 4</w:t>
      </w:r>
    </w:p>
    <w:p w:rsidR="00AD297B" w:rsidRPr="00527994" w:rsidRDefault="001D07FD"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 xml:space="preserve"> правил благоустройства территории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Плодородный слой - в естественных почвах это гумусовый горизонт. В </w:t>
      </w:r>
      <w:proofErr w:type="spellStart"/>
      <w:r w:rsidRPr="00527994">
        <w:rPr>
          <w:rFonts w:ascii="Times New Roman" w:hAnsi="Times New Roman" w:cs="Times New Roman"/>
          <w:sz w:val="28"/>
          <w:szCs w:val="28"/>
        </w:rPr>
        <w:t>урбоконструктоземах</w:t>
      </w:r>
      <w:proofErr w:type="spellEnd"/>
      <w:r w:rsidRPr="00527994">
        <w:rPr>
          <w:rFonts w:ascii="Times New Roman" w:hAnsi="Times New Roman" w:cs="Times New Roman"/>
          <w:sz w:val="28"/>
          <w:szCs w:val="28"/>
        </w:rPr>
        <w:t xml:space="preserve"> - слой (горизонт), состоящий из плодородного грунта мощностью до 20 см.</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527994">
        <w:rPr>
          <w:rFonts w:ascii="Times New Roman" w:hAnsi="Times New Roman" w:cs="Times New Roman"/>
          <w:sz w:val="28"/>
          <w:szCs w:val="28"/>
        </w:rPr>
        <w:t>естественноприродных</w:t>
      </w:r>
      <w:proofErr w:type="spellEnd"/>
      <w:r w:rsidRPr="00527994">
        <w:rPr>
          <w:rFonts w:ascii="Times New Roman" w:hAnsi="Times New Roman" w:cs="Times New Roman"/>
          <w:sz w:val="28"/>
          <w:szCs w:val="28"/>
        </w:rPr>
        <w:t xml:space="preserve"> гумусовых горизонтов. В плодородном грунте не должно быть включений бытового и строительного мусора. Содержание физической глины (фракции </w:t>
      </w:r>
      <w:proofErr w:type="gramStart"/>
      <w:r w:rsidRPr="00527994">
        <w:rPr>
          <w:rFonts w:ascii="Times New Roman" w:hAnsi="Times New Roman" w:cs="Times New Roman"/>
          <w:sz w:val="28"/>
          <w:szCs w:val="28"/>
        </w:rPr>
        <w:t>&lt; 0</w:t>
      </w:r>
      <w:proofErr w:type="gramEnd"/>
      <w:r w:rsidRPr="00527994">
        <w:rPr>
          <w:rFonts w:ascii="Times New Roman" w:hAnsi="Times New Roman" w:cs="Times New Roman"/>
          <w:sz w:val="28"/>
          <w:szCs w:val="28"/>
        </w:rPr>
        <w:t xml:space="preserve">,01 мм) - не менее 30 - 40%, содержание гумуса - 3 - 4%, </w:t>
      </w:r>
      <w:proofErr w:type="spellStart"/>
      <w:r w:rsidRPr="00527994">
        <w:rPr>
          <w:rFonts w:ascii="Times New Roman" w:hAnsi="Times New Roman" w:cs="Times New Roman"/>
          <w:sz w:val="28"/>
          <w:szCs w:val="28"/>
        </w:rPr>
        <w:t>pH</w:t>
      </w:r>
      <w:proofErr w:type="spellEnd"/>
      <w:r w:rsidRPr="00527994">
        <w:rPr>
          <w:rFonts w:ascii="Times New Roman" w:hAnsi="Times New Roman" w:cs="Times New Roman"/>
          <w:sz w:val="28"/>
          <w:szCs w:val="28"/>
        </w:rPr>
        <w:t xml:space="preserve"> - 5,5 - 7,0.</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AD297B" w:rsidRPr="00527994" w:rsidRDefault="00AD297B" w:rsidP="00AD297B">
      <w:pPr>
        <w:pStyle w:val="ConsPlusNormal"/>
        <w:jc w:val="right"/>
        <w:outlineLvl w:val="0"/>
        <w:rPr>
          <w:rFonts w:ascii="Times New Roman" w:hAnsi="Times New Roman" w:cs="Times New Roman"/>
          <w:sz w:val="28"/>
          <w:szCs w:val="28"/>
        </w:rPr>
      </w:pPr>
      <w:r w:rsidRPr="00527994">
        <w:rPr>
          <w:rFonts w:ascii="Times New Roman" w:hAnsi="Times New Roman" w:cs="Times New Roman"/>
          <w:sz w:val="28"/>
          <w:szCs w:val="28"/>
        </w:rPr>
        <w:t>Приложение N 2</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к правилам</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по благоустройству территорий</w:t>
      </w:r>
    </w:p>
    <w:p w:rsidR="009072FD" w:rsidRPr="00527994" w:rsidRDefault="00527994" w:rsidP="009072FD">
      <w:pPr>
        <w:pStyle w:val="ConsPlusNormal"/>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9072FD" w:rsidRPr="00527994">
        <w:rPr>
          <w:rFonts w:ascii="Times New Roman" w:hAnsi="Times New Roman" w:cs="Times New Roman"/>
          <w:sz w:val="28"/>
          <w:szCs w:val="28"/>
        </w:rPr>
        <w:t xml:space="preserve">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Pr="00527994" w:rsidRDefault="00AD297B" w:rsidP="00AD297B">
      <w:pPr>
        <w:pStyle w:val="ConsPlusNormal"/>
        <w:jc w:val="center"/>
        <w:outlineLvl w:val="1"/>
        <w:rPr>
          <w:rFonts w:ascii="Times New Roman" w:hAnsi="Times New Roman" w:cs="Times New Roman"/>
          <w:sz w:val="28"/>
          <w:szCs w:val="28"/>
        </w:rPr>
      </w:pPr>
      <w:r w:rsidRPr="00527994">
        <w:rPr>
          <w:rFonts w:ascii="Times New Roman" w:hAnsi="Times New Roman" w:cs="Times New Roman"/>
          <w:sz w:val="28"/>
          <w:szCs w:val="28"/>
        </w:rPr>
        <w:t>РЕКОМЕНДУЕМЫЕ ПАРАМЕТРЫ</w:t>
      </w:r>
    </w:p>
    <w:p w:rsidR="00AD297B" w:rsidRPr="00527994" w:rsidRDefault="00AD297B" w:rsidP="00AD297B">
      <w:pPr>
        <w:pStyle w:val="ConsPlusNormal"/>
        <w:ind w:firstLine="540"/>
        <w:jc w:val="both"/>
        <w:rPr>
          <w:rFonts w:ascii="Times New Roman" w:hAnsi="Times New Roman" w:cs="Times New Roman"/>
          <w:sz w:val="28"/>
          <w:szCs w:val="28"/>
        </w:rPr>
      </w:pPr>
    </w:p>
    <w:p w:rsidR="00AD297B" w:rsidRPr="00527994" w:rsidRDefault="00AD297B" w:rsidP="00AD297B">
      <w:pPr>
        <w:pStyle w:val="ConsPlusNormal"/>
        <w:jc w:val="center"/>
        <w:outlineLvl w:val="2"/>
        <w:rPr>
          <w:rFonts w:ascii="Times New Roman" w:hAnsi="Times New Roman" w:cs="Times New Roman"/>
          <w:sz w:val="28"/>
          <w:szCs w:val="28"/>
        </w:rPr>
      </w:pPr>
      <w:r w:rsidRPr="00527994">
        <w:rPr>
          <w:rFonts w:ascii="Times New Roman" w:hAnsi="Times New Roman" w:cs="Times New Roman"/>
          <w:sz w:val="28"/>
          <w:szCs w:val="28"/>
        </w:rPr>
        <w:t xml:space="preserve">Таблица 1. Рекомендуемое размещение </w:t>
      </w:r>
      <w:proofErr w:type="spellStart"/>
      <w:r w:rsidRPr="00527994">
        <w:rPr>
          <w:rFonts w:ascii="Times New Roman" w:hAnsi="Times New Roman" w:cs="Times New Roman"/>
          <w:sz w:val="28"/>
          <w:szCs w:val="28"/>
        </w:rPr>
        <w:t>дождеприемных</w:t>
      </w:r>
      <w:proofErr w:type="spellEnd"/>
      <w:r w:rsidRPr="00527994">
        <w:rPr>
          <w:rFonts w:ascii="Times New Roman" w:hAnsi="Times New Roman" w:cs="Times New Roman"/>
          <w:sz w:val="28"/>
          <w:szCs w:val="28"/>
        </w:rPr>
        <w:t xml:space="preserve"> колодцев</w:t>
      </w:r>
    </w:p>
    <w:p w:rsidR="00AD297B" w:rsidRPr="00527994" w:rsidRDefault="00AD297B"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в лотках проезжих частей улиц и проездов</w:t>
      </w:r>
    </w:p>
    <w:p w:rsidR="00AD297B" w:rsidRDefault="00AD297B" w:rsidP="00AD297B">
      <w:pPr>
        <w:pStyle w:val="ConsPlusNormal"/>
        <w:ind w:firstLine="540"/>
        <w:jc w:val="both"/>
      </w:pPr>
    </w:p>
    <w:tbl>
      <w:tblPr>
        <w:tblStyle w:val="a4"/>
        <w:tblW w:w="0" w:type="auto"/>
        <w:tblLook w:val="04A0" w:firstRow="1" w:lastRow="0" w:firstColumn="1" w:lastColumn="0" w:noHBand="0" w:noVBand="1"/>
      </w:tblPr>
      <w:tblGrid>
        <w:gridCol w:w="5097"/>
        <w:gridCol w:w="5098"/>
      </w:tblGrid>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Уклон проезжей части улицы, промилле</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Расстояние между </w:t>
            </w:r>
            <w:proofErr w:type="spellStart"/>
            <w:r w:rsidRPr="00545995">
              <w:rPr>
                <w:rFonts w:ascii="Times New Roman" w:hAnsi="Times New Roman" w:cs="Times New Roman"/>
                <w:sz w:val="28"/>
                <w:szCs w:val="28"/>
              </w:rPr>
              <w:t>дождеприемными</w:t>
            </w:r>
            <w:proofErr w:type="spellEnd"/>
            <w:r w:rsidRPr="00545995">
              <w:rPr>
                <w:rFonts w:ascii="Times New Roman" w:hAnsi="Times New Roman" w:cs="Times New Roman"/>
                <w:sz w:val="28"/>
                <w:szCs w:val="28"/>
              </w:rPr>
              <w:t xml:space="preserve"> колодцами, м</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До 4                        </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50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5-10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60-70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10-30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70-80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свыше 30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Не более 60</w:t>
            </w:r>
          </w:p>
        </w:tc>
      </w:tr>
      <w:tr w:rsidR="00545995" w:rsidRPr="00545995" w:rsidTr="00545995">
        <w:tc>
          <w:tcPr>
            <w:tcW w:w="10195" w:type="dxa"/>
            <w:gridSpan w:val="2"/>
          </w:tcPr>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Примечание 1 - Пропускная способность одной горизонтальной водоприемной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решетки определяется по формуле: при Н &lt;= 1,33 W/I Q = 1/5 IH </w:t>
            </w:r>
            <w:proofErr w:type="spellStart"/>
            <w:r w:rsidRPr="00545995">
              <w:rPr>
                <w:rFonts w:ascii="Times New Roman" w:hAnsi="Times New Roman" w:cs="Times New Roman"/>
                <w:sz w:val="28"/>
                <w:szCs w:val="28"/>
              </w:rPr>
              <w:t>куб.м</w:t>
            </w:r>
            <w:proofErr w:type="spellEnd"/>
            <w:r w:rsidRPr="00545995">
              <w:rPr>
                <w:rFonts w:ascii="Times New Roman" w:hAnsi="Times New Roman" w:cs="Times New Roman"/>
                <w:sz w:val="28"/>
                <w:szCs w:val="28"/>
              </w:rPr>
              <w:t xml:space="preserve">/с,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 </w:t>
            </w:r>
            <w:proofErr w:type="gramStart"/>
            <w:r w:rsidRPr="00545995">
              <w:rPr>
                <w:rFonts w:ascii="Times New Roman" w:hAnsi="Times New Roman" w:cs="Times New Roman"/>
                <w:sz w:val="28"/>
                <w:szCs w:val="28"/>
              </w:rPr>
              <w:t>Н &gt;</w:t>
            </w:r>
            <w:proofErr w:type="gramEnd"/>
            <w:r w:rsidRPr="00545995">
              <w:rPr>
                <w:rFonts w:ascii="Times New Roman" w:hAnsi="Times New Roman" w:cs="Times New Roman"/>
                <w:sz w:val="28"/>
                <w:szCs w:val="28"/>
              </w:rPr>
              <w:t xml:space="preserve">= 1,33 W/I Q = 2W H </w:t>
            </w:r>
            <w:proofErr w:type="spellStart"/>
            <w:r w:rsidRPr="00545995">
              <w:rPr>
                <w:rFonts w:ascii="Times New Roman" w:hAnsi="Times New Roman" w:cs="Times New Roman"/>
                <w:sz w:val="28"/>
                <w:szCs w:val="28"/>
              </w:rPr>
              <w:t>куб.м</w:t>
            </w:r>
            <w:proofErr w:type="spellEnd"/>
            <w:r w:rsidRPr="00545995">
              <w:rPr>
                <w:rFonts w:ascii="Times New Roman" w:hAnsi="Times New Roman" w:cs="Times New Roman"/>
                <w:sz w:val="28"/>
                <w:szCs w:val="28"/>
              </w:rPr>
              <w:t xml:space="preserve">/с, где: Н - полный напор, равный        </w:t>
            </w:r>
          </w:p>
          <w:p w:rsidR="00545995" w:rsidRPr="00545995" w:rsidRDefault="00545995" w:rsidP="00545995">
            <w:pPr>
              <w:pStyle w:val="ConsPlusCell"/>
              <w:jc w:val="both"/>
              <w:rPr>
                <w:rFonts w:ascii="Times New Roman" w:hAnsi="Times New Roman" w:cs="Times New Roman"/>
                <w:sz w:val="28"/>
                <w:szCs w:val="28"/>
              </w:rPr>
            </w:pPr>
            <w:proofErr w:type="gramStart"/>
            <w:r w:rsidRPr="00545995">
              <w:rPr>
                <w:rFonts w:ascii="Times New Roman" w:hAnsi="Times New Roman" w:cs="Times New Roman"/>
                <w:sz w:val="28"/>
                <w:szCs w:val="28"/>
              </w:rPr>
              <w:t>Н  +</w:t>
            </w:r>
            <w:proofErr w:type="gramEnd"/>
            <w:r w:rsidRPr="00545995">
              <w:rPr>
                <w:rFonts w:ascii="Times New Roman" w:hAnsi="Times New Roman" w:cs="Times New Roman"/>
                <w:sz w:val="28"/>
                <w:szCs w:val="28"/>
              </w:rPr>
              <w:t xml:space="preserve"> V/2; Н  - глубина потока воды на подходе к решетке, м; V - скорость</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 1         1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подхода воды, м/с; W - площадь всех отверстий решетки, </w:t>
            </w:r>
            <w:proofErr w:type="spellStart"/>
            <w:r w:rsidRPr="00545995">
              <w:rPr>
                <w:rFonts w:ascii="Times New Roman" w:hAnsi="Times New Roman" w:cs="Times New Roman"/>
                <w:sz w:val="28"/>
                <w:szCs w:val="28"/>
              </w:rPr>
              <w:t>кв.м</w:t>
            </w:r>
            <w:proofErr w:type="spellEnd"/>
            <w:r w:rsidRPr="00545995">
              <w:rPr>
                <w:rFonts w:ascii="Times New Roman" w:hAnsi="Times New Roman" w:cs="Times New Roman"/>
                <w:sz w:val="28"/>
                <w:szCs w:val="28"/>
              </w:rPr>
              <w:t xml:space="preserve">; I - длина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водосливного фронта, м, равная периметру решетки, а при примыкании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решетки одной стороной к бортику лотка - сумма длин трех ее сторон.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Примечание 2 - в населенных пунктах с дождливым климатом расстояния      </w:t>
            </w:r>
          </w:p>
          <w:p w:rsidR="00545995" w:rsidRPr="00545995" w:rsidRDefault="00545995" w:rsidP="00545995">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могут уточняться на основании местных данных метеонаблюдений             </w:t>
            </w:r>
          </w:p>
        </w:tc>
      </w:tr>
    </w:tbl>
    <w:p w:rsidR="00545995" w:rsidRDefault="00545995" w:rsidP="00AD297B">
      <w:pPr>
        <w:pStyle w:val="ConsPlusNormal"/>
        <w:ind w:firstLine="540"/>
        <w:jc w:val="both"/>
      </w:pPr>
    </w:p>
    <w:p w:rsidR="00AD297B" w:rsidRDefault="00AD297B" w:rsidP="00AD297B">
      <w:pPr>
        <w:pStyle w:val="ConsPlusNormal"/>
        <w:ind w:firstLine="540"/>
        <w:jc w:val="both"/>
      </w:pPr>
    </w:p>
    <w:p w:rsidR="00AD297B" w:rsidRPr="00545995" w:rsidRDefault="00AD297B" w:rsidP="00AD297B">
      <w:pPr>
        <w:pStyle w:val="ConsPlusNormal"/>
        <w:jc w:val="center"/>
        <w:outlineLvl w:val="2"/>
        <w:rPr>
          <w:rFonts w:ascii="Times New Roman" w:hAnsi="Times New Roman" w:cs="Times New Roman"/>
          <w:sz w:val="28"/>
          <w:szCs w:val="28"/>
        </w:rPr>
      </w:pPr>
      <w:r w:rsidRPr="00545995">
        <w:rPr>
          <w:rFonts w:ascii="Times New Roman" w:hAnsi="Times New Roman" w:cs="Times New Roman"/>
          <w:sz w:val="28"/>
          <w:szCs w:val="28"/>
        </w:rPr>
        <w:t xml:space="preserve">Таблица 2. Размеры </w:t>
      </w:r>
      <w:proofErr w:type="spellStart"/>
      <w:r w:rsidRPr="00545995">
        <w:rPr>
          <w:rFonts w:ascii="Times New Roman" w:hAnsi="Times New Roman" w:cs="Times New Roman"/>
          <w:sz w:val="28"/>
          <w:szCs w:val="28"/>
        </w:rPr>
        <w:t>комов</w:t>
      </w:r>
      <w:proofErr w:type="spellEnd"/>
      <w:r w:rsidRPr="00545995">
        <w:rPr>
          <w:rFonts w:ascii="Times New Roman" w:hAnsi="Times New Roman" w:cs="Times New Roman"/>
          <w:sz w:val="28"/>
          <w:szCs w:val="28"/>
        </w:rPr>
        <w:t>, ям, траншей</w:t>
      </w:r>
    </w:p>
    <w:p w:rsidR="00AD297B" w:rsidRDefault="00AD297B" w:rsidP="00AD297B">
      <w:pPr>
        <w:pStyle w:val="ConsPlusNormal"/>
        <w:jc w:val="center"/>
        <w:rPr>
          <w:rFonts w:ascii="Times New Roman" w:hAnsi="Times New Roman" w:cs="Times New Roman"/>
          <w:sz w:val="28"/>
          <w:szCs w:val="28"/>
        </w:rPr>
      </w:pPr>
      <w:r w:rsidRPr="00545995">
        <w:rPr>
          <w:rFonts w:ascii="Times New Roman" w:hAnsi="Times New Roman" w:cs="Times New Roman"/>
          <w:sz w:val="28"/>
          <w:szCs w:val="28"/>
        </w:rPr>
        <w:t>для посадки деревьев и кустарников</w:t>
      </w:r>
    </w:p>
    <w:tbl>
      <w:tblPr>
        <w:tblStyle w:val="a4"/>
        <w:tblW w:w="0" w:type="auto"/>
        <w:tblLook w:val="04A0" w:firstRow="1" w:lastRow="0" w:firstColumn="1" w:lastColumn="0" w:noHBand="0" w:noVBand="1"/>
      </w:tblPr>
      <w:tblGrid>
        <w:gridCol w:w="1965"/>
        <w:gridCol w:w="1185"/>
        <w:gridCol w:w="814"/>
        <w:gridCol w:w="1770"/>
        <w:gridCol w:w="1186"/>
        <w:gridCol w:w="1175"/>
        <w:gridCol w:w="1050"/>
        <w:gridCol w:w="1050"/>
      </w:tblGrid>
      <w:tr w:rsidR="001B7517" w:rsidTr="001B7517">
        <w:tc>
          <w:tcPr>
            <w:tcW w:w="1965"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посадок</w:t>
            </w:r>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85" w:type="dxa"/>
            <w:vMerge w:val="restart"/>
          </w:tcPr>
          <w:p w:rsidR="001B7517" w:rsidRDefault="001B7517" w:rsidP="00AD297B">
            <w:pPr>
              <w:pStyle w:val="ConsPlusNormal"/>
              <w:jc w:val="center"/>
              <w:rPr>
                <w:rFonts w:ascii="Times New Roman" w:hAnsi="Times New Roman" w:cs="Times New Roman"/>
                <w:sz w:val="28"/>
                <w:szCs w:val="28"/>
              </w:rPr>
            </w:pPr>
            <w:r>
              <w:t xml:space="preserve">Объем кома, </w:t>
            </w:r>
            <w:proofErr w:type="spellStart"/>
            <w:r>
              <w:t>куб.м</w:t>
            </w:r>
            <w:proofErr w:type="spellEnd"/>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tc>
        <w:tc>
          <w:tcPr>
            <w:tcW w:w="814"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Ед.</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Изм.</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tc>
        <w:tc>
          <w:tcPr>
            <w:tcW w:w="1770" w:type="dxa"/>
            <w:vMerge w:val="restart"/>
          </w:tcPr>
          <w:p w:rsidR="001B7517" w:rsidRDefault="001B7517" w:rsidP="00AD297B">
            <w:pPr>
              <w:pStyle w:val="ConsPlusNormal"/>
              <w:jc w:val="center"/>
              <w:rPr>
                <w:rFonts w:ascii="Times New Roman" w:hAnsi="Times New Roman" w:cs="Times New Roman"/>
                <w:sz w:val="28"/>
                <w:szCs w:val="28"/>
              </w:rPr>
            </w:pPr>
            <w:r>
              <w:t>Размер посадочных ям, м</w:t>
            </w:r>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86" w:type="dxa"/>
            <w:vMerge w:val="restart"/>
          </w:tcPr>
          <w:p w:rsidR="001B7517" w:rsidRDefault="001B7517" w:rsidP="00AD297B">
            <w:pPr>
              <w:pStyle w:val="ConsPlusNormal"/>
              <w:jc w:val="center"/>
              <w:rPr>
                <w:rFonts w:ascii="Times New Roman" w:hAnsi="Times New Roman" w:cs="Times New Roman"/>
                <w:sz w:val="28"/>
                <w:szCs w:val="28"/>
              </w:rPr>
            </w:pPr>
            <w:r>
              <w:t xml:space="preserve">Объем ямы, </w:t>
            </w:r>
            <w:proofErr w:type="spellStart"/>
            <w:r>
              <w:t>кв.м</w:t>
            </w:r>
            <w:proofErr w:type="spellEnd"/>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75" w:type="dxa"/>
            <w:vMerge w:val="restart"/>
          </w:tcPr>
          <w:p w:rsidR="001B7517" w:rsidRDefault="001B7517" w:rsidP="00AD297B">
            <w:pPr>
              <w:pStyle w:val="ConsPlusNormal"/>
              <w:jc w:val="center"/>
              <w:rPr>
                <w:rFonts w:ascii="Times New Roman" w:hAnsi="Times New Roman" w:cs="Times New Roman"/>
                <w:sz w:val="28"/>
                <w:szCs w:val="28"/>
              </w:rPr>
            </w:pPr>
            <w:proofErr w:type="spellStart"/>
            <w:r>
              <w:t>Площ</w:t>
            </w:r>
            <w:proofErr w:type="spellEnd"/>
            <w:r>
              <w:t xml:space="preserve">. ямы, </w:t>
            </w:r>
            <w:proofErr w:type="spellStart"/>
            <w:r>
              <w:t>кв.м</w:t>
            </w:r>
            <w:proofErr w:type="spellEnd"/>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2100" w:type="dxa"/>
            <w:gridSpan w:val="2"/>
          </w:tcPr>
          <w:p w:rsidR="001B7517" w:rsidRDefault="001B7517" w:rsidP="00AD297B">
            <w:pPr>
              <w:pStyle w:val="ConsPlusNormal"/>
              <w:jc w:val="center"/>
              <w:rPr>
                <w:rFonts w:ascii="Times New Roman" w:hAnsi="Times New Roman" w:cs="Times New Roman"/>
                <w:sz w:val="28"/>
                <w:szCs w:val="28"/>
              </w:rPr>
            </w:pPr>
            <w:r>
              <w:t>Расход растительной земли при   замене</w:t>
            </w:r>
          </w:p>
        </w:tc>
      </w:tr>
      <w:tr w:rsidR="001B7517" w:rsidTr="001B7517">
        <w:trPr>
          <w:trHeight w:val="679"/>
        </w:trPr>
        <w:tc>
          <w:tcPr>
            <w:tcW w:w="1965" w:type="dxa"/>
            <w:vMerge/>
          </w:tcPr>
          <w:p w:rsidR="001B7517" w:rsidRDefault="001B7517" w:rsidP="00AD297B">
            <w:pPr>
              <w:pStyle w:val="ConsPlusNormal"/>
              <w:jc w:val="center"/>
              <w:rPr>
                <w:rFonts w:ascii="Times New Roman" w:hAnsi="Times New Roman" w:cs="Times New Roman"/>
                <w:sz w:val="28"/>
                <w:szCs w:val="28"/>
              </w:rPr>
            </w:pPr>
          </w:p>
        </w:tc>
        <w:tc>
          <w:tcPr>
            <w:tcW w:w="1185" w:type="dxa"/>
            <w:vMerge/>
          </w:tcPr>
          <w:p w:rsidR="001B7517" w:rsidRDefault="001B7517" w:rsidP="00AD297B">
            <w:pPr>
              <w:pStyle w:val="ConsPlusNormal"/>
              <w:jc w:val="center"/>
              <w:rPr>
                <w:rFonts w:ascii="Times New Roman" w:hAnsi="Times New Roman" w:cs="Times New Roman"/>
                <w:sz w:val="28"/>
                <w:szCs w:val="28"/>
              </w:rPr>
            </w:pPr>
          </w:p>
        </w:tc>
        <w:tc>
          <w:tcPr>
            <w:tcW w:w="814" w:type="dxa"/>
            <w:vMerge/>
          </w:tcPr>
          <w:p w:rsidR="001B7517" w:rsidRDefault="001B7517" w:rsidP="00AD297B">
            <w:pPr>
              <w:pStyle w:val="ConsPlusNormal"/>
              <w:jc w:val="center"/>
              <w:rPr>
                <w:rFonts w:ascii="Times New Roman" w:hAnsi="Times New Roman" w:cs="Times New Roman"/>
                <w:sz w:val="28"/>
                <w:szCs w:val="28"/>
              </w:rPr>
            </w:pPr>
          </w:p>
        </w:tc>
        <w:tc>
          <w:tcPr>
            <w:tcW w:w="1770" w:type="dxa"/>
            <w:vMerge/>
          </w:tcPr>
          <w:p w:rsidR="001B7517" w:rsidRDefault="001B7517" w:rsidP="00AD297B">
            <w:pPr>
              <w:pStyle w:val="ConsPlusNormal"/>
              <w:jc w:val="center"/>
              <w:rPr>
                <w:rFonts w:ascii="Times New Roman" w:hAnsi="Times New Roman" w:cs="Times New Roman"/>
                <w:sz w:val="28"/>
                <w:szCs w:val="28"/>
              </w:rPr>
            </w:pPr>
          </w:p>
        </w:tc>
        <w:tc>
          <w:tcPr>
            <w:tcW w:w="1186" w:type="dxa"/>
            <w:vMerge/>
          </w:tcPr>
          <w:p w:rsidR="001B7517" w:rsidRDefault="001B7517" w:rsidP="00AD297B">
            <w:pPr>
              <w:pStyle w:val="ConsPlusNormal"/>
              <w:jc w:val="center"/>
              <w:rPr>
                <w:rFonts w:ascii="Times New Roman" w:hAnsi="Times New Roman" w:cs="Times New Roman"/>
                <w:sz w:val="28"/>
                <w:szCs w:val="28"/>
              </w:rPr>
            </w:pPr>
          </w:p>
        </w:tc>
        <w:tc>
          <w:tcPr>
            <w:tcW w:w="1175" w:type="dxa"/>
            <w:vMerge/>
          </w:tcPr>
          <w:p w:rsidR="001B7517" w:rsidRDefault="001B7517" w:rsidP="00AD297B">
            <w:pPr>
              <w:pStyle w:val="ConsPlusNormal"/>
              <w:jc w:val="center"/>
              <w:rPr>
                <w:rFonts w:ascii="Times New Roman" w:hAnsi="Times New Roman" w:cs="Times New Roman"/>
                <w:sz w:val="28"/>
                <w:szCs w:val="28"/>
              </w:rPr>
            </w:pPr>
          </w:p>
        </w:tc>
        <w:tc>
          <w:tcPr>
            <w:tcW w:w="1050"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1050"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1B7517" w:rsidTr="001B7517">
        <w:trPr>
          <w:trHeight w:val="230"/>
        </w:trPr>
        <w:tc>
          <w:tcPr>
            <w:tcW w:w="1965" w:type="dxa"/>
            <w:vMerge w:val="restart"/>
          </w:tcPr>
          <w:p w:rsidR="001B7517" w:rsidRDefault="001B7517" w:rsidP="001B7517">
            <w:pPr>
              <w:pStyle w:val="ConsPlusNormal"/>
              <w:jc w:val="center"/>
            </w:pPr>
          </w:p>
          <w:p w:rsidR="001B7517" w:rsidRDefault="001B7517" w:rsidP="001B7517">
            <w:pPr>
              <w:pStyle w:val="ConsPlusNormal"/>
              <w:jc w:val="center"/>
            </w:pPr>
            <w:r>
              <w:t xml:space="preserve">Саженцы </w:t>
            </w:r>
            <w:proofErr w:type="gramStart"/>
            <w:r>
              <w:t>без  кома</w:t>
            </w:r>
            <w:proofErr w:type="gramEnd"/>
            <w:r>
              <w:t xml:space="preserve">: хвойные лиственные   Для деревьев с    комом:    </w:t>
            </w:r>
          </w:p>
          <w:p w:rsidR="001B7517" w:rsidRDefault="001B7517" w:rsidP="001B7517">
            <w:pPr>
              <w:pStyle w:val="ConsPlusNormal"/>
              <w:jc w:val="center"/>
            </w:pPr>
            <w:r>
              <w:t xml:space="preserve">0,8 x 0,8 x 0,5  </w:t>
            </w:r>
          </w:p>
          <w:p w:rsidR="001B7517" w:rsidRDefault="001B7517" w:rsidP="001B7517">
            <w:pPr>
              <w:pStyle w:val="ConsPlusNormal"/>
              <w:jc w:val="center"/>
            </w:pPr>
            <w:r>
              <w:t>1,0 x 1,0 x 0,6</w:t>
            </w:r>
          </w:p>
          <w:p w:rsidR="001B7517" w:rsidRDefault="001B7517" w:rsidP="001B7517">
            <w:pPr>
              <w:pStyle w:val="ConsPlusNormal"/>
              <w:jc w:val="center"/>
            </w:pPr>
            <w:r>
              <w:t xml:space="preserve">1,3 x 1,3 x 0,6    </w:t>
            </w:r>
          </w:p>
          <w:p w:rsidR="001B7517" w:rsidRDefault="001B7517" w:rsidP="001B7517">
            <w:pPr>
              <w:pStyle w:val="ConsPlusNormal"/>
              <w:jc w:val="center"/>
            </w:pPr>
            <w:r>
              <w:t xml:space="preserve">1,5 x 1,5 x 0,6  </w:t>
            </w:r>
          </w:p>
          <w:p w:rsidR="001B7517" w:rsidRDefault="001B7517" w:rsidP="001B7517">
            <w:pPr>
              <w:pStyle w:val="ConsPlusNormal"/>
              <w:jc w:val="center"/>
            </w:pPr>
            <w:r>
              <w:t>1,7 x 1,7 x 0,6</w:t>
            </w:r>
          </w:p>
          <w:p w:rsidR="001B7517" w:rsidRDefault="001B7517" w:rsidP="001B7517">
            <w:pPr>
              <w:pStyle w:val="ConsPlusNormal"/>
              <w:jc w:val="center"/>
            </w:pPr>
            <w:r>
              <w:t xml:space="preserve">2,0 x 2,0 x 0,6   </w:t>
            </w:r>
          </w:p>
        </w:tc>
        <w:tc>
          <w:tcPr>
            <w:tcW w:w="1185" w:type="dxa"/>
            <w:vMerge w:val="restart"/>
          </w:tcPr>
          <w:p w:rsidR="001B7517" w:rsidRDefault="001B7517" w:rsidP="001B7517">
            <w:pPr>
              <w:pStyle w:val="ConsPlusNormal"/>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jc w:val="center"/>
              <w:rPr>
                <w:rFonts w:ascii="Times New Roman" w:hAnsi="Times New Roman" w:cs="Times New Roman"/>
                <w:sz w:val="28"/>
                <w:szCs w:val="28"/>
              </w:rPr>
            </w:pPr>
          </w:p>
          <w:p w:rsidR="001B7517" w:rsidRDefault="001B7517" w:rsidP="001B7517">
            <w:pPr>
              <w:pStyle w:val="ConsPlusNormal"/>
              <w:jc w:val="center"/>
            </w:pPr>
          </w:p>
          <w:p w:rsidR="001B7517" w:rsidRDefault="001B7517" w:rsidP="001B7517">
            <w:pPr>
              <w:pStyle w:val="ConsPlusNormal"/>
              <w:jc w:val="center"/>
            </w:pPr>
            <w:r>
              <w:t>0,25</w:t>
            </w:r>
          </w:p>
          <w:p w:rsidR="001B7517" w:rsidRDefault="001B7517" w:rsidP="001B7517">
            <w:pPr>
              <w:pStyle w:val="ConsPlusNormal"/>
              <w:jc w:val="center"/>
            </w:pPr>
            <w:r>
              <w:t xml:space="preserve">0,6  </w:t>
            </w:r>
          </w:p>
          <w:p w:rsidR="001B7517" w:rsidRDefault="001B7517" w:rsidP="001B7517">
            <w:pPr>
              <w:pStyle w:val="ConsPlusNormal"/>
              <w:jc w:val="center"/>
              <w:rPr>
                <w:rFonts w:ascii="Times New Roman" w:hAnsi="Times New Roman" w:cs="Times New Roman"/>
                <w:sz w:val="28"/>
                <w:szCs w:val="28"/>
              </w:rPr>
            </w:pPr>
            <w:r>
              <w:t>1,01</w:t>
            </w:r>
          </w:p>
          <w:p w:rsidR="001B7517" w:rsidRDefault="001B7517" w:rsidP="001B7517">
            <w:pPr>
              <w:pStyle w:val="ConsPlusNormal"/>
              <w:jc w:val="center"/>
              <w:rPr>
                <w:rFonts w:ascii="Times New Roman" w:hAnsi="Times New Roman" w:cs="Times New Roman"/>
                <w:sz w:val="28"/>
                <w:szCs w:val="28"/>
              </w:rPr>
            </w:pPr>
            <w:r>
              <w:t>1,46</w:t>
            </w:r>
          </w:p>
          <w:p w:rsidR="001B7517" w:rsidRDefault="001B7517" w:rsidP="001B7517">
            <w:pPr>
              <w:pStyle w:val="ConsPlusNormal"/>
              <w:jc w:val="center"/>
            </w:pPr>
            <w:r>
              <w:t>1,88</w:t>
            </w:r>
          </w:p>
          <w:p w:rsidR="001B7517" w:rsidRDefault="001B7517" w:rsidP="001B7517">
            <w:pPr>
              <w:pStyle w:val="ConsPlusNormal"/>
              <w:jc w:val="center"/>
              <w:rPr>
                <w:rFonts w:ascii="Times New Roman" w:hAnsi="Times New Roman" w:cs="Times New Roman"/>
                <w:sz w:val="28"/>
                <w:szCs w:val="28"/>
              </w:rPr>
            </w:pPr>
            <w:r>
              <w:t>3,20</w:t>
            </w:r>
          </w:p>
        </w:tc>
        <w:tc>
          <w:tcPr>
            <w:tcW w:w="814" w:type="dxa"/>
            <w:vMerge w:val="restart"/>
          </w:tcPr>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770" w:type="dxa"/>
            <w:vMerge w:val="restart"/>
          </w:tcPr>
          <w:p w:rsidR="001B7517" w:rsidRDefault="001B7517" w:rsidP="001B7517">
            <w:pPr>
              <w:pStyle w:val="ConsPlusNormal"/>
              <w:jc w:val="center"/>
            </w:pPr>
          </w:p>
          <w:p w:rsidR="001B7517" w:rsidRDefault="001B7517" w:rsidP="001B7517">
            <w:pPr>
              <w:pStyle w:val="ConsPlusNormal"/>
              <w:jc w:val="center"/>
            </w:pPr>
            <w:r>
              <w:t>1,0 x 1,0 x 0,8</w:t>
            </w:r>
          </w:p>
          <w:p w:rsidR="001B7517" w:rsidRDefault="001B7517" w:rsidP="001B7517">
            <w:pPr>
              <w:pStyle w:val="ConsPlusNormal"/>
              <w:jc w:val="center"/>
            </w:pPr>
            <w:r>
              <w:t xml:space="preserve">0,7 x 0,7 x 0,6  </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1,5 x 1,5 x 0,85</w:t>
            </w:r>
          </w:p>
          <w:p w:rsidR="001B7517" w:rsidRDefault="001B7517" w:rsidP="001B7517">
            <w:pPr>
              <w:pStyle w:val="ConsPlusNormal"/>
              <w:jc w:val="center"/>
            </w:pPr>
            <w:r>
              <w:t>1,9 x 1,9 x 0,85</w:t>
            </w:r>
          </w:p>
          <w:p w:rsidR="001B7517" w:rsidRDefault="001B7517" w:rsidP="001B7517">
            <w:pPr>
              <w:pStyle w:val="ConsPlusNormal"/>
              <w:jc w:val="center"/>
            </w:pPr>
            <w:r>
              <w:t>2,2 x 2,2 x 0,85</w:t>
            </w:r>
          </w:p>
          <w:p w:rsidR="001B7517" w:rsidRDefault="001B7517" w:rsidP="001B7517">
            <w:pPr>
              <w:pStyle w:val="ConsPlusNormal"/>
              <w:jc w:val="center"/>
            </w:pPr>
            <w:r>
              <w:t>2,4 x 2,4 x 0,85</w:t>
            </w:r>
          </w:p>
          <w:p w:rsidR="001B7517" w:rsidRDefault="001B7517" w:rsidP="001B7517">
            <w:pPr>
              <w:pStyle w:val="ConsPlusNormal"/>
              <w:jc w:val="center"/>
            </w:pPr>
            <w:r>
              <w:t>2,6 x 2,6 x 0,85</w:t>
            </w:r>
          </w:p>
          <w:p w:rsidR="001B7517" w:rsidRDefault="001B7517" w:rsidP="001B7517">
            <w:pPr>
              <w:pStyle w:val="ConsPlusNormal"/>
              <w:jc w:val="center"/>
            </w:pPr>
            <w:r>
              <w:t>2,9 x 2,9 x 1,05</w:t>
            </w:r>
          </w:p>
        </w:tc>
        <w:tc>
          <w:tcPr>
            <w:tcW w:w="1186" w:type="dxa"/>
            <w:vMerge w:val="restart"/>
          </w:tcPr>
          <w:p w:rsidR="001B7517" w:rsidRDefault="001B7517" w:rsidP="001B7517">
            <w:pPr>
              <w:pStyle w:val="ConsPlusNormal"/>
              <w:jc w:val="center"/>
            </w:pPr>
          </w:p>
          <w:p w:rsidR="001B7517" w:rsidRDefault="001B7517" w:rsidP="001B7517">
            <w:pPr>
              <w:pStyle w:val="ConsPlusNormal"/>
              <w:jc w:val="center"/>
            </w:pPr>
            <w:r>
              <w:t>0,63</w:t>
            </w:r>
          </w:p>
          <w:p w:rsidR="001B7517" w:rsidRDefault="001B7517" w:rsidP="001B7517">
            <w:pPr>
              <w:pStyle w:val="ConsPlusNormal"/>
              <w:jc w:val="center"/>
            </w:pPr>
            <w:r>
              <w:t>0,27</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1,50</w:t>
            </w:r>
          </w:p>
          <w:p w:rsidR="001B7517" w:rsidRDefault="001B7517" w:rsidP="001B7517">
            <w:pPr>
              <w:pStyle w:val="ConsPlusNormal"/>
              <w:jc w:val="center"/>
            </w:pPr>
            <w:r>
              <w:t>3,07</w:t>
            </w:r>
          </w:p>
          <w:p w:rsidR="001B7517" w:rsidRDefault="001B7517" w:rsidP="001B7517">
            <w:pPr>
              <w:pStyle w:val="ConsPlusNormal"/>
              <w:jc w:val="center"/>
            </w:pPr>
            <w:r>
              <w:t>4,11</w:t>
            </w:r>
          </w:p>
          <w:p w:rsidR="001B7517" w:rsidRDefault="001B7517" w:rsidP="001B7517">
            <w:pPr>
              <w:pStyle w:val="ConsPlusNormal"/>
              <w:jc w:val="center"/>
            </w:pPr>
            <w:r>
              <w:t>5,18</w:t>
            </w:r>
          </w:p>
          <w:p w:rsidR="001B7517" w:rsidRDefault="001B7517" w:rsidP="001B7517">
            <w:pPr>
              <w:pStyle w:val="ConsPlusNormal"/>
              <w:jc w:val="center"/>
            </w:pPr>
            <w:r>
              <w:t>6,08</w:t>
            </w:r>
          </w:p>
          <w:p w:rsidR="001B7517" w:rsidRDefault="001B7517" w:rsidP="001B7517">
            <w:pPr>
              <w:pStyle w:val="ConsPlusNormal"/>
              <w:jc w:val="center"/>
            </w:pPr>
            <w:r>
              <w:t>8,83</w:t>
            </w:r>
          </w:p>
        </w:tc>
        <w:tc>
          <w:tcPr>
            <w:tcW w:w="1175" w:type="dxa"/>
            <w:vMerge w:val="restart"/>
          </w:tcPr>
          <w:p w:rsidR="001B7517" w:rsidRDefault="001B7517" w:rsidP="001B7517">
            <w:pPr>
              <w:pStyle w:val="ConsPlusNormal"/>
              <w:jc w:val="center"/>
            </w:pPr>
          </w:p>
          <w:p w:rsidR="001B7517" w:rsidRDefault="001B7517" w:rsidP="001B7517">
            <w:pPr>
              <w:pStyle w:val="ConsPlusNormal"/>
            </w:pPr>
            <w:r>
              <w:t>0,79</w:t>
            </w:r>
          </w:p>
          <w:p w:rsidR="001B7517" w:rsidRDefault="001B7517" w:rsidP="001B7517">
            <w:pPr>
              <w:pStyle w:val="ConsPlusNormal"/>
            </w:pPr>
            <w:r>
              <w:t>0,38</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1,76</w:t>
            </w:r>
          </w:p>
          <w:p w:rsidR="001B7517" w:rsidRDefault="001B7517" w:rsidP="001B7517">
            <w:pPr>
              <w:pStyle w:val="ConsPlusNormal"/>
              <w:jc w:val="center"/>
            </w:pPr>
            <w:r>
              <w:t>3,61</w:t>
            </w:r>
          </w:p>
          <w:p w:rsidR="001B7517" w:rsidRDefault="001B7517" w:rsidP="001B7517">
            <w:pPr>
              <w:pStyle w:val="ConsPlusNormal"/>
              <w:jc w:val="center"/>
            </w:pPr>
            <w:r>
              <w:t>4,84</w:t>
            </w:r>
          </w:p>
          <w:p w:rsidR="001B7517" w:rsidRDefault="001B7517" w:rsidP="001B7517">
            <w:pPr>
              <w:pStyle w:val="ConsPlusNormal"/>
              <w:jc w:val="center"/>
            </w:pPr>
            <w:r>
              <w:t>5,76</w:t>
            </w:r>
          </w:p>
          <w:p w:rsidR="001B7517" w:rsidRDefault="001B7517" w:rsidP="001B7517">
            <w:pPr>
              <w:pStyle w:val="ConsPlusNormal"/>
              <w:jc w:val="center"/>
            </w:pPr>
            <w:r>
              <w:t>6,76</w:t>
            </w:r>
          </w:p>
          <w:p w:rsidR="001B7517" w:rsidRDefault="001B7517" w:rsidP="001B7517">
            <w:pPr>
              <w:pStyle w:val="ConsPlusNormal"/>
              <w:jc w:val="center"/>
            </w:pPr>
            <w:r>
              <w:t>8,41</w:t>
            </w:r>
          </w:p>
        </w:tc>
        <w:tc>
          <w:tcPr>
            <w:tcW w:w="1050" w:type="dxa"/>
            <w:vMerge/>
          </w:tcPr>
          <w:p w:rsidR="001B7517" w:rsidRDefault="001B7517" w:rsidP="00AD297B">
            <w:pPr>
              <w:pStyle w:val="ConsPlusNormal"/>
              <w:jc w:val="center"/>
              <w:rPr>
                <w:rFonts w:ascii="Times New Roman" w:hAnsi="Times New Roman" w:cs="Times New Roman"/>
                <w:sz w:val="28"/>
                <w:szCs w:val="28"/>
              </w:rPr>
            </w:pPr>
          </w:p>
        </w:tc>
        <w:tc>
          <w:tcPr>
            <w:tcW w:w="1050" w:type="dxa"/>
            <w:vMerge/>
          </w:tcPr>
          <w:p w:rsidR="001B7517" w:rsidRDefault="001B7517" w:rsidP="00AD297B">
            <w:pPr>
              <w:pStyle w:val="ConsPlusNormal"/>
              <w:jc w:val="center"/>
              <w:rPr>
                <w:rFonts w:ascii="Times New Roman" w:hAnsi="Times New Roman" w:cs="Times New Roman"/>
                <w:sz w:val="28"/>
                <w:szCs w:val="28"/>
              </w:rPr>
            </w:pPr>
          </w:p>
        </w:tc>
      </w:tr>
      <w:tr w:rsidR="001B7517" w:rsidTr="001B7517">
        <w:trPr>
          <w:trHeight w:val="2100"/>
        </w:trPr>
        <w:tc>
          <w:tcPr>
            <w:tcW w:w="1965" w:type="dxa"/>
            <w:vMerge/>
          </w:tcPr>
          <w:p w:rsidR="001B7517" w:rsidRDefault="001B7517" w:rsidP="00AD297B">
            <w:pPr>
              <w:pStyle w:val="ConsPlusNormal"/>
              <w:jc w:val="center"/>
            </w:pPr>
          </w:p>
        </w:tc>
        <w:tc>
          <w:tcPr>
            <w:tcW w:w="1185" w:type="dxa"/>
            <w:vMerge/>
          </w:tcPr>
          <w:p w:rsidR="001B7517" w:rsidRDefault="001B7517" w:rsidP="00AD297B">
            <w:pPr>
              <w:pStyle w:val="ConsPlusNormal"/>
              <w:jc w:val="center"/>
              <w:rPr>
                <w:rFonts w:ascii="Times New Roman" w:hAnsi="Times New Roman" w:cs="Times New Roman"/>
                <w:sz w:val="28"/>
                <w:szCs w:val="28"/>
              </w:rPr>
            </w:pPr>
          </w:p>
        </w:tc>
        <w:tc>
          <w:tcPr>
            <w:tcW w:w="814" w:type="dxa"/>
            <w:vMerge/>
          </w:tcPr>
          <w:p w:rsidR="001B7517" w:rsidRDefault="001B7517" w:rsidP="00AD297B">
            <w:pPr>
              <w:pStyle w:val="ConsPlusNormal"/>
              <w:jc w:val="center"/>
              <w:rPr>
                <w:rFonts w:ascii="Times New Roman" w:hAnsi="Times New Roman" w:cs="Times New Roman"/>
                <w:sz w:val="28"/>
                <w:szCs w:val="28"/>
              </w:rPr>
            </w:pPr>
          </w:p>
        </w:tc>
        <w:tc>
          <w:tcPr>
            <w:tcW w:w="1770" w:type="dxa"/>
            <w:vMerge/>
          </w:tcPr>
          <w:p w:rsidR="001B7517" w:rsidRDefault="001B7517" w:rsidP="00AD297B">
            <w:pPr>
              <w:pStyle w:val="ConsPlusNormal"/>
              <w:jc w:val="center"/>
            </w:pPr>
          </w:p>
        </w:tc>
        <w:tc>
          <w:tcPr>
            <w:tcW w:w="1186" w:type="dxa"/>
            <w:vMerge/>
          </w:tcPr>
          <w:p w:rsidR="001B7517" w:rsidRDefault="001B7517" w:rsidP="00AD297B">
            <w:pPr>
              <w:pStyle w:val="ConsPlusNormal"/>
              <w:jc w:val="center"/>
            </w:pPr>
          </w:p>
        </w:tc>
        <w:tc>
          <w:tcPr>
            <w:tcW w:w="1175" w:type="dxa"/>
            <w:vMerge/>
          </w:tcPr>
          <w:p w:rsidR="001B7517" w:rsidRDefault="001B7517" w:rsidP="00AD297B">
            <w:pPr>
              <w:pStyle w:val="ConsPlusNormal"/>
              <w:jc w:val="center"/>
            </w:pPr>
          </w:p>
        </w:tc>
        <w:tc>
          <w:tcPr>
            <w:tcW w:w="1050" w:type="dxa"/>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0,11</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0,99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1,24</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1,68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1050" w:type="dxa"/>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0,565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0,241</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2,97</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3,35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3,79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5,06</w:t>
            </w:r>
          </w:p>
        </w:tc>
      </w:tr>
      <w:tr w:rsidR="0047451A" w:rsidTr="001B7517">
        <w:tc>
          <w:tcPr>
            <w:tcW w:w="1965" w:type="dxa"/>
          </w:tcPr>
          <w:p w:rsidR="0047451A" w:rsidRDefault="001B7517" w:rsidP="00AD297B">
            <w:pPr>
              <w:pStyle w:val="ConsPlusNormal"/>
              <w:jc w:val="center"/>
            </w:pPr>
            <w:r>
              <w:t>Кустарники:</w:t>
            </w:r>
          </w:p>
          <w:p w:rsidR="001B7517" w:rsidRDefault="001B7517" w:rsidP="00AD297B">
            <w:pPr>
              <w:pStyle w:val="ConsPlusNormal"/>
              <w:jc w:val="center"/>
            </w:pPr>
            <w:proofErr w:type="spellStart"/>
            <w:r>
              <w:t>Однорядн</w:t>
            </w:r>
            <w:proofErr w:type="spellEnd"/>
            <w:r>
              <w:t>. Живая</w:t>
            </w:r>
          </w:p>
          <w:p w:rsidR="001B7517" w:rsidRDefault="001B7517" w:rsidP="00AD297B">
            <w:pPr>
              <w:pStyle w:val="ConsPlusNormal"/>
              <w:jc w:val="center"/>
            </w:pPr>
            <w:r>
              <w:t>изгородь б/кома</w:t>
            </w:r>
          </w:p>
          <w:p w:rsidR="001B7517" w:rsidRDefault="001B7517" w:rsidP="00AD297B">
            <w:pPr>
              <w:pStyle w:val="ConsPlusNormal"/>
              <w:jc w:val="center"/>
            </w:pPr>
            <w:proofErr w:type="spellStart"/>
            <w:r>
              <w:lastRenderedPageBreak/>
              <w:t>Двухрядн</w:t>
            </w:r>
            <w:proofErr w:type="spellEnd"/>
            <w:r>
              <w:t>. Живая</w:t>
            </w:r>
          </w:p>
          <w:p w:rsidR="001B7517" w:rsidRDefault="001B7517" w:rsidP="00AD297B">
            <w:pPr>
              <w:pStyle w:val="ConsPlusNormal"/>
              <w:jc w:val="center"/>
              <w:rPr>
                <w:rFonts w:ascii="Times New Roman" w:hAnsi="Times New Roman" w:cs="Times New Roman"/>
                <w:sz w:val="28"/>
                <w:szCs w:val="28"/>
              </w:rPr>
            </w:pPr>
            <w:r>
              <w:t>изгородь б/кома</w:t>
            </w:r>
          </w:p>
        </w:tc>
        <w:tc>
          <w:tcPr>
            <w:tcW w:w="1185" w:type="dxa"/>
          </w:tcPr>
          <w:p w:rsidR="001B7517" w:rsidRDefault="001B7517" w:rsidP="00AD297B">
            <w:pPr>
              <w:pStyle w:val="ConsPlusNormal"/>
              <w:jc w:val="center"/>
              <w:rPr>
                <w:rFonts w:ascii="Times New Roman" w:hAnsi="Times New Roman" w:cs="Times New Roman"/>
                <w:sz w:val="28"/>
                <w:szCs w:val="28"/>
              </w:rPr>
            </w:pPr>
          </w:p>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rPr>
                <w:rFonts w:ascii="Times New Roman" w:hAnsi="Times New Roman" w:cs="Times New Roman"/>
                <w:sz w:val="28"/>
                <w:szCs w:val="28"/>
              </w:rPr>
            </w:pPr>
            <w:r>
              <w:rPr>
                <w:rFonts w:ascii="Times New Roman" w:hAnsi="Times New Roman" w:cs="Times New Roman"/>
                <w:sz w:val="28"/>
                <w:szCs w:val="28"/>
              </w:rPr>
              <w:lastRenderedPageBreak/>
              <w:t>-</w:t>
            </w:r>
          </w:p>
        </w:tc>
        <w:tc>
          <w:tcPr>
            <w:tcW w:w="814"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proofErr w:type="spellStart"/>
            <w:r>
              <w:t>п.м</w:t>
            </w:r>
            <w:proofErr w:type="spellEnd"/>
            <w:r>
              <w:t xml:space="preserve">  </w:t>
            </w:r>
          </w:p>
          <w:p w:rsidR="001B7517" w:rsidRDefault="001B7517" w:rsidP="00AD297B">
            <w:pPr>
              <w:pStyle w:val="ConsPlusNormal"/>
              <w:jc w:val="center"/>
              <w:rPr>
                <w:rFonts w:ascii="Times New Roman" w:hAnsi="Times New Roman" w:cs="Times New Roman"/>
                <w:sz w:val="28"/>
                <w:szCs w:val="28"/>
              </w:rPr>
            </w:pPr>
            <w:proofErr w:type="spellStart"/>
            <w:r>
              <w:lastRenderedPageBreak/>
              <w:t>п.м</w:t>
            </w:r>
            <w:proofErr w:type="spellEnd"/>
            <w:r>
              <w:t xml:space="preserve">  </w:t>
            </w:r>
          </w:p>
        </w:tc>
        <w:tc>
          <w:tcPr>
            <w:tcW w:w="177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r>
              <w:t xml:space="preserve">0,5 x 0,5 </w:t>
            </w:r>
          </w:p>
          <w:p w:rsidR="001B7517" w:rsidRDefault="001B7517" w:rsidP="00AD297B">
            <w:pPr>
              <w:pStyle w:val="ConsPlusNormal"/>
              <w:jc w:val="center"/>
            </w:pPr>
            <w:r>
              <w:lastRenderedPageBreak/>
              <w:t xml:space="preserve">0,7 x 0,7               </w:t>
            </w:r>
          </w:p>
          <w:p w:rsidR="001B7517" w:rsidRDefault="001B7517" w:rsidP="00AD297B">
            <w:pPr>
              <w:pStyle w:val="ConsPlusNormal"/>
              <w:jc w:val="center"/>
              <w:rPr>
                <w:rFonts w:ascii="Times New Roman" w:hAnsi="Times New Roman" w:cs="Times New Roman"/>
                <w:sz w:val="28"/>
                <w:szCs w:val="28"/>
              </w:rPr>
            </w:pPr>
          </w:p>
        </w:tc>
        <w:tc>
          <w:tcPr>
            <w:tcW w:w="1186"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0,35</w:t>
            </w:r>
          </w:p>
        </w:tc>
        <w:tc>
          <w:tcPr>
            <w:tcW w:w="1175"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0,7</w:t>
            </w:r>
          </w:p>
        </w:tc>
        <w:tc>
          <w:tcPr>
            <w:tcW w:w="105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0,14</w:t>
            </w:r>
          </w:p>
        </w:tc>
        <w:tc>
          <w:tcPr>
            <w:tcW w:w="105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0,315</w:t>
            </w:r>
          </w:p>
        </w:tc>
      </w:tr>
      <w:tr w:rsidR="0047451A" w:rsidTr="001B7517">
        <w:tc>
          <w:tcPr>
            <w:tcW w:w="1965" w:type="dxa"/>
          </w:tcPr>
          <w:p w:rsidR="001B7517" w:rsidRDefault="001B7517" w:rsidP="00AD297B">
            <w:pPr>
              <w:pStyle w:val="ConsPlusNormal"/>
              <w:jc w:val="center"/>
            </w:pPr>
            <w:r>
              <w:lastRenderedPageBreak/>
              <w:t xml:space="preserve">Кустарники в  </w:t>
            </w:r>
          </w:p>
          <w:p w:rsidR="001B7517" w:rsidRDefault="001B7517" w:rsidP="00AD297B">
            <w:pPr>
              <w:pStyle w:val="ConsPlusNormal"/>
              <w:jc w:val="center"/>
            </w:pPr>
            <w:r>
              <w:t xml:space="preserve">группах б/кома  </w:t>
            </w:r>
          </w:p>
          <w:p w:rsidR="001B7517" w:rsidRDefault="001B7517" w:rsidP="00AD297B">
            <w:pPr>
              <w:pStyle w:val="ConsPlusNormal"/>
              <w:jc w:val="center"/>
            </w:pPr>
            <w:r>
              <w:t xml:space="preserve">Для кустарников </w:t>
            </w:r>
          </w:p>
          <w:p w:rsidR="0047451A" w:rsidRDefault="001B7517" w:rsidP="00AD297B">
            <w:pPr>
              <w:pStyle w:val="ConsPlusNormal"/>
              <w:jc w:val="center"/>
            </w:pPr>
            <w:r>
              <w:t xml:space="preserve">с </w:t>
            </w:r>
            <w:proofErr w:type="gramStart"/>
            <w:r>
              <w:t>комом :</w:t>
            </w:r>
            <w:proofErr w:type="gramEnd"/>
          </w:p>
          <w:p w:rsidR="001B7517" w:rsidRDefault="001B7517" w:rsidP="00AD297B">
            <w:pPr>
              <w:pStyle w:val="ConsPlusNormal"/>
              <w:jc w:val="center"/>
            </w:pPr>
            <w:r>
              <w:t>Д - 0,5 Н - 0,4</w:t>
            </w:r>
          </w:p>
          <w:p w:rsidR="001B7517" w:rsidRDefault="001B7517" w:rsidP="00AD297B">
            <w:pPr>
              <w:pStyle w:val="ConsPlusNormal"/>
              <w:jc w:val="center"/>
            </w:pPr>
            <w:r>
              <w:t>Д - 0,8 Н - 0,5</w:t>
            </w:r>
          </w:p>
          <w:p w:rsidR="001B7517" w:rsidRDefault="001B7517" w:rsidP="00AD297B">
            <w:pPr>
              <w:pStyle w:val="ConsPlusNormal"/>
              <w:jc w:val="center"/>
              <w:rPr>
                <w:rFonts w:ascii="Times New Roman" w:hAnsi="Times New Roman" w:cs="Times New Roman"/>
                <w:sz w:val="28"/>
                <w:szCs w:val="28"/>
              </w:rPr>
            </w:pPr>
            <w:r>
              <w:t>Д - 1,0 Н - 0,6</w:t>
            </w:r>
          </w:p>
        </w:tc>
        <w:tc>
          <w:tcPr>
            <w:tcW w:w="1185" w:type="dxa"/>
          </w:tcPr>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r>
              <w:t>0,08</w:t>
            </w:r>
          </w:p>
          <w:p w:rsidR="001B7517" w:rsidRDefault="001B7517" w:rsidP="00AD297B">
            <w:pPr>
              <w:pStyle w:val="ConsPlusNormal"/>
              <w:jc w:val="center"/>
            </w:pPr>
            <w:r>
              <w:t>0,25</w:t>
            </w:r>
          </w:p>
          <w:p w:rsidR="001B7517" w:rsidRDefault="001B7517" w:rsidP="00AD297B">
            <w:pPr>
              <w:pStyle w:val="ConsPlusNormal"/>
              <w:jc w:val="center"/>
              <w:rPr>
                <w:rFonts w:ascii="Times New Roman" w:hAnsi="Times New Roman" w:cs="Times New Roman"/>
                <w:sz w:val="28"/>
                <w:szCs w:val="28"/>
              </w:rPr>
            </w:pPr>
            <w:r>
              <w:t>0,6</w:t>
            </w:r>
          </w:p>
        </w:tc>
        <w:tc>
          <w:tcPr>
            <w:tcW w:w="814" w:type="dxa"/>
          </w:tcPr>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770" w:type="dxa"/>
          </w:tcPr>
          <w:p w:rsidR="001B7517" w:rsidRDefault="001B7517" w:rsidP="00AD297B">
            <w:pPr>
              <w:pStyle w:val="ConsPlusNormal"/>
              <w:jc w:val="center"/>
            </w:pPr>
            <w:r>
              <w:t xml:space="preserve">0,5 x 0,5     </w:t>
            </w:r>
          </w:p>
          <w:p w:rsidR="001B7517" w:rsidRDefault="001B7517" w:rsidP="00AD297B">
            <w:pPr>
              <w:pStyle w:val="ConsPlusNormal"/>
              <w:jc w:val="center"/>
            </w:pPr>
          </w:p>
          <w:p w:rsidR="001B7517" w:rsidRDefault="001B7517" w:rsidP="00AD297B">
            <w:pPr>
              <w:pStyle w:val="ConsPlusNormal"/>
              <w:jc w:val="center"/>
            </w:pPr>
          </w:p>
          <w:p w:rsidR="001B7517" w:rsidRDefault="001B7517" w:rsidP="00AD297B">
            <w:pPr>
              <w:pStyle w:val="ConsPlusNormal"/>
              <w:jc w:val="center"/>
            </w:pPr>
          </w:p>
          <w:p w:rsidR="001B7517" w:rsidRDefault="001B7517" w:rsidP="00AD297B">
            <w:pPr>
              <w:pStyle w:val="ConsPlusNormal"/>
              <w:jc w:val="center"/>
            </w:pPr>
            <w:r>
              <w:t>1,0 x 0,65</w:t>
            </w:r>
          </w:p>
          <w:p w:rsidR="001B7517" w:rsidRDefault="001B7517" w:rsidP="00AD297B">
            <w:pPr>
              <w:pStyle w:val="ConsPlusNormal"/>
              <w:jc w:val="center"/>
            </w:pPr>
            <w:r>
              <w:t xml:space="preserve">1,5 x 0,85    </w:t>
            </w:r>
          </w:p>
          <w:p w:rsidR="0047451A" w:rsidRDefault="001B7517" w:rsidP="00AD297B">
            <w:pPr>
              <w:pStyle w:val="ConsPlusNormal"/>
              <w:jc w:val="center"/>
              <w:rPr>
                <w:rFonts w:ascii="Times New Roman" w:hAnsi="Times New Roman" w:cs="Times New Roman"/>
                <w:sz w:val="28"/>
                <w:szCs w:val="28"/>
              </w:rPr>
            </w:pPr>
            <w:r>
              <w:t xml:space="preserve">1,9 x 1,9 x 0,85              </w:t>
            </w:r>
          </w:p>
        </w:tc>
        <w:tc>
          <w:tcPr>
            <w:tcW w:w="1186" w:type="dxa"/>
          </w:tcPr>
          <w:p w:rsidR="0047451A" w:rsidRDefault="003355D4" w:rsidP="00AD297B">
            <w:pPr>
              <w:pStyle w:val="ConsPlusNormal"/>
              <w:jc w:val="center"/>
            </w:pPr>
            <w:r>
              <w:t>0,14</w:t>
            </w:r>
          </w:p>
          <w:p w:rsidR="003355D4" w:rsidRDefault="003355D4" w:rsidP="00AD297B">
            <w:pPr>
              <w:pStyle w:val="ConsPlusNormal"/>
              <w:jc w:val="center"/>
            </w:pPr>
          </w:p>
          <w:p w:rsidR="003355D4" w:rsidRDefault="003355D4" w:rsidP="00AD297B">
            <w:pPr>
              <w:pStyle w:val="ConsPlusNormal"/>
              <w:jc w:val="center"/>
            </w:pPr>
          </w:p>
          <w:p w:rsidR="003355D4" w:rsidRDefault="003355D4" w:rsidP="003355D4">
            <w:pPr>
              <w:pStyle w:val="ConsPlusNormal"/>
            </w:pPr>
            <w:r>
              <w:t>0,51</w:t>
            </w:r>
          </w:p>
          <w:p w:rsidR="003355D4" w:rsidRDefault="003355D4" w:rsidP="00AD297B">
            <w:pPr>
              <w:pStyle w:val="ConsPlusNormal"/>
              <w:jc w:val="center"/>
            </w:pPr>
            <w:r>
              <w:t>1,50</w:t>
            </w:r>
          </w:p>
          <w:p w:rsidR="003355D4" w:rsidRDefault="003355D4" w:rsidP="00AD297B">
            <w:pPr>
              <w:pStyle w:val="ConsPlusNormal"/>
              <w:jc w:val="center"/>
            </w:pPr>
            <w:r>
              <w:t>1,50</w:t>
            </w:r>
          </w:p>
          <w:p w:rsidR="003355D4" w:rsidRDefault="003355D4" w:rsidP="00AD297B">
            <w:pPr>
              <w:pStyle w:val="ConsPlusNormal"/>
              <w:jc w:val="center"/>
              <w:rPr>
                <w:rFonts w:ascii="Times New Roman" w:hAnsi="Times New Roman" w:cs="Times New Roman"/>
                <w:sz w:val="28"/>
                <w:szCs w:val="28"/>
              </w:rPr>
            </w:pPr>
            <w:r>
              <w:t>3,07</w:t>
            </w:r>
          </w:p>
        </w:tc>
        <w:tc>
          <w:tcPr>
            <w:tcW w:w="1175"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0,29</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0,79</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1,76</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3,61</w:t>
            </w:r>
          </w:p>
        </w:tc>
        <w:tc>
          <w:tcPr>
            <w:tcW w:w="1050"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0,057</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0,17</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0,48</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0,99</w:t>
            </w:r>
          </w:p>
        </w:tc>
        <w:tc>
          <w:tcPr>
            <w:tcW w:w="1050"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0,127</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0,39</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tc>
      </w:tr>
    </w:tbl>
    <w:p w:rsidR="00AD297B" w:rsidRDefault="00AD297B" w:rsidP="00AD297B">
      <w:pPr>
        <w:pStyle w:val="ConsPlusNormal"/>
        <w:ind w:firstLine="540"/>
        <w:jc w:val="both"/>
      </w:pP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3. Максимальное количество деревьев и кустарников</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на 1 га озелененной территории</w:t>
      </w:r>
    </w:p>
    <w:p w:rsidR="00AD297B" w:rsidRDefault="00AD297B" w:rsidP="00AD297B">
      <w:pPr>
        <w:pStyle w:val="ConsPlusNormal"/>
        <w:ind w:firstLine="540"/>
        <w:jc w:val="both"/>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Количество штук</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3120"/>
        <w:gridCol w:w="2280"/>
      </w:tblGrid>
      <w:tr w:rsidR="00AD297B" w:rsidRPr="003355D4" w:rsidTr="00AD297B">
        <w:trPr>
          <w:trHeight w:val="240"/>
        </w:trPr>
        <w:tc>
          <w:tcPr>
            <w:tcW w:w="384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Типы объектов          </w:t>
            </w:r>
          </w:p>
        </w:tc>
        <w:tc>
          <w:tcPr>
            <w:tcW w:w="31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Деревья        </w:t>
            </w:r>
          </w:p>
        </w:tc>
        <w:tc>
          <w:tcPr>
            <w:tcW w:w="228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Кустарники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общего пользования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F911A1" w:rsidP="00F911A1">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Парк</w:t>
            </w:r>
            <w:r w:rsidR="00AD297B" w:rsidRPr="003355D4">
              <w:rPr>
                <w:rFonts w:ascii="Times New Roman" w:hAnsi="Times New Roman" w:cs="Times New Roman"/>
                <w:sz w:val="28"/>
                <w:szCs w:val="28"/>
              </w:rPr>
              <w:t xml:space="preserve"> </w:t>
            </w:r>
            <w:r w:rsidRPr="003355D4">
              <w:rPr>
                <w:rFonts w:ascii="Times New Roman" w:hAnsi="Times New Roman" w:cs="Times New Roman"/>
                <w:sz w:val="28"/>
                <w:szCs w:val="28"/>
              </w:rPr>
              <w:t>поселения</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120 - 170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800 - 1000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F911A1"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Сквер</w:t>
            </w:r>
            <w:r w:rsidR="00AD297B" w:rsidRPr="003355D4">
              <w:rPr>
                <w:rFonts w:ascii="Times New Roman" w:hAnsi="Times New Roman" w:cs="Times New Roman"/>
                <w:sz w:val="28"/>
                <w:szCs w:val="28"/>
              </w:rPr>
              <w:t xml:space="preserve">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100 - 130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1000 - 1300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Бульвары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200 - 300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1200 - 1300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на участках застройки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Типы объектов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Деревья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Кустарники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жилой застройки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100 - 120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400 - 480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детских садов и яслей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160 - 200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640 - 800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школ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140 - 180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560 - 720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Спортивные комплексы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100 - 130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400 - 520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Больницы и лечебные учреждения</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180 - 250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720 - 1000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промышленных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предприятий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150 - 180 </w:t>
            </w:r>
            <w:hyperlink w:anchor="Par153" w:history="1">
              <w:r w:rsidRPr="003355D4">
                <w:rPr>
                  <w:rFonts w:ascii="Times New Roman" w:hAnsi="Times New Roman" w:cs="Times New Roman"/>
                  <w:color w:val="0000FF"/>
                  <w:sz w:val="28"/>
                  <w:szCs w:val="28"/>
                </w:rPr>
                <w:t>&lt;*&gt;</w:t>
              </w:r>
            </w:hyperlink>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600 - 720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специального назначения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Улицы, набережные </w:t>
            </w:r>
            <w:hyperlink w:anchor="Par154" w:history="1">
              <w:r w:rsidRPr="003355D4">
                <w:rPr>
                  <w:rFonts w:ascii="Times New Roman" w:hAnsi="Times New Roman" w:cs="Times New Roman"/>
                  <w:color w:val="0000FF"/>
                  <w:sz w:val="28"/>
                  <w:szCs w:val="28"/>
                </w:rPr>
                <w:t>&lt;**&gt;</w:t>
              </w:r>
            </w:hyperlink>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150 - 180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600 - 720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Санитарно-защитные зоны       </w:t>
            </w:r>
          </w:p>
        </w:tc>
        <w:tc>
          <w:tcPr>
            <w:tcW w:w="540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В зависимости от процента озеленения зоны </w:t>
            </w:r>
          </w:p>
          <w:p w:rsidR="00AD297B" w:rsidRPr="003355D4" w:rsidRDefault="00897850" w:rsidP="00AD297B">
            <w:pPr>
              <w:pStyle w:val="ConsPlusNonformat"/>
              <w:jc w:val="both"/>
              <w:rPr>
                <w:rFonts w:ascii="Times New Roman" w:hAnsi="Times New Roman" w:cs="Times New Roman"/>
                <w:sz w:val="28"/>
                <w:szCs w:val="28"/>
              </w:rPr>
            </w:pPr>
            <w:hyperlink w:anchor="Par155" w:history="1">
              <w:r w:rsidR="00AD297B" w:rsidRPr="003355D4">
                <w:rPr>
                  <w:rFonts w:ascii="Times New Roman" w:hAnsi="Times New Roman" w:cs="Times New Roman"/>
                  <w:color w:val="0000FF"/>
                  <w:sz w:val="28"/>
                  <w:szCs w:val="28"/>
                </w:rPr>
                <w:t>&lt;***&gt;</w:t>
              </w:r>
            </w:hyperlink>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47" w:name="Par153"/>
            <w:bookmarkEnd w:id="47"/>
            <w:r w:rsidRPr="003355D4">
              <w:rPr>
                <w:rFonts w:ascii="Times New Roman" w:hAnsi="Times New Roman" w:cs="Times New Roman"/>
                <w:sz w:val="28"/>
                <w:szCs w:val="28"/>
              </w:rPr>
              <w:t xml:space="preserve">&lt;*&gt; В зависимости от профиля предприятия.                                </w:t>
            </w:r>
          </w:p>
          <w:p w:rsidR="00AD297B" w:rsidRPr="003355D4" w:rsidRDefault="00AD297B" w:rsidP="00AD297B">
            <w:pPr>
              <w:pStyle w:val="ConsPlusNonformat"/>
              <w:jc w:val="both"/>
              <w:rPr>
                <w:rFonts w:ascii="Times New Roman" w:hAnsi="Times New Roman" w:cs="Times New Roman"/>
                <w:sz w:val="28"/>
                <w:szCs w:val="28"/>
              </w:rPr>
            </w:pPr>
            <w:bookmarkStart w:id="48" w:name="Par154"/>
            <w:bookmarkEnd w:id="48"/>
            <w:r w:rsidRPr="003355D4">
              <w:rPr>
                <w:rFonts w:ascii="Times New Roman" w:hAnsi="Times New Roman" w:cs="Times New Roman"/>
                <w:sz w:val="28"/>
                <w:szCs w:val="28"/>
              </w:rPr>
              <w:t xml:space="preserve">&lt;**&gt; На 1 км при условии допустимости насаждений.                        </w:t>
            </w:r>
          </w:p>
          <w:p w:rsidR="00AD297B" w:rsidRPr="003355D4" w:rsidRDefault="00AD297B" w:rsidP="00AD297B">
            <w:pPr>
              <w:pStyle w:val="ConsPlusNonformat"/>
              <w:jc w:val="both"/>
              <w:rPr>
                <w:rFonts w:ascii="Times New Roman" w:hAnsi="Times New Roman" w:cs="Times New Roman"/>
                <w:sz w:val="28"/>
                <w:szCs w:val="28"/>
              </w:rPr>
            </w:pPr>
            <w:bookmarkStart w:id="49" w:name="Par155"/>
            <w:bookmarkEnd w:id="49"/>
            <w:r w:rsidRPr="003355D4">
              <w:rPr>
                <w:rFonts w:ascii="Times New Roman" w:hAnsi="Times New Roman" w:cs="Times New Roman"/>
                <w:sz w:val="28"/>
                <w:szCs w:val="28"/>
              </w:rPr>
              <w:t xml:space="preserve">&lt;***&gt; В соответствии с </w:t>
            </w:r>
            <w:hyperlink r:id="rId52" w:history="1">
              <w:r w:rsidRPr="003355D4">
                <w:rPr>
                  <w:rFonts w:ascii="Times New Roman" w:hAnsi="Times New Roman" w:cs="Times New Roman"/>
                  <w:color w:val="0000FF"/>
                  <w:sz w:val="28"/>
                  <w:szCs w:val="28"/>
                </w:rPr>
                <w:t>п. 2.28</w:t>
              </w:r>
            </w:hyperlink>
            <w:r w:rsidRPr="003355D4">
              <w:rPr>
                <w:rFonts w:ascii="Times New Roman" w:hAnsi="Times New Roman" w:cs="Times New Roman"/>
                <w:sz w:val="28"/>
                <w:szCs w:val="28"/>
              </w:rPr>
              <w:t xml:space="preserve"> СанПиН 2.2.1/2.1.1.1031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4. Доля цветников на озелененных территориях</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объектов рекреации</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В процентах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4920"/>
      </w:tblGrid>
      <w:tr w:rsidR="00AD297B" w:rsidRPr="003355D4" w:rsidTr="00AD297B">
        <w:trPr>
          <w:trHeight w:val="240"/>
        </w:trPr>
        <w:tc>
          <w:tcPr>
            <w:tcW w:w="420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     Виды объектов рекреации     </w:t>
            </w:r>
          </w:p>
        </w:tc>
        <w:tc>
          <w:tcPr>
            <w:tcW w:w="49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Удельный вес цветников </w:t>
            </w:r>
            <w:hyperlink w:anchor="Par174" w:history="1">
              <w:r w:rsidRPr="003355D4">
                <w:rPr>
                  <w:rFonts w:ascii="Times New Roman" w:hAnsi="Times New Roman" w:cs="Times New Roman"/>
                  <w:color w:val="0000FF"/>
                  <w:sz w:val="28"/>
                  <w:szCs w:val="28"/>
                </w:rPr>
                <w:t>&lt;1&gt;</w:t>
              </w:r>
            </w:hyperlink>
            <w:r w:rsidRPr="003355D4">
              <w:rPr>
                <w:rFonts w:ascii="Times New Roman" w:hAnsi="Times New Roman" w:cs="Times New Roman"/>
                <w:sz w:val="28"/>
                <w:szCs w:val="28"/>
              </w:rPr>
              <w:t xml:space="preserve"> от площади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озеленения объектов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Парки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2,0 - 2,5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Сады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2,5 - 3,0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Скверы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4,0 - 5,0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Бульвары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3,0 - 4,0               </w:t>
            </w:r>
          </w:p>
        </w:tc>
      </w:tr>
      <w:tr w:rsidR="00AD297B" w:rsidRPr="003355D4" w:rsidTr="00AD297B">
        <w:trPr>
          <w:trHeight w:val="240"/>
        </w:trPr>
        <w:tc>
          <w:tcPr>
            <w:tcW w:w="912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50" w:name="Par174"/>
            <w:bookmarkEnd w:id="50"/>
            <w:r w:rsidRPr="003355D4">
              <w:rPr>
                <w:rFonts w:ascii="Times New Roman" w:hAnsi="Times New Roman" w:cs="Times New Roman"/>
                <w:sz w:val="28"/>
                <w:szCs w:val="28"/>
              </w:rPr>
              <w:t xml:space="preserve">&lt;*&gt; В том числе не менее половины от площади цветника следует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формировать из многолетников                                             </w:t>
            </w:r>
          </w:p>
        </w:tc>
      </w:tr>
    </w:tbl>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5. Обеспеченность озелененными территориями</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участков общественной, жилой, производственной застройки</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В процентах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3840"/>
      </w:tblGrid>
      <w:tr w:rsidR="00AD297B" w:rsidRPr="003355D4" w:rsidTr="00AD297B">
        <w:trPr>
          <w:trHeight w:val="240"/>
        </w:trPr>
        <w:tc>
          <w:tcPr>
            <w:tcW w:w="528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Территории участков общественной, жилой,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производственной застройки        </w:t>
            </w:r>
          </w:p>
        </w:tc>
        <w:tc>
          <w:tcPr>
            <w:tcW w:w="384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Территории озеленения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детских садов-яслей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50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школ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больниц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50 - 65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культурно-просветительных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учреждений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20 - 30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техникумов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профтехучилищ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жилой застройки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40 - 60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производственной застройки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10 - 15 </w:t>
            </w:r>
            <w:hyperlink w:anchor="Par205" w:history="1">
              <w:r w:rsidRPr="003355D4">
                <w:rPr>
                  <w:rFonts w:ascii="Times New Roman" w:hAnsi="Times New Roman" w:cs="Times New Roman"/>
                  <w:color w:val="0000FF"/>
                  <w:sz w:val="28"/>
                  <w:szCs w:val="28"/>
                </w:rPr>
                <w:t>&lt;*&gt;</w:t>
              </w:r>
            </w:hyperlink>
          </w:p>
        </w:tc>
      </w:tr>
      <w:tr w:rsidR="00AD297B" w:rsidRPr="003355D4" w:rsidTr="00AD297B">
        <w:trPr>
          <w:trHeight w:val="240"/>
        </w:trPr>
        <w:tc>
          <w:tcPr>
            <w:tcW w:w="912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51" w:name="Par205"/>
            <w:bookmarkEnd w:id="51"/>
            <w:r w:rsidRPr="003355D4">
              <w:rPr>
                <w:rFonts w:ascii="Times New Roman" w:hAnsi="Times New Roman" w:cs="Times New Roman"/>
                <w:sz w:val="28"/>
                <w:szCs w:val="28"/>
              </w:rPr>
              <w:t xml:space="preserve">&lt;*&gt; В зависимости от отраслевой направленности производства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6. Предельно допустимое загрязнение воздуха</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 xml:space="preserve">для зеленых насаждений на территории </w:t>
      </w:r>
      <w:r w:rsidR="002C64CF" w:rsidRPr="003355D4">
        <w:rPr>
          <w:rFonts w:ascii="Times New Roman" w:hAnsi="Times New Roman" w:cs="Times New Roman"/>
          <w:sz w:val="28"/>
          <w:szCs w:val="28"/>
        </w:rPr>
        <w:t>поселения</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Миллиграммы на куб. метр</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1920"/>
        <w:gridCol w:w="2040"/>
      </w:tblGrid>
      <w:tr w:rsidR="00AD297B" w:rsidRPr="003355D4" w:rsidTr="00AD297B">
        <w:trPr>
          <w:trHeight w:val="240"/>
        </w:trPr>
        <w:tc>
          <w:tcPr>
            <w:tcW w:w="5280" w:type="dxa"/>
            <w:vMerge w:val="restart"/>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Ингредиент                </w:t>
            </w:r>
          </w:p>
        </w:tc>
        <w:tc>
          <w:tcPr>
            <w:tcW w:w="3960" w:type="dxa"/>
            <w:gridSpan w:val="2"/>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Фитотоксичные</w:t>
            </w:r>
            <w:proofErr w:type="spellEnd"/>
            <w:r w:rsidRPr="003355D4">
              <w:rPr>
                <w:rFonts w:ascii="Times New Roman" w:hAnsi="Times New Roman" w:cs="Times New Roman"/>
                <w:sz w:val="28"/>
                <w:szCs w:val="28"/>
              </w:rPr>
              <w:t xml:space="preserve"> ПДК       </w:t>
            </w:r>
          </w:p>
        </w:tc>
      </w:tr>
      <w:tr w:rsidR="00AD297B" w:rsidRPr="003355D4" w:rsidTr="00AD297B">
        <w:tc>
          <w:tcPr>
            <w:tcW w:w="5280" w:type="dxa"/>
            <w:vMerge/>
            <w:tcBorders>
              <w:left w:val="single" w:sz="8" w:space="0" w:color="auto"/>
              <w:bottom w:val="single" w:sz="8" w:space="0" w:color="auto"/>
              <w:right w:val="single" w:sz="8" w:space="0" w:color="auto"/>
            </w:tcBorders>
          </w:tcPr>
          <w:p w:rsidR="00AD297B" w:rsidRPr="003355D4" w:rsidRDefault="00AD297B" w:rsidP="00AD297B">
            <w:pPr>
              <w:pStyle w:val="ConsPlusNormal"/>
              <w:jc w:val="right"/>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Максимальные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разовые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Среднесуточные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Диоксид серы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0,100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Диоксид азота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0,09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Аммиак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0,35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0,17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Озон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0,47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0,24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Углеводороды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0,65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0,14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Угарный газ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6,7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3,3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proofErr w:type="spellStart"/>
            <w:r w:rsidRPr="003355D4">
              <w:rPr>
                <w:rFonts w:ascii="Times New Roman" w:hAnsi="Times New Roman" w:cs="Times New Roman"/>
                <w:sz w:val="28"/>
                <w:szCs w:val="28"/>
              </w:rPr>
              <w:t>Бенз</w:t>
            </w:r>
            <w:proofErr w:type="spellEnd"/>
            <w:r w:rsidRPr="003355D4">
              <w:rPr>
                <w:rFonts w:ascii="Times New Roman" w:hAnsi="Times New Roman" w:cs="Times New Roman"/>
                <w:sz w:val="28"/>
                <w:szCs w:val="28"/>
              </w:rPr>
              <w:t>(а)</w:t>
            </w:r>
            <w:proofErr w:type="spellStart"/>
            <w:r w:rsidRPr="003355D4">
              <w:rPr>
                <w:rFonts w:ascii="Times New Roman" w:hAnsi="Times New Roman" w:cs="Times New Roman"/>
                <w:sz w:val="28"/>
                <w:szCs w:val="28"/>
              </w:rPr>
              <w:t>пирен</w:t>
            </w:r>
            <w:proofErr w:type="spellEnd"/>
            <w:r w:rsidRPr="003355D4">
              <w:rPr>
                <w:rFonts w:ascii="Times New Roman" w:hAnsi="Times New Roman" w:cs="Times New Roman"/>
                <w:sz w:val="28"/>
                <w:szCs w:val="28"/>
              </w:rPr>
              <w:t xml:space="preserve">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0,0001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Бензол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Взвешенные вещества (</w:t>
            </w:r>
            <w:proofErr w:type="spellStart"/>
            <w:r w:rsidRPr="003355D4">
              <w:rPr>
                <w:rFonts w:ascii="Times New Roman" w:hAnsi="Times New Roman" w:cs="Times New Roman"/>
                <w:sz w:val="28"/>
                <w:szCs w:val="28"/>
              </w:rPr>
              <w:t>пром</w:t>
            </w:r>
            <w:proofErr w:type="spellEnd"/>
            <w:r w:rsidRPr="003355D4">
              <w:rPr>
                <w:rFonts w:ascii="Times New Roman" w:hAnsi="Times New Roman" w:cs="Times New Roman"/>
                <w:sz w:val="28"/>
                <w:szCs w:val="28"/>
              </w:rPr>
              <w:t xml:space="preserve">. пыль, </w:t>
            </w:r>
            <w:proofErr w:type="gramStart"/>
            <w:r w:rsidRPr="003355D4">
              <w:rPr>
                <w:rFonts w:ascii="Times New Roman" w:hAnsi="Times New Roman" w:cs="Times New Roman"/>
                <w:sz w:val="28"/>
                <w:szCs w:val="28"/>
              </w:rPr>
              <w:t xml:space="preserve">цемент)  </w:t>
            </w:r>
            <w:proofErr w:type="gramEnd"/>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Сероводород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0,008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0,008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Формальдегид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0,003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Хлор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0,025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0,015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7. Ожидаемый уровень снижения шума</w:t>
      </w:r>
    </w:p>
    <w:p w:rsidR="00AD297B" w:rsidRPr="003355D4"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720"/>
        <w:gridCol w:w="1200"/>
        <w:gridCol w:w="1320"/>
      </w:tblGrid>
      <w:tr w:rsidR="00AD297B" w:rsidRPr="003355D4" w:rsidTr="00AD297B">
        <w:trPr>
          <w:trHeight w:val="240"/>
        </w:trPr>
        <w:tc>
          <w:tcPr>
            <w:tcW w:w="67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Полоса зеленых насаждений               </w:t>
            </w:r>
          </w:p>
        </w:tc>
        <w:tc>
          <w:tcPr>
            <w:tcW w:w="120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Ширина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полосы,</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м    </w:t>
            </w:r>
          </w:p>
        </w:tc>
        <w:tc>
          <w:tcPr>
            <w:tcW w:w="13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Снижение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уровня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звука L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Азел</w:t>
            </w:r>
            <w:proofErr w:type="spellEnd"/>
            <w:r w:rsidRPr="003355D4">
              <w:rPr>
                <w:rFonts w:ascii="Times New Roman" w:hAnsi="Times New Roman" w:cs="Times New Roman"/>
                <w:sz w:val="28"/>
                <w:szCs w:val="28"/>
              </w:rPr>
              <w:t xml:space="preserve"> в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дБА</w:t>
            </w:r>
            <w:proofErr w:type="spellEnd"/>
            <w:r w:rsidRPr="003355D4">
              <w:rPr>
                <w:rFonts w:ascii="Times New Roman" w:hAnsi="Times New Roman" w:cs="Times New Roman"/>
                <w:sz w:val="28"/>
                <w:szCs w:val="28"/>
              </w:rPr>
              <w:t xml:space="preserve">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Однорядная или шахматная посадка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10 - 15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4 - 5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То же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16 - 20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5 - 8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Двухрядная при расстояниях между рядами 3 - 5 м; ряды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аналогичны однорядной посадке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21 - 25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8 - 10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Двух- или трехрядная при расстояниях между рядами 3 м;</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ряды аналогичны однорядной посадке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26 - 30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10 - 12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Примечание - В </w:t>
            </w:r>
            <w:proofErr w:type="spellStart"/>
            <w:r w:rsidRPr="003355D4">
              <w:rPr>
                <w:rFonts w:ascii="Times New Roman" w:hAnsi="Times New Roman" w:cs="Times New Roman"/>
                <w:sz w:val="28"/>
                <w:szCs w:val="28"/>
              </w:rPr>
              <w:t>шумозащитных</w:t>
            </w:r>
            <w:proofErr w:type="spellEnd"/>
            <w:r w:rsidRPr="003355D4">
              <w:rPr>
                <w:rFonts w:ascii="Times New Roman" w:hAnsi="Times New Roman" w:cs="Times New Roman"/>
                <w:sz w:val="28"/>
                <w:szCs w:val="28"/>
              </w:rPr>
              <w:t xml:space="preserve"> насаждениях рекомендуется подбирать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сочетания следующих деревьев и кустарников: клен остролистный, вяз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обыкновенный, липа мелколистная, тополь бальзамический, клен татарский,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спирея </w:t>
            </w:r>
            <w:proofErr w:type="spellStart"/>
            <w:r w:rsidRPr="003355D4">
              <w:rPr>
                <w:rFonts w:ascii="Times New Roman" w:hAnsi="Times New Roman" w:cs="Times New Roman"/>
                <w:sz w:val="28"/>
                <w:szCs w:val="28"/>
              </w:rPr>
              <w:t>калинолистная</w:t>
            </w:r>
            <w:proofErr w:type="spellEnd"/>
            <w:r w:rsidRPr="003355D4">
              <w:rPr>
                <w:rFonts w:ascii="Times New Roman" w:hAnsi="Times New Roman" w:cs="Times New Roman"/>
                <w:sz w:val="28"/>
                <w:szCs w:val="28"/>
              </w:rPr>
              <w:t xml:space="preserve">, жимолость татарская, дерен белый, акация желтая,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боярышник сибирский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8. Виды растений в различных категориях насаждений</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1440"/>
        <w:gridCol w:w="1560"/>
        <w:gridCol w:w="1200"/>
        <w:gridCol w:w="1800"/>
        <w:gridCol w:w="960"/>
      </w:tblGrid>
      <w:tr w:rsidR="00AD297B" w:rsidTr="00AD297B">
        <w:trPr>
          <w:trHeight w:val="240"/>
        </w:trPr>
        <w:tc>
          <w:tcPr>
            <w:tcW w:w="264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Название растений  </w:t>
            </w:r>
          </w:p>
        </w:tc>
        <w:tc>
          <w:tcPr>
            <w:tcW w:w="6960" w:type="dxa"/>
            <w:gridSpan w:val="5"/>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Рекомендации к использованию в следующих категориях </w:t>
            </w:r>
          </w:p>
          <w:p w:rsidR="00AD297B" w:rsidRDefault="00AD297B" w:rsidP="00AD297B">
            <w:pPr>
              <w:pStyle w:val="ConsPlusNonformat"/>
              <w:jc w:val="both"/>
            </w:pPr>
            <w:r>
              <w:t xml:space="preserve">                    насаждений                      </w:t>
            </w:r>
          </w:p>
        </w:tc>
      </w:tr>
      <w:tr w:rsidR="00AD297B" w:rsidTr="00AD297B">
        <w:tc>
          <w:tcPr>
            <w:tcW w:w="264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садов,  </w:t>
            </w:r>
          </w:p>
          <w:p w:rsidR="00AD297B" w:rsidRDefault="00AD297B" w:rsidP="00AD297B">
            <w:pPr>
              <w:pStyle w:val="ConsPlusNonformat"/>
              <w:jc w:val="both"/>
            </w:pPr>
            <w:r>
              <w:t xml:space="preserve">  парков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скверов, </w:t>
            </w:r>
          </w:p>
          <w:p w:rsidR="00AD297B" w:rsidRDefault="00AD297B" w:rsidP="00AD297B">
            <w:pPr>
              <w:pStyle w:val="ConsPlusNonformat"/>
              <w:jc w:val="both"/>
            </w:pPr>
            <w:r>
              <w:t xml:space="preserve"> бульваров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улиц и </w:t>
            </w:r>
          </w:p>
          <w:p w:rsidR="00AD297B" w:rsidRDefault="00AD297B" w:rsidP="00AD297B">
            <w:pPr>
              <w:pStyle w:val="ConsPlusNonformat"/>
              <w:jc w:val="both"/>
            </w:pPr>
            <w:r>
              <w:t xml:space="preserve">  дорог </w:t>
            </w:r>
          </w:p>
        </w:tc>
        <w:tc>
          <w:tcPr>
            <w:tcW w:w="1800" w:type="dxa"/>
            <w:tcBorders>
              <w:left w:val="single" w:sz="8" w:space="0" w:color="auto"/>
              <w:bottom w:val="single" w:sz="8" w:space="0" w:color="auto"/>
              <w:right w:val="single" w:sz="8" w:space="0" w:color="auto"/>
            </w:tcBorders>
          </w:tcPr>
          <w:p w:rsidR="00AD297B" w:rsidRPr="00F911A1" w:rsidRDefault="00AD297B" w:rsidP="00AD297B">
            <w:pPr>
              <w:pStyle w:val="ConsPlusNonformat"/>
              <w:jc w:val="both"/>
              <w:rPr>
                <w:highlight w:val="yellow"/>
              </w:rPr>
            </w:pPr>
            <w:r w:rsidRPr="00F911A1">
              <w:rPr>
                <w:highlight w:val="yellow"/>
              </w:rPr>
              <w:t xml:space="preserve">внутри-      </w:t>
            </w:r>
          </w:p>
          <w:p w:rsidR="00AD297B" w:rsidRDefault="00AD297B" w:rsidP="00AD297B">
            <w:pPr>
              <w:pStyle w:val="ConsPlusNonformat"/>
              <w:jc w:val="both"/>
            </w:pPr>
            <w:r w:rsidRPr="00F911A1">
              <w:rPr>
                <w:highlight w:val="yellow"/>
              </w:rPr>
              <w:t>квартальных</w:t>
            </w:r>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специ</w:t>
            </w:r>
            <w:proofErr w:type="spellEnd"/>
            <w:r>
              <w:t>-</w:t>
            </w:r>
          </w:p>
          <w:p w:rsidR="00AD297B" w:rsidRDefault="00AD297B" w:rsidP="00AD297B">
            <w:pPr>
              <w:pStyle w:val="ConsPlusNonformat"/>
              <w:jc w:val="both"/>
            </w:pPr>
            <w:proofErr w:type="spellStart"/>
            <w:r>
              <w:t>альных</w:t>
            </w:r>
            <w:proofErr w:type="spellEnd"/>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Деревья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Ель колючая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Лиственница русская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Туя западная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Белая акация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Береза </w:t>
            </w:r>
            <w:proofErr w:type="spellStart"/>
            <w:r>
              <w:t>повислая</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w:t>
            </w:r>
            <w:proofErr w:type="spellStart"/>
            <w:r>
              <w:t>даурский</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колючий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w:t>
            </w:r>
          </w:p>
          <w:p w:rsidR="00AD297B" w:rsidRDefault="00AD297B" w:rsidP="00AD297B">
            <w:pPr>
              <w:pStyle w:val="ConsPlusNonformat"/>
              <w:jc w:val="both"/>
            </w:pPr>
            <w:r>
              <w:t xml:space="preserve">кроваво-красный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w:t>
            </w:r>
          </w:p>
          <w:p w:rsidR="00AD297B" w:rsidRDefault="00AD297B" w:rsidP="00AD297B">
            <w:pPr>
              <w:pStyle w:val="ConsPlusNonformat"/>
              <w:jc w:val="both"/>
            </w:pPr>
            <w:r>
              <w:t xml:space="preserve">Максимовича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Боярышник полумягкий</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приречный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Вишня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Вяз гладкий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Вяз приземистый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Груша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маг. с</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Груша уссурийская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Дуб красный         </w:t>
            </w:r>
          </w:p>
          <w:p w:rsidR="00AD297B" w:rsidRDefault="00AD297B" w:rsidP="00AD297B">
            <w:pPr>
              <w:pStyle w:val="ConsPlusNonformat"/>
              <w:jc w:val="both"/>
            </w:pPr>
            <w:r>
              <w:t>(</w:t>
            </w:r>
            <w:proofErr w:type="gramStart"/>
            <w:r>
              <w:t xml:space="preserve">северный)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Дуб черешчатый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Жостер слабительный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Ива белая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Ива ломкая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Ива ломкая (ф.      </w:t>
            </w:r>
          </w:p>
          <w:p w:rsidR="00AD297B" w:rsidRDefault="00AD297B" w:rsidP="00AD297B">
            <w:pPr>
              <w:pStyle w:val="ConsPlusNonformat"/>
              <w:jc w:val="both"/>
            </w:pPr>
            <w:proofErr w:type="gramStart"/>
            <w:r>
              <w:t xml:space="preserve">шаровидная)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w:t>
            </w:r>
            <w:proofErr w:type="spellStart"/>
            <w:r>
              <w:t>Гиннала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остролистный и </w:t>
            </w:r>
          </w:p>
          <w:p w:rsidR="00AD297B" w:rsidRDefault="00AD297B" w:rsidP="00AD297B">
            <w:pPr>
              <w:pStyle w:val="ConsPlusNonformat"/>
              <w:jc w:val="both"/>
            </w:pPr>
            <w:r>
              <w:t xml:space="preserve">его формы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серебристый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татарский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Конский каштан      </w:t>
            </w:r>
          </w:p>
          <w:p w:rsidR="00AD297B" w:rsidRDefault="00AD297B" w:rsidP="00AD297B">
            <w:pPr>
              <w:pStyle w:val="ConsPlusNonformat"/>
              <w:jc w:val="both"/>
            </w:pPr>
            <w:r>
              <w:t xml:space="preserve">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Липа голландская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Липа мелколистная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Липа крупнолистная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Лох узколистный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Орех маньчжурский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Рябина гибридная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обыкновенная </w:t>
            </w:r>
          </w:p>
          <w:p w:rsidR="00AD297B" w:rsidRDefault="00AD297B" w:rsidP="00AD297B">
            <w:pPr>
              <w:pStyle w:val="ConsPlusNonformat"/>
              <w:jc w:val="both"/>
            </w:pPr>
            <w:r>
              <w:t xml:space="preserve">(ф. </w:t>
            </w:r>
            <w:proofErr w:type="gramStart"/>
            <w:r>
              <w:t xml:space="preserve">плакучая)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p w:rsidR="00AD297B" w:rsidRDefault="00AD297B" w:rsidP="00AD297B">
            <w:pPr>
              <w:pStyle w:val="ConsPlusNonformat"/>
              <w:jc w:val="both"/>
            </w:pPr>
            <w:r>
              <w:t xml:space="preserve">(только </w:t>
            </w:r>
          </w:p>
          <w:p w:rsidR="00AD297B" w:rsidRDefault="00AD297B" w:rsidP="00AD297B">
            <w:pPr>
              <w:pStyle w:val="ConsPlusNonformat"/>
              <w:jc w:val="both"/>
            </w:pPr>
            <w:r>
              <w:t xml:space="preserve">  для   </w:t>
            </w:r>
          </w:p>
          <w:p w:rsidR="00AD297B" w:rsidRDefault="00AD297B" w:rsidP="00AD297B">
            <w:pPr>
              <w:pStyle w:val="ConsPlusNonformat"/>
              <w:jc w:val="both"/>
            </w:pPr>
            <w:r>
              <w:t xml:space="preserve"> </w:t>
            </w:r>
            <w:proofErr w:type="gramStart"/>
            <w:r>
              <w:t xml:space="preserve">улиц)  </w:t>
            </w:r>
            <w:proofErr w:type="gramEnd"/>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w:t>
            </w:r>
          </w:p>
          <w:p w:rsidR="00AD297B" w:rsidRDefault="00AD297B" w:rsidP="00AD297B">
            <w:pPr>
              <w:pStyle w:val="ConsPlusNonformat"/>
              <w:jc w:val="both"/>
            </w:pPr>
            <w:r>
              <w:t xml:space="preserve">бальзамический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
          <w:p w:rsidR="00AD297B" w:rsidRDefault="00AD297B" w:rsidP="00AD297B">
            <w:pPr>
              <w:pStyle w:val="ConsPlusNonformat"/>
              <w:jc w:val="both"/>
            </w:pPr>
            <w:r>
              <w:t xml:space="preserve"> </w:t>
            </w:r>
            <w:proofErr w:type="spellStart"/>
            <w:r>
              <w:t>огр</w:t>
            </w:r>
            <w:proofErr w:type="spellEnd"/>
            <w:r>
              <w:t xml:space="preserve">.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белый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берлинский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канадский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китайский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Тополь советский (ф.</w:t>
            </w:r>
          </w:p>
          <w:p w:rsidR="00AD297B" w:rsidRDefault="00AD297B" w:rsidP="00AD297B">
            <w:pPr>
              <w:pStyle w:val="ConsPlusNonformat"/>
              <w:jc w:val="both"/>
            </w:pPr>
            <w:proofErr w:type="gramStart"/>
            <w:r>
              <w:t xml:space="preserve">пирамидальный)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черный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
          <w:p w:rsidR="00AD297B" w:rsidRDefault="00AD297B" w:rsidP="00AD297B">
            <w:pPr>
              <w:pStyle w:val="ConsPlusNonformat"/>
              <w:jc w:val="both"/>
            </w:pPr>
            <w:r>
              <w:t xml:space="preserve"> </w:t>
            </w:r>
            <w:proofErr w:type="spellStart"/>
            <w:r>
              <w:t>огр</w:t>
            </w:r>
            <w:proofErr w:type="spellEnd"/>
            <w:r>
              <w:t xml:space="preserve">.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Черемуха </w:t>
            </w:r>
            <w:proofErr w:type="spellStart"/>
            <w:r>
              <w:t>Маака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Черемуха            </w:t>
            </w:r>
          </w:p>
          <w:p w:rsidR="00AD297B" w:rsidRDefault="00AD297B" w:rsidP="00AD297B">
            <w:pPr>
              <w:pStyle w:val="ConsPlusNonformat"/>
              <w:jc w:val="both"/>
            </w:pPr>
            <w:r>
              <w:t xml:space="preserve">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
          <w:p w:rsidR="00AD297B" w:rsidRDefault="00AD297B" w:rsidP="00AD297B">
            <w:pPr>
              <w:pStyle w:val="ConsPlusNonformat"/>
              <w:jc w:val="both"/>
            </w:pPr>
            <w:r>
              <w:t xml:space="preserve"> </w:t>
            </w:r>
            <w:proofErr w:type="spellStart"/>
            <w:r>
              <w:t>огр</w:t>
            </w:r>
            <w:proofErr w:type="spellEnd"/>
            <w:r>
              <w:t xml:space="preserve">.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домашняя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w:t>
            </w:r>
            <w:proofErr w:type="spellStart"/>
            <w:r>
              <w:t>Недзведского</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ягодная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Ясень </w:t>
            </w:r>
            <w:proofErr w:type="spellStart"/>
            <w:r>
              <w:t>пенсильванский</w:t>
            </w:r>
            <w:proofErr w:type="spellEnd"/>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Ясень 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Кустарники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
          <w:p w:rsidR="00AD297B" w:rsidRDefault="00AD297B" w:rsidP="00AD297B">
            <w:pPr>
              <w:pStyle w:val="ConsPlusNonformat"/>
              <w:jc w:val="both"/>
            </w:pPr>
            <w:r>
              <w:t xml:space="preserve">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
          <w:p w:rsidR="00AD297B" w:rsidRDefault="00AD297B" w:rsidP="00AD297B">
            <w:pPr>
              <w:pStyle w:val="ConsPlusNonformat"/>
              <w:jc w:val="both"/>
            </w:pPr>
            <w:r>
              <w:t xml:space="preserve">обыкновенный (ф.    </w:t>
            </w:r>
          </w:p>
          <w:p w:rsidR="00AD297B" w:rsidRDefault="00AD297B" w:rsidP="00AD297B">
            <w:pPr>
              <w:pStyle w:val="ConsPlusNonformat"/>
              <w:jc w:val="both"/>
            </w:pPr>
            <w:proofErr w:type="gramStart"/>
            <w:r>
              <w:t xml:space="preserve">пурпурный)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roofErr w:type="spellStart"/>
            <w:r>
              <w:t>Тунберга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Бирючина            </w:t>
            </w:r>
          </w:p>
          <w:p w:rsidR="00AD297B" w:rsidRDefault="00AD297B" w:rsidP="00AD297B">
            <w:pPr>
              <w:pStyle w:val="ConsPlusNonformat"/>
              <w:jc w:val="both"/>
            </w:pPr>
            <w:r>
              <w:t xml:space="preserve">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Вишня войлочная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Дерен белый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Карагана</w:t>
            </w:r>
            <w:proofErr w:type="spellEnd"/>
            <w:r>
              <w:t xml:space="preserve"> древовидная</w:t>
            </w:r>
          </w:p>
          <w:p w:rsidR="00AD297B" w:rsidRDefault="00AD297B" w:rsidP="00AD297B">
            <w:pPr>
              <w:pStyle w:val="ConsPlusNonformat"/>
              <w:jc w:val="both"/>
            </w:pPr>
            <w:r>
              <w:t xml:space="preserve">(желтая </w:t>
            </w:r>
            <w:proofErr w:type="gramStart"/>
            <w:r>
              <w:t xml:space="preserve">акация)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Карагана</w:t>
            </w:r>
            <w:proofErr w:type="spellEnd"/>
            <w:r>
              <w:t xml:space="preserve"> кустарник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Кизильник           </w:t>
            </w:r>
          </w:p>
          <w:p w:rsidR="00AD297B" w:rsidRDefault="00AD297B" w:rsidP="00AD297B">
            <w:pPr>
              <w:pStyle w:val="ConsPlusNonformat"/>
              <w:jc w:val="both"/>
            </w:pPr>
            <w:r>
              <w:t xml:space="preserve">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Жимолость (различные</w:t>
            </w:r>
          </w:p>
          <w:p w:rsidR="00AD297B" w:rsidRDefault="00AD297B" w:rsidP="00AD297B">
            <w:pPr>
              <w:pStyle w:val="ConsPlusNonformat"/>
              <w:jc w:val="both"/>
            </w:pPr>
            <w:proofErr w:type="gramStart"/>
            <w:r>
              <w:t xml:space="preserve">виды)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Ирга (различные     </w:t>
            </w:r>
          </w:p>
          <w:p w:rsidR="00AD297B" w:rsidRDefault="00AD297B" w:rsidP="00AD297B">
            <w:pPr>
              <w:pStyle w:val="ConsPlusNonformat"/>
              <w:jc w:val="both"/>
            </w:pPr>
            <w:proofErr w:type="gramStart"/>
            <w:r>
              <w:t xml:space="preserve">виды)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Калина </w:t>
            </w:r>
            <w:proofErr w:type="spellStart"/>
            <w:r>
              <w:t>гордовина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Калина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proofErr w:type="gramStart"/>
            <w:r>
              <w:t>огр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Кизильник блестящий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Пузыреплодник       </w:t>
            </w:r>
          </w:p>
          <w:p w:rsidR="00AD297B" w:rsidRDefault="00AD297B" w:rsidP="00AD297B">
            <w:pPr>
              <w:pStyle w:val="ConsPlusNonformat"/>
              <w:jc w:val="both"/>
            </w:pPr>
            <w:proofErr w:type="spellStart"/>
            <w:r>
              <w:t>калинолистный</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Роза (различные     </w:t>
            </w:r>
          </w:p>
          <w:p w:rsidR="00AD297B" w:rsidRDefault="00AD297B" w:rsidP="00AD297B">
            <w:pPr>
              <w:pStyle w:val="ConsPlusNonformat"/>
              <w:jc w:val="both"/>
            </w:pPr>
            <w:proofErr w:type="gramStart"/>
            <w:r>
              <w:t xml:space="preserve">виды)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венгерская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Смородина альпийская</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Смородина золотистая</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Снежноягодник белый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Спирея (различные   </w:t>
            </w:r>
          </w:p>
          <w:p w:rsidR="00AD297B" w:rsidRDefault="00AD297B" w:rsidP="00AD297B">
            <w:pPr>
              <w:pStyle w:val="ConsPlusNonformat"/>
              <w:jc w:val="both"/>
            </w:pPr>
            <w:proofErr w:type="gramStart"/>
            <w:r>
              <w:t xml:space="preserve">виды)   </w:t>
            </w:r>
            <w:proofErr w:type="gram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Форзичия</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Чубушник венечный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proofErr w:type="gramStart"/>
            <w:r>
              <w:t>огр</w:t>
            </w:r>
            <w:proofErr w:type="spellEnd"/>
            <w:r>
              <w:t xml:space="preserve">.  </w:t>
            </w:r>
            <w:proofErr w:type="gramEnd"/>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Лианы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Девичий виноград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Примечания - сокращения в таблице: с </w:t>
            </w:r>
            <w:proofErr w:type="spellStart"/>
            <w:r>
              <w:t>огр</w:t>
            </w:r>
            <w:proofErr w:type="spellEnd"/>
            <w:r>
              <w:t xml:space="preserve">. - с ограничением; </w:t>
            </w:r>
            <w:proofErr w:type="spellStart"/>
            <w:r>
              <w:t>скв</w:t>
            </w:r>
            <w:proofErr w:type="spellEnd"/>
            <w:r>
              <w:t xml:space="preserve">. -       </w:t>
            </w:r>
          </w:p>
          <w:p w:rsidR="00AD297B" w:rsidRDefault="00AD297B" w:rsidP="00AD297B">
            <w:pPr>
              <w:pStyle w:val="ConsPlusNonformat"/>
              <w:jc w:val="both"/>
            </w:pPr>
            <w:r>
              <w:t xml:space="preserve">сквер, ул. - улицы, </w:t>
            </w:r>
            <w:proofErr w:type="spellStart"/>
            <w:r>
              <w:t>бульв</w:t>
            </w:r>
            <w:proofErr w:type="spellEnd"/>
            <w:r>
              <w:t xml:space="preserve">. - бульвар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8.1. Виды растений, рекомендуемые</w:t>
      </w:r>
    </w:p>
    <w:p w:rsidR="00AD297B" w:rsidRDefault="00AD297B" w:rsidP="00AD297B">
      <w:pPr>
        <w:pStyle w:val="ConsPlusNormal"/>
        <w:jc w:val="center"/>
      </w:pPr>
      <w:r>
        <w:t>для крышного и вертикального озеленения &lt;*&gt;</w:t>
      </w:r>
    </w:p>
    <w:p w:rsidR="00AD297B" w:rsidRDefault="00AD297B" w:rsidP="00AD297B">
      <w:pPr>
        <w:pStyle w:val="ConsPlusNormal"/>
        <w:ind w:firstLine="540"/>
        <w:jc w:val="both"/>
      </w:pPr>
      <w:r>
        <w:t>--------------------------------</w:t>
      </w:r>
    </w:p>
    <w:p w:rsidR="00AD297B" w:rsidRDefault="00AD297B" w:rsidP="00AD297B">
      <w:pPr>
        <w:pStyle w:val="ConsPlusNormal"/>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1200"/>
        <w:gridCol w:w="1320"/>
        <w:gridCol w:w="1440"/>
        <w:gridCol w:w="1320"/>
      </w:tblGrid>
      <w:tr w:rsidR="00AD297B" w:rsidTr="00AD297B">
        <w:trPr>
          <w:trHeight w:val="240"/>
        </w:trPr>
        <w:tc>
          <w:tcPr>
            <w:tcW w:w="420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Наименование растения      </w:t>
            </w:r>
          </w:p>
        </w:tc>
        <w:tc>
          <w:tcPr>
            <w:tcW w:w="5280" w:type="dxa"/>
            <w:gridSpan w:val="4"/>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Вид озеленения             </w:t>
            </w:r>
          </w:p>
        </w:tc>
      </w:tr>
      <w:tr w:rsidR="00AD297B" w:rsidTr="00AD297B">
        <w:tc>
          <w:tcPr>
            <w:tcW w:w="420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25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крышное      </w:t>
            </w:r>
          </w:p>
        </w:tc>
        <w:tc>
          <w:tcPr>
            <w:tcW w:w="276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вертикальное    </w:t>
            </w:r>
          </w:p>
        </w:tc>
      </w:tr>
      <w:tr w:rsidR="00AD297B" w:rsidTr="00AD297B">
        <w:tc>
          <w:tcPr>
            <w:tcW w:w="420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стацион</w:t>
            </w:r>
            <w:proofErr w:type="spellEnd"/>
            <w:r>
              <w:t>.</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мобильное</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стацион</w:t>
            </w:r>
            <w:proofErr w:type="spellEnd"/>
            <w:r>
              <w:t xml:space="preserve">.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мобильное</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Травы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белый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гибридный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едкий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w:t>
            </w:r>
            <w:proofErr w:type="spellStart"/>
            <w:r>
              <w:t>шестирябый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Пырей </w:t>
            </w:r>
            <w:proofErr w:type="spellStart"/>
            <w:r>
              <w:t>бескорневой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Кусты </w:t>
            </w:r>
            <w:hyperlink w:anchor="Par592" w:history="1">
              <w:r>
                <w:rPr>
                  <w:color w:val="0000FF"/>
                </w:rPr>
                <w:t>&lt;*&gt;</w:t>
              </w:r>
            </w:hyperlink>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Айва японская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Акация желтая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roofErr w:type="spellStart"/>
            <w:r>
              <w:t>Тунберга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Дерен белый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Калина </w:t>
            </w:r>
            <w:proofErr w:type="spellStart"/>
            <w:r>
              <w:t>Городовина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Можжевельник казацкий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Рододендрон </w:t>
            </w:r>
            <w:proofErr w:type="spellStart"/>
            <w:r>
              <w:t>даурский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венгерская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обыкновенная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Спирея (</w:t>
            </w:r>
            <w:proofErr w:type="spellStart"/>
            <w:r>
              <w:t>разл</w:t>
            </w:r>
            <w:proofErr w:type="spellEnd"/>
            <w:r>
              <w:t xml:space="preserve">. </w:t>
            </w:r>
            <w:proofErr w:type="gramStart"/>
            <w:r>
              <w:t xml:space="preserve">виды)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Лианы древесные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Актинидия </w:t>
            </w:r>
            <w:proofErr w:type="spellStart"/>
            <w:r>
              <w:t>Аргута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Виноград амурский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Виноград </w:t>
            </w:r>
            <w:proofErr w:type="spellStart"/>
            <w:proofErr w:type="gramStart"/>
            <w:r>
              <w:t>пятилист</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Древогубец</w:t>
            </w:r>
            <w:proofErr w:type="spellEnd"/>
            <w:r>
              <w:t xml:space="preserve"> </w:t>
            </w:r>
            <w:proofErr w:type="spellStart"/>
            <w:proofErr w:type="gramStart"/>
            <w:r>
              <w:t>круглол</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Жасмин </w:t>
            </w:r>
            <w:proofErr w:type="gramStart"/>
            <w:r>
              <w:t xml:space="preserve">лекарствен.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Жимолость</w:t>
            </w:r>
            <w:proofErr w:type="gramEnd"/>
            <w:r>
              <w:t xml:space="preserve"> вьющаяся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Брауна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каприфоль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сизая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Тельмана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w:t>
            </w:r>
            <w:proofErr w:type="gramStart"/>
            <w:r>
              <w:t xml:space="preserve">шорохов.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Лимонник китайский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Роза многоцветковая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Лианы травянистые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Горошек душистый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Ипомея трехцветная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Клематис, ломонос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Клематис </w:t>
            </w:r>
            <w:proofErr w:type="spellStart"/>
            <w:r>
              <w:t>тангутский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Княжник</w:t>
            </w:r>
            <w:proofErr w:type="spellEnd"/>
            <w:r>
              <w:t xml:space="preserve"> сибирский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Луносемянник</w:t>
            </w:r>
            <w:proofErr w:type="spellEnd"/>
            <w:r>
              <w:t xml:space="preserve"> </w:t>
            </w:r>
            <w:proofErr w:type="spellStart"/>
            <w:proofErr w:type="gramStart"/>
            <w:r>
              <w:t>даур</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Настурция большая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Тыква мелкоплодная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Фасоль огненно-</w:t>
            </w:r>
            <w:proofErr w:type="spellStart"/>
            <w:proofErr w:type="gramStart"/>
            <w:r>
              <w:t>крас</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Хмель обыкновенный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Деревья </w:t>
            </w:r>
            <w:hyperlink w:anchor="Par592" w:history="1">
              <w:r>
                <w:rPr>
                  <w:color w:val="0000FF"/>
                </w:rPr>
                <w:t>&lt;*&gt;</w:t>
              </w:r>
            </w:hyperlink>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Бархат амурский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Груша обыкновенная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Ель колючая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Лиственница </w:t>
            </w:r>
            <w:proofErr w:type="spellStart"/>
            <w:proofErr w:type="gramStart"/>
            <w:r>
              <w:t>сибирс</w:t>
            </w:r>
            <w:proofErr w:type="spellEnd"/>
            <w:r>
              <w:t xml:space="preserve">.   </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обыкновенная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Черемуха </w:t>
            </w:r>
            <w:proofErr w:type="spellStart"/>
            <w:r>
              <w:t>Маака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Туя западная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сибирская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bl>
    <w:p w:rsidR="00AD297B" w:rsidRDefault="00AD297B" w:rsidP="00AD297B">
      <w:pPr>
        <w:pStyle w:val="ConsPlusNormal"/>
        <w:ind w:firstLine="540"/>
        <w:jc w:val="both"/>
      </w:pPr>
    </w:p>
    <w:p w:rsidR="00AD297B" w:rsidRDefault="00AD297B" w:rsidP="00AD297B">
      <w:pPr>
        <w:pStyle w:val="ConsPlusNormal"/>
        <w:ind w:firstLine="540"/>
        <w:jc w:val="both"/>
      </w:pPr>
      <w:r>
        <w:t>--------------------------------</w:t>
      </w:r>
    </w:p>
    <w:p w:rsidR="00AD297B" w:rsidRDefault="00AD297B" w:rsidP="00AD297B">
      <w:pPr>
        <w:pStyle w:val="ConsPlusNormal"/>
        <w:ind w:firstLine="540"/>
        <w:jc w:val="both"/>
      </w:pPr>
      <w:bookmarkStart w:id="52" w:name="Par592"/>
      <w:bookmarkEnd w:id="52"/>
      <w:r>
        <w:lastRenderedPageBreak/>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9. Параметры и требования для сортировки</w:t>
      </w:r>
    </w:p>
    <w:p w:rsidR="00AD297B" w:rsidRDefault="00AD297B" w:rsidP="00AD297B">
      <w:pPr>
        <w:pStyle w:val="ConsPlusNormal"/>
        <w:jc w:val="center"/>
      </w:pPr>
      <w:r>
        <w:t>крупномерных деревьев</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4680"/>
        <w:gridCol w:w="2760"/>
      </w:tblGrid>
      <w:tr w:rsidR="00AD297B" w:rsidTr="00AD297B">
        <w:trPr>
          <w:trHeight w:val="240"/>
        </w:trPr>
        <w:tc>
          <w:tcPr>
            <w:tcW w:w="18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Наименование </w:t>
            </w:r>
          </w:p>
        </w:tc>
        <w:tc>
          <w:tcPr>
            <w:tcW w:w="4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Требования            </w:t>
            </w:r>
          </w:p>
        </w:tc>
        <w:tc>
          <w:tcPr>
            <w:tcW w:w="27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Сортировка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Крупномерные </w:t>
            </w:r>
          </w:p>
          <w:p w:rsidR="00AD297B" w:rsidRDefault="00AD297B" w:rsidP="00AD297B">
            <w:pPr>
              <w:pStyle w:val="ConsPlusNonformat"/>
              <w:jc w:val="both"/>
            </w:pPr>
            <w:r>
              <w:t xml:space="preserve">деревья </w:t>
            </w:r>
            <w:hyperlink w:anchor="Par668" w:history="1">
              <w:r>
                <w:rPr>
                  <w:color w:val="0000FF"/>
                </w:rPr>
                <w:t>&lt;*&gt;</w:t>
              </w:r>
            </w:hyperlink>
          </w:p>
          <w:p w:rsidR="00AD297B" w:rsidRDefault="00AD297B" w:rsidP="00AD297B">
            <w:pPr>
              <w:pStyle w:val="ConsPlusNonformat"/>
              <w:jc w:val="both"/>
            </w:pPr>
            <w:r>
              <w:t>(</w:t>
            </w:r>
            <w:proofErr w:type="spellStart"/>
            <w:r>
              <w:t>Кр</w:t>
            </w:r>
            <w:proofErr w:type="spellEnd"/>
            <w:r>
              <w:t xml:space="preserve">. д.),    </w:t>
            </w:r>
          </w:p>
          <w:p w:rsidR="00AD297B" w:rsidRDefault="00AD297B" w:rsidP="00AD297B">
            <w:pPr>
              <w:pStyle w:val="ConsPlusNonformat"/>
              <w:jc w:val="both"/>
            </w:pPr>
            <w:r>
              <w:t xml:space="preserve">пересаженные </w:t>
            </w:r>
          </w:p>
          <w:p w:rsidR="00AD297B" w:rsidRDefault="00AD297B" w:rsidP="00AD297B">
            <w:pPr>
              <w:pStyle w:val="ConsPlusNonformat"/>
              <w:jc w:val="both"/>
            </w:pPr>
            <w:r>
              <w:t xml:space="preserve">дважды       </w:t>
            </w:r>
          </w:p>
          <w:p w:rsidR="00AD297B" w:rsidRDefault="00AD297B" w:rsidP="00AD297B">
            <w:pPr>
              <w:pStyle w:val="ConsPlusNonformat"/>
              <w:jc w:val="both"/>
            </w:pPr>
            <w:r>
              <w:t xml:space="preserve">(2 x </w:t>
            </w:r>
            <w:proofErr w:type="gramStart"/>
            <w:r>
              <w:t xml:space="preserve">Пер)   </w:t>
            </w:r>
            <w:proofErr w:type="gramEnd"/>
            <w:r>
              <w:t xml:space="preserve">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Кр</w:t>
            </w:r>
            <w:proofErr w:type="spellEnd"/>
            <w:r>
              <w:t xml:space="preserve">. д. должны быть предварительно    </w:t>
            </w:r>
          </w:p>
          <w:p w:rsidR="00AD297B" w:rsidRDefault="00AD297B" w:rsidP="00AD297B">
            <w:pPr>
              <w:pStyle w:val="ConsPlusNonformat"/>
              <w:jc w:val="both"/>
            </w:pPr>
            <w:r>
              <w:t xml:space="preserve">пересажены два раза или быть         </w:t>
            </w:r>
          </w:p>
          <w:p w:rsidR="00AD297B" w:rsidRDefault="00AD297B" w:rsidP="00AD297B">
            <w:pPr>
              <w:pStyle w:val="ConsPlusNonformat"/>
              <w:jc w:val="both"/>
            </w:pPr>
            <w:r>
              <w:t xml:space="preserve">приведены в равноценное состояние с  </w:t>
            </w:r>
          </w:p>
          <w:p w:rsidR="00AD297B" w:rsidRDefault="00AD297B" w:rsidP="00AD297B">
            <w:pPr>
              <w:pStyle w:val="ConsPlusNonformat"/>
              <w:jc w:val="both"/>
            </w:pPr>
            <w:r>
              <w:t xml:space="preserve">помощью соответствующих </w:t>
            </w:r>
            <w:proofErr w:type="spellStart"/>
            <w:r>
              <w:t>агроприемов</w:t>
            </w:r>
            <w:proofErr w:type="spellEnd"/>
            <w:r>
              <w:t xml:space="preserve">. </w:t>
            </w:r>
          </w:p>
          <w:p w:rsidR="00AD297B" w:rsidRDefault="00AD297B" w:rsidP="00AD297B">
            <w:pPr>
              <w:pStyle w:val="ConsPlusNonformat"/>
              <w:jc w:val="both"/>
            </w:pPr>
            <w:r>
              <w:t xml:space="preserve">Независимо от мероприятий они        </w:t>
            </w:r>
          </w:p>
          <w:p w:rsidR="00AD297B" w:rsidRDefault="00AD297B" w:rsidP="00AD297B">
            <w:pPr>
              <w:pStyle w:val="ConsPlusNonformat"/>
              <w:jc w:val="both"/>
            </w:pPr>
            <w:r>
              <w:t xml:space="preserve">обозначаются как "пересаженные два   </w:t>
            </w:r>
          </w:p>
          <w:p w:rsidR="00AD297B" w:rsidRDefault="00AD297B" w:rsidP="00AD297B">
            <w:pPr>
              <w:pStyle w:val="ConsPlusNonformat"/>
              <w:jc w:val="both"/>
            </w:pPr>
            <w:r>
              <w:t xml:space="preserve">раза". Они должны соответствовать    </w:t>
            </w:r>
          </w:p>
          <w:p w:rsidR="00AD297B" w:rsidRDefault="00AD297B" w:rsidP="00AD297B">
            <w:pPr>
              <w:pStyle w:val="ConsPlusNonformat"/>
              <w:jc w:val="both"/>
            </w:pPr>
            <w:r>
              <w:t xml:space="preserve">одному из сортов, иметь прямой ствол </w:t>
            </w:r>
          </w:p>
          <w:p w:rsidR="00AD297B" w:rsidRDefault="00AD297B" w:rsidP="00AD297B">
            <w:pPr>
              <w:pStyle w:val="ConsPlusNonformat"/>
              <w:jc w:val="both"/>
            </w:pPr>
            <w:r>
              <w:t>не менее 180 см в высоту и выраженный</w:t>
            </w:r>
          </w:p>
          <w:p w:rsidR="00AD297B" w:rsidRDefault="00AD297B" w:rsidP="00AD297B">
            <w:pPr>
              <w:pStyle w:val="ConsPlusNonformat"/>
              <w:jc w:val="both"/>
            </w:pPr>
            <w:r>
              <w:t xml:space="preserve">центральный побег внутри кроны       </w:t>
            </w:r>
          </w:p>
          <w:p w:rsidR="00AD297B" w:rsidRDefault="00AD297B" w:rsidP="00AD297B">
            <w:pPr>
              <w:pStyle w:val="ConsPlusNonformat"/>
              <w:jc w:val="both"/>
            </w:pPr>
            <w:r>
              <w:t xml:space="preserve">(исключения: шарообразная и плакучая </w:t>
            </w:r>
          </w:p>
          <w:p w:rsidR="00AD297B" w:rsidRDefault="00AD297B" w:rsidP="00AD297B">
            <w:pPr>
              <w:pStyle w:val="ConsPlusNonformat"/>
              <w:jc w:val="both"/>
            </w:pPr>
            <w:r>
              <w:t xml:space="preserve">формы). </w:t>
            </w:r>
            <w:proofErr w:type="spellStart"/>
            <w:r>
              <w:t>Кр</w:t>
            </w:r>
            <w:proofErr w:type="spellEnd"/>
            <w:r>
              <w:t>. д. должны выращиваться на</w:t>
            </w:r>
          </w:p>
          <w:p w:rsidR="00AD297B" w:rsidRDefault="00AD297B" w:rsidP="00AD297B">
            <w:pPr>
              <w:pStyle w:val="ConsPlusNonformat"/>
              <w:jc w:val="both"/>
            </w:pPr>
            <w:r>
              <w:t xml:space="preserve">одном месте не менее четырех         </w:t>
            </w:r>
          </w:p>
          <w:p w:rsidR="00AD297B" w:rsidRDefault="00AD297B" w:rsidP="00AD297B">
            <w:pPr>
              <w:pStyle w:val="ConsPlusNonformat"/>
              <w:jc w:val="both"/>
            </w:pPr>
            <w:r>
              <w:t xml:space="preserve">вегетационных периодов после         </w:t>
            </w:r>
          </w:p>
          <w:p w:rsidR="00AD297B" w:rsidRDefault="00AD297B" w:rsidP="00AD297B">
            <w:pPr>
              <w:pStyle w:val="ConsPlusNonformat"/>
              <w:jc w:val="both"/>
            </w:pPr>
            <w:r>
              <w:t xml:space="preserve">последней пересадки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по    </w:t>
            </w:r>
          </w:p>
          <w:p w:rsidR="00AD297B" w:rsidRDefault="00AD297B" w:rsidP="00AD297B">
            <w:pPr>
              <w:pStyle w:val="ConsPlusNonformat"/>
              <w:jc w:val="both"/>
            </w:pPr>
            <w:r>
              <w:t xml:space="preserve">обхвату ствола (см): </w:t>
            </w:r>
          </w:p>
          <w:p w:rsidR="00AD297B" w:rsidRDefault="00AD297B" w:rsidP="00AD297B">
            <w:pPr>
              <w:pStyle w:val="ConsPlusNonformat"/>
              <w:jc w:val="both"/>
            </w:pPr>
          </w:p>
          <w:p w:rsidR="00AD297B" w:rsidRDefault="00AD297B" w:rsidP="00AD297B">
            <w:pPr>
              <w:pStyle w:val="ConsPlusNonformat"/>
              <w:jc w:val="both"/>
            </w:pPr>
            <w:r>
              <w:t xml:space="preserve">8 - 10 </w:t>
            </w:r>
            <w:hyperlink w:anchor="Par670" w:history="1">
              <w:r>
                <w:rPr>
                  <w:color w:val="0000FF"/>
                </w:rPr>
                <w:t>&lt;**&gt;</w:t>
              </w:r>
            </w:hyperlink>
            <w:r>
              <w:t xml:space="preserve">,         </w:t>
            </w:r>
          </w:p>
          <w:p w:rsidR="00AD297B" w:rsidRDefault="00AD297B" w:rsidP="00AD297B">
            <w:pPr>
              <w:pStyle w:val="ConsPlusNonformat"/>
              <w:jc w:val="both"/>
            </w:pPr>
            <w:r>
              <w:t xml:space="preserve">10 </w:t>
            </w:r>
            <w:hyperlink w:anchor="Par670" w:history="1">
              <w:r>
                <w:rPr>
                  <w:color w:val="0000FF"/>
                </w:rPr>
                <w:t>&lt;**&gt;</w:t>
              </w:r>
            </w:hyperlink>
            <w:r>
              <w:t xml:space="preserve"> - 12         </w:t>
            </w:r>
          </w:p>
          <w:p w:rsidR="00AD297B" w:rsidRDefault="00AD297B" w:rsidP="00AD297B">
            <w:pPr>
              <w:pStyle w:val="ConsPlusNonformat"/>
              <w:jc w:val="both"/>
            </w:pPr>
          </w:p>
          <w:p w:rsidR="00AD297B" w:rsidRDefault="00AD297B" w:rsidP="00AD297B">
            <w:pPr>
              <w:pStyle w:val="ConsPlusNonformat"/>
              <w:jc w:val="both"/>
            </w:pPr>
            <w:r>
              <w:t xml:space="preserve">Количество растений  </w:t>
            </w:r>
          </w:p>
          <w:p w:rsidR="00AD297B" w:rsidRDefault="00AD297B" w:rsidP="00AD297B">
            <w:pPr>
              <w:pStyle w:val="ConsPlusNonformat"/>
              <w:jc w:val="both"/>
            </w:pPr>
            <w:r>
              <w:t>при транспортировке в</w:t>
            </w:r>
          </w:p>
          <w:p w:rsidR="00AD297B" w:rsidRDefault="00AD297B" w:rsidP="00AD297B">
            <w:pPr>
              <w:pStyle w:val="ConsPlusNonformat"/>
              <w:jc w:val="both"/>
            </w:pPr>
            <w:r>
              <w:t xml:space="preserve">пучках: не более 5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Крупномерные </w:t>
            </w:r>
          </w:p>
          <w:p w:rsidR="00AD297B" w:rsidRDefault="00AD297B" w:rsidP="00AD297B">
            <w:pPr>
              <w:pStyle w:val="ConsPlusNonformat"/>
              <w:jc w:val="both"/>
            </w:pPr>
            <w:r>
              <w:t xml:space="preserve">деревья,     </w:t>
            </w:r>
          </w:p>
          <w:p w:rsidR="00AD297B" w:rsidRDefault="00AD297B" w:rsidP="00AD297B">
            <w:pPr>
              <w:pStyle w:val="ConsPlusNonformat"/>
              <w:jc w:val="both"/>
            </w:pPr>
            <w:r>
              <w:t xml:space="preserve">пересаженные </w:t>
            </w:r>
          </w:p>
          <w:p w:rsidR="00AD297B" w:rsidRDefault="00AD297B" w:rsidP="00AD297B">
            <w:pPr>
              <w:pStyle w:val="ConsPlusNonformat"/>
              <w:jc w:val="both"/>
            </w:pPr>
            <w:r>
              <w:t xml:space="preserve">трижды       </w:t>
            </w:r>
          </w:p>
          <w:p w:rsidR="00AD297B" w:rsidRDefault="00AD297B" w:rsidP="00AD297B">
            <w:pPr>
              <w:pStyle w:val="ConsPlusNonformat"/>
              <w:jc w:val="both"/>
            </w:pPr>
            <w:r>
              <w:t xml:space="preserve">(3 x </w:t>
            </w:r>
            <w:proofErr w:type="gramStart"/>
            <w:r>
              <w:t>Пер</w:t>
            </w:r>
            <w:proofErr w:type="gramEnd"/>
            <w:r>
              <w:t xml:space="preserve">),   </w:t>
            </w:r>
          </w:p>
          <w:p w:rsidR="00AD297B" w:rsidRDefault="00AD297B" w:rsidP="00AD297B">
            <w:pPr>
              <w:pStyle w:val="ConsPlusNonformat"/>
              <w:jc w:val="both"/>
            </w:pPr>
            <w:r>
              <w:t xml:space="preserve">крупномерные </w:t>
            </w:r>
          </w:p>
          <w:p w:rsidR="00AD297B" w:rsidRDefault="00AD297B" w:rsidP="00AD297B">
            <w:pPr>
              <w:pStyle w:val="ConsPlusNonformat"/>
              <w:jc w:val="both"/>
            </w:pPr>
            <w:r>
              <w:t xml:space="preserve">деревья,     </w:t>
            </w:r>
          </w:p>
          <w:p w:rsidR="00AD297B" w:rsidRDefault="00AD297B" w:rsidP="00AD297B">
            <w:pPr>
              <w:pStyle w:val="ConsPlusNonformat"/>
              <w:jc w:val="both"/>
            </w:pPr>
            <w:r>
              <w:t xml:space="preserve">пересаженные </w:t>
            </w:r>
          </w:p>
          <w:p w:rsidR="00AD297B" w:rsidRDefault="00AD297B" w:rsidP="00AD297B">
            <w:pPr>
              <w:pStyle w:val="ConsPlusNonformat"/>
              <w:jc w:val="both"/>
            </w:pPr>
            <w:r>
              <w:t xml:space="preserve">четыре раза  </w:t>
            </w:r>
          </w:p>
          <w:p w:rsidR="00AD297B" w:rsidRDefault="00AD297B" w:rsidP="00AD297B">
            <w:pPr>
              <w:pStyle w:val="ConsPlusNonformat"/>
              <w:jc w:val="both"/>
            </w:pPr>
            <w:r>
              <w:t xml:space="preserve">и более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Кр</w:t>
            </w:r>
            <w:proofErr w:type="spellEnd"/>
            <w:r>
              <w:t xml:space="preserve">. д., пересаженные трижды, должны  </w:t>
            </w:r>
          </w:p>
          <w:p w:rsidR="00AD297B" w:rsidRDefault="00AD297B" w:rsidP="00AD297B">
            <w:pPr>
              <w:pStyle w:val="ConsPlusNonformat"/>
              <w:jc w:val="both"/>
            </w:pPr>
            <w:r>
              <w:t xml:space="preserve">выращиваться на одном месте не менее </w:t>
            </w:r>
          </w:p>
          <w:p w:rsidR="00AD297B" w:rsidRDefault="00AD297B" w:rsidP="00AD297B">
            <w:pPr>
              <w:pStyle w:val="ConsPlusNonformat"/>
              <w:jc w:val="both"/>
            </w:pPr>
            <w:r>
              <w:t xml:space="preserve">четырех вегетационных периодов после </w:t>
            </w:r>
          </w:p>
          <w:p w:rsidR="00AD297B" w:rsidRDefault="00AD297B" w:rsidP="00AD297B">
            <w:pPr>
              <w:pStyle w:val="ConsPlusNonformat"/>
              <w:jc w:val="both"/>
            </w:pPr>
            <w:r>
              <w:t xml:space="preserve">последней пересадки. Высота ствола   </w:t>
            </w:r>
          </w:p>
          <w:p w:rsidR="00AD297B" w:rsidRDefault="00AD297B" w:rsidP="00AD297B">
            <w:pPr>
              <w:pStyle w:val="ConsPlusNonformat"/>
              <w:jc w:val="both"/>
            </w:pPr>
            <w:r>
              <w:t xml:space="preserve">должна составлять не менее 200 см.   </w:t>
            </w:r>
          </w:p>
          <w:p w:rsidR="00AD297B" w:rsidRDefault="00AD297B" w:rsidP="00AD297B">
            <w:pPr>
              <w:pStyle w:val="ConsPlusNonformat"/>
              <w:jc w:val="both"/>
            </w:pPr>
            <w:r>
              <w:t xml:space="preserve">Дальнейшее удаление сучьев должно    </w:t>
            </w:r>
          </w:p>
          <w:p w:rsidR="00AD297B" w:rsidRDefault="00AD297B" w:rsidP="00AD297B">
            <w:pPr>
              <w:pStyle w:val="ConsPlusNonformat"/>
              <w:jc w:val="both"/>
            </w:pPr>
            <w:r>
              <w:t xml:space="preserve">происходить соответственно виду,     </w:t>
            </w:r>
          </w:p>
          <w:p w:rsidR="00AD297B" w:rsidRDefault="00AD297B" w:rsidP="00AD297B">
            <w:pPr>
              <w:pStyle w:val="ConsPlusNonformat"/>
              <w:jc w:val="both"/>
            </w:pPr>
            <w:r>
              <w:t xml:space="preserve">недопустимы мутовчатое разветвление  </w:t>
            </w:r>
          </w:p>
          <w:p w:rsidR="00AD297B" w:rsidRDefault="00AD297B" w:rsidP="00AD297B">
            <w:pPr>
              <w:pStyle w:val="ConsPlusNonformat"/>
              <w:jc w:val="both"/>
            </w:pPr>
            <w:r>
              <w:t xml:space="preserve">или раздвоение (исключения: прививка </w:t>
            </w:r>
          </w:p>
          <w:p w:rsidR="00AD297B" w:rsidRDefault="00AD297B" w:rsidP="00AD297B">
            <w:pPr>
              <w:pStyle w:val="ConsPlusNonformat"/>
              <w:jc w:val="both"/>
            </w:pPr>
            <w:r>
              <w:t xml:space="preserve">в штамб, шарообразная и плакучая     </w:t>
            </w:r>
          </w:p>
          <w:p w:rsidR="00AD297B" w:rsidRDefault="00AD297B" w:rsidP="00AD297B">
            <w:pPr>
              <w:pStyle w:val="ConsPlusNonformat"/>
              <w:jc w:val="both"/>
            </w:pPr>
            <w:r>
              <w:t xml:space="preserve">форма кроны). Крона должна регулярно </w:t>
            </w:r>
          </w:p>
          <w:p w:rsidR="00AD297B" w:rsidRDefault="00AD297B" w:rsidP="00AD297B">
            <w:pPr>
              <w:pStyle w:val="ConsPlusNonformat"/>
              <w:jc w:val="both"/>
            </w:pPr>
            <w:r>
              <w:t>подрезаться. Последняя стрижка должна</w:t>
            </w:r>
          </w:p>
          <w:p w:rsidR="00AD297B" w:rsidRDefault="00AD297B" w:rsidP="00AD297B">
            <w:pPr>
              <w:pStyle w:val="ConsPlusNonformat"/>
              <w:jc w:val="both"/>
            </w:pPr>
            <w:r>
              <w:t xml:space="preserve">быть проведена не позднее чем в      </w:t>
            </w:r>
          </w:p>
          <w:p w:rsidR="00AD297B" w:rsidRDefault="00AD297B" w:rsidP="00AD297B">
            <w:pPr>
              <w:pStyle w:val="ConsPlusNonformat"/>
              <w:jc w:val="both"/>
            </w:pPr>
            <w:r>
              <w:t xml:space="preserve">предпоследний вегетационный период   </w:t>
            </w:r>
          </w:p>
          <w:p w:rsidR="00AD297B" w:rsidRDefault="00AD297B" w:rsidP="00AD297B">
            <w:pPr>
              <w:pStyle w:val="ConsPlusNonformat"/>
              <w:jc w:val="both"/>
            </w:pPr>
            <w:r>
              <w:t xml:space="preserve">(исключением может быть, например,   </w:t>
            </w:r>
          </w:p>
          <w:p w:rsidR="00AD297B" w:rsidRDefault="00AD297B" w:rsidP="00AD297B">
            <w:pPr>
              <w:pStyle w:val="ConsPlusNonformat"/>
              <w:jc w:val="both"/>
            </w:pPr>
            <w:r>
              <w:t xml:space="preserve">Робиния псевдоакация). Стрижка       </w:t>
            </w:r>
          </w:p>
          <w:p w:rsidR="00AD297B" w:rsidRDefault="00AD297B" w:rsidP="00AD297B">
            <w:pPr>
              <w:pStyle w:val="ConsPlusNonformat"/>
              <w:jc w:val="both"/>
            </w:pPr>
            <w:r>
              <w:t xml:space="preserve">проводится по годичному приросту в   </w:t>
            </w:r>
          </w:p>
          <w:p w:rsidR="00AD297B" w:rsidRDefault="00AD297B" w:rsidP="00AD297B">
            <w:pPr>
              <w:pStyle w:val="ConsPlusNonformat"/>
              <w:jc w:val="both"/>
            </w:pPr>
            <w:r>
              <w:t xml:space="preserve">установленные сроки. Поставляются с  </w:t>
            </w:r>
          </w:p>
          <w:p w:rsidR="00AD297B" w:rsidRDefault="00AD297B" w:rsidP="00AD297B">
            <w:pPr>
              <w:pStyle w:val="ConsPlusNonformat"/>
              <w:jc w:val="both"/>
            </w:pPr>
            <w:r>
              <w:t xml:space="preserve">комом, упакованным в мешковину и     </w:t>
            </w:r>
          </w:p>
          <w:p w:rsidR="00AD297B" w:rsidRDefault="00AD297B" w:rsidP="00AD297B">
            <w:pPr>
              <w:pStyle w:val="ConsPlusNonformat"/>
              <w:jc w:val="both"/>
            </w:pPr>
            <w:r>
              <w:t xml:space="preserve">металлическую сетку или в            </w:t>
            </w:r>
          </w:p>
          <w:p w:rsidR="00AD297B" w:rsidRDefault="00AD297B" w:rsidP="00AD297B">
            <w:pPr>
              <w:pStyle w:val="ConsPlusNonformat"/>
              <w:jc w:val="both"/>
            </w:pPr>
            <w:r>
              <w:t xml:space="preserve">контейнерах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по    </w:t>
            </w:r>
          </w:p>
          <w:p w:rsidR="00AD297B" w:rsidRDefault="00AD297B" w:rsidP="00AD297B">
            <w:pPr>
              <w:pStyle w:val="ConsPlusNonformat"/>
              <w:jc w:val="both"/>
            </w:pPr>
            <w:r>
              <w:t xml:space="preserve">обхвату ствола (см): </w:t>
            </w:r>
          </w:p>
          <w:p w:rsidR="00AD297B" w:rsidRDefault="00AD297B" w:rsidP="00AD297B">
            <w:pPr>
              <w:pStyle w:val="ConsPlusNonformat"/>
              <w:jc w:val="both"/>
            </w:pPr>
          </w:p>
          <w:p w:rsidR="00AD297B" w:rsidRDefault="00AD297B" w:rsidP="00AD297B">
            <w:pPr>
              <w:pStyle w:val="ConsPlusNonformat"/>
              <w:jc w:val="both"/>
            </w:pPr>
            <w:r>
              <w:t xml:space="preserve">10 - 12, 12 - 14,    </w:t>
            </w:r>
          </w:p>
          <w:p w:rsidR="00AD297B" w:rsidRDefault="00AD297B" w:rsidP="00AD297B">
            <w:pPr>
              <w:pStyle w:val="ConsPlusNonformat"/>
              <w:jc w:val="both"/>
            </w:pPr>
            <w:r>
              <w:t xml:space="preserve">14 - 16, 16 - 18,    </w:t>
            </w:r>
          </w:p>
          <w:p w:rsidR="00AD297B" w:rsidRDefault="00AD297B" w:rsidP="00AD297B">
            <w:pPr>
              <w:pStyle w:val="ConsPlusNonformat"/>
              <w:jc w:val="both"/>
            </w:pPr>
            <w:r>
              <w:t xml:space="preserve">18 - 20, 20 - 25     </w:t>
            </w:r>
          </w:p>
          <w:p w:rsidR="00AD297B" w:rsidRDefault="00AD297B" w:rsidP="00AD297B">
            <w:pPr>
              <w:pStyle w:val="ConsPlusNonformat"/>
              <w:jc w:val="both"/>
            </w:pPr>
            <w:r>
              <w:t xml:space="preserve">и далее с интервалом </w:t>
            </w:r>
          </w:p>
          <w:p w:rsidR="00AD297B" w:rsidRDefault="00AD297B" w:rsidP="00AD297B">
            <w:pPr>
              <w:pStyle w:val="ConsPlusNonformat"/>
              <w:jc w:val="both"/>
            </w:pPr>
            <w:r>
              <w:t xml:space="preserve">5 см, при обхвате    </w:t>
            </w:r>
          </w:p>
          <w:p w:rsidR="00AD297B" w:rsidRDefault="00AD297B" w:rsidP="00AD297B">
            <w:pPr>
              <w:pStyle w:val="ConsPlusNonformat"/>
              <w:jc w:val="both"/>
            </w:pPr>
            <w:r>
              <w:t xml:space="preserve">более 50 см - с      </w:t>
            </w:r>
          </w:p>
          <w:p w:rsidR="00AD297B" w:rsidRDefault="00AD297B" w:rsidP="00AD297B">
            <w:pPr>
              <w:pStyle w:val="ConsPlusNonformat"/>
              <w:jc w:val="both"/>
            </w:pPr>
            <w:r>
              <w:t xml:space="preserve">интервалом 10 см.    </w:t>
            </w:r>
          </w:p>
          <w:p w:rsidR="00AD297B" w:rsidRDefault="00AD297B" w:rsidP="00AD297B">
            <w:pPr>
              <w:pStyle w:val="ConsPlusNonformat"/>
              <w:jc w:val="both"/>
            </w:pPr>
          </w:p>
          <w:p w:rsidR="00AD297B" w:rsidRDefault="00AD297B" w:rsidP="00AD297B">
            <w:pPr>
              <w:pStyle w:val="ConsPlusNonformat"/>
              <w:jc w:val="both"/>
            </w:pPr>
            <w:r>
              <w:t xml:space="preserve">В зависимости от     </w:t>
            </w:r>
          </w:p>
          <w:p w:rsidR="00AD297B" w:rsidRDefault="00AD297B" w:rsidP="00AD297B">
            <w:pPr>
              <w:pStyle w:val="ConsPlusNonformat"/>
              <w:jc w:val="both"/>
            </w:pPr>
            <w:r>
              <w:t xml:space="preserve">вида, сорта и        </w:t>
            </w:r>
          </w:p>
          <w:p w:rsidR="00AD297B" w:rsidRDefault="00AD297B" w:rsidP="00AD297B">
            <w:pPr>
              <w:pStyle w:val="ConsPlusNonformat"/>
              <w:jc w:val="both"/>
            </w:pPr>
            <w:r>
              <w:t xml:space="preserve">размеров могут быть  </w:t>
            </w:r>
          </w:p>
          <w:p w:rsidR="00AD297B" w:rsidRDefault="00AD297B" w:rsidP="00AD297B">
            <w:pPr>
              <w:pStyle w:val="ConsPlusNonformat"/>
              <w:jc w:val="both"/>
            </w:pPr>
            <w:r>
              <w:t xml:space="preserve">указаны              </w:t>
            </w:r>
          </w:p>
          <w:p w:rsidR="00AD297B" w:rsidRDefault="00AD297B" w:rsidP="00AD297B">
            <w:pPr>
              <w:pStyle w:val="ConsPlusNonformat"/>
              <w:jc w:val="both"/>
            </w:pPr>
            <w:r>
              <w:t>дополнительные данные</w:t>
            </w:r>
          </w:p>
          <w:p w:rsidR="00AD297B" w:rsidRDefault="00AD297B" w:rsidP="00AD297B">
            <w:pPr>
              <w:pStyle w:val="ConsPlusNonformat"/>
              <w:jc w:val="both"/>
            </w:pPr>
            <w:r>
              <w:t xml:space="preserve">по общей высоте и    </w:t>
            </w:r>
          </w:p>
          <w:p w:rsidR="00AD297B" w:rsidRDefault="00AD297B" w:rsidP="00AD297B">
            <w:pPr>
              <w:pStyle w:val="ConsPlusNonformat"/>
              <w:jc w:val="both"/>
            </w:pPr>
            <w:r>
              <w:t xml:space="preserve">ширине кроны.        </w:t>
            </w:r>
          </w:p>
          <w:p w:rsidR="00AD297B" w:rsidRDefault="00AD297B" w:rsidP="00AD297B">
            <w:pPr>
              <w:pStyle w:val="ConsPlusNonformat"/>
              <w:jc w:val="both"/>
            </w:pPr>
            <w:r>
              <w:t xml:space="preserve">Ширина кроны в см:   </w:t>
            </w:r>
          </w:p>
          <w:p w:rsidR="00AD297B" w:rsidRDefault="00AD297B" w:rsidP="00AD297B">
            <w:pPr>
              <w:pStyle w:val="ConsPlusNonformat"/>
              <w:jc w:val="both"/>
            </w:pPr>
            <w:r>
              <w:t xml:space="preserve">60 - 100, 100 - 150, </w:t>
            </w:r>
          </w:p>
          <w:p w:rsidR="00AD297B" w:rsidRDefault="00AD297B" w:rsidP="00AD297B">
            <w:pPr>
              <w:pStyle w:val="ConsPlusNonformat"/>
              <w:jc w:val="both"/>
            </w:pPr>
            <w:r>
              <w:t>150 - 200, 200 - 300,</w:t>
            </w:r>
          </w:p>
          <w:p w:rsidR="00AD297B" w:rsidRDefault="00AD297B" w:rsidP="00AD297B">
            <w:pPr>
              <w:pStyle w:val="ConsPlusNonformat"/>
              <w:jc w:val="both"/>
            </w:pPr>
            <w:r>
              <w:t xml:space="preserve">300 - 400, 400 - 600 </w:t>
            </w:r>
          </w:p>
          <w:p w:rsidR="00AD297B" w:rsidRDefault="00AD297B" w:rsidP="00AD297B">
            <w:pPr>
              <w:pStyle w:val="ConsPlusNonformat"/>
              <w:jc w:val="both"/>
            </w:pPr>
            <w:r>
              <w:t xml:space="preserve">Общая высота в см:   </w:t>
            </w:r>
          </w:p>
          <w:p w:rsidR="00AD297B" w:rsidRDefault="00AD297B" w:rsidP="00AD297B">
            <w:pPr>
              <w:pStyle w:val="ConsPlusNonformat"/>
              <w:jc w:val="both"/>
            </w:pPr>
            <w:r>
              <w:t xml:space="preserve">выше 300 см с        </w:t>
            </w:r>
          </w:p>
          <w:p w:rsidR="00AD297B" w:rsidRDefault="00AD297B" w:rsidP="00AD297B">
            <w:pPr>
              <w:pStyle w:val="ConsPlusNonformat"/>
              <w:jc w:val="both"/>
            </w:pPr>
            <w:r>
              <w:t xml:space="preserve">интервалом 100 см    </w:t>
            </w:r>
          </w:p>
          <w:p w:rsidR="00AD297B" w:rsidRDefault="00AD297B" w:rsidP="00AD297B">
            <w:pPr>
              <w:pStyle w:val="ConsPlusNonformat"/>
              <w:jc w:val="both"/>
            </w:pPr>
            <w:r>
              <w:t xml:space="preserve">выше 500 см с        </w:t>
            </w:r>
          </w:p>
          <w:p w:rsidR="00AD297B" w:rsidRDefault="00AD297B" w:rsidP="00AD297B">
            <w:pPr>
              <w:pStyle w:val="ConsPlusNonformat"/>
              <w:jc w:val="both"/>
            </w:pPr>
            <w:r>
              <w:t xml:space="preserve">интервалом 200 см    </w:t>
            </w:r>
          </w:p>
          <w:p w:rsidR="00AD297B" w:rsidRDefault="00AD297B" w:rsidP="00AD297B">
            <w:pPr>
              <w:pStyle w:val="ConsPlusNonformat"/>
              <w:jc w:val="both"/>
            </w:pPr>
            <w:r>
              <w:t xml:space="preserve">выше 900 см с        </w:t>
            </w:r>
          </w:p>
          <w:p w:rsidR="00AD297B" w:rsidRDefault="00AD297B" w:rsidP="00AD297B">
            <w:pPr>
              <w:pStyle w:val="ConsPlusNonformat"/>
              <w:jc w:val="both"/>
            </w:pPr>
            <w:r>
              <w:t xml:space="preserve">интервалом 300 см.   </w:t>
            </w:r>
          </w:p>
          <w:p w:rsidR="00AD297B" w:rsidRDefault="00AD297B" w:rsidP="00AD297B">
            <w:pPr>
              <w:pStyle w:val="ConsPlusNonformat"/>
              <w:jc w:val="both"/>
            </w:pPr>
            <w:r>
              <w:t xml:space="preserve">Количество пересадок </w:t>
            </w:r>
          </w:p>
          <w:p w:rsidR="00AD297B" w:rsidRDefault="00AD297B" w:rsidP="00AD297B">
            <w:pPr>
              <w:pStyle w:val="ConsPlusNonformat"/>
              <w:jc w:val="both"/>
            </w:pPr>
            <w:r>
              <w:t xml:space="preserve">дается у растений с  </w:t>
            </w:r>
          </w:p>
          <w:p w:rsidR="00AD297B" w:rsidRDefault="00AD297B" w:rsidP="00AD297B">
            <w:pPr>
              <w:pStyle w:val="ConsPlusNonformat"/>
              <w:jc w:val="both"/>
            </w:pPr>
            <w:r>
              <w:t>комом в металлической</w:t>
            </w:r>
          </w:p>
          <w:p w:rsidR="00AD297B" w:rsidRDefault="00AD297B" w:rsidP="00AD297B">
            <w:pPr>
              <w:pStyle w:val="ConsPlusNonformat"/>
              <w:jc w:val="both"/>
            </w:pPr>
            <w:r>
              <w:t xml:space="preserve">сетке (4 x </w:t>
            </w:r>
            <w:proofErr w:type="gramStart"/>
            <w:r>
              <w:t>Пер</w:t>
            </w:r>
            <w:proofErr w:type="gramEnd"/>
            <w:r>
              <w:t xml:space="preserve">,      </w:t>
            </w:r>
          </w:p>
          <w:p w:rsidR="00AD297B" w:rsidRDefault="00AD297B" w:rsidP="00AD297B">
            <w:pPr>
              <w:pStyle w:val="ConsPlusNonformat"/>
              <w:jc w:val="both"/>
            </w:pPr>
            <w:r>
              <w:t xml:space="preserve">5 x </w:t>
            </w:r>
            <w:proofErr w:type="gramStart"/>
            <w:r>
              <w:t>Пер</w:t>
            </w:r>
            <w:proofErr w:type="gramEnd"/>
            <w:r>
              <w:t xml:space="preserve"> и т.д.)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Аллейные     </w:t>
            </w:r>
          </w:p>
          <w:p w:rsidR="00AD297B" w:rsidRDefault="00AD297B" w:rsidP="00AD297B">
            <w:pPr>
              <w:pStyle w:val="ConsPlusNonformat"/>
              <w:jc w:val="both"/>
            </w:pPr>
            <w:r>
              <w:t xml:space="preserve">деревья      </w:t>
            </w:r>
          </w:p>
          <w:p w:rsidR="00AD297B" w:rsidRDefault="00AD297B" w:rsidP="00AD297B">
            <w:pPr>
              <w:pStyle w:val="ConsPlusNonformat"/>
              <w:jc w:val="both"/>
            </w:pPr>
            <w:r>
              <w:t>(</w:t>
            </w:r>
            <w:proofErr w:type="spellStart"/>
            <w:r>
              <w:t>Кр</w:t>
            </w:r>
            <w:proofErr w:type="spellEnd"/>
            <w:r>
              <w:t xml:space="preserve">. д. для  </w:t>
            </w:r>
          </w:p>
          <w:p w:rsidR="00AD297B" w:rsidRDefault="00AD297B" w:rsidP="00AD297B">
            <w:pPr>
              <w:pStyle w:val="ConsPlusNonformat"/>
              <w:jc w:val="both"/>
            </w:pPr>
            <w:r>
              <w:t xml:space="preserve">озеленения   </w:t>
            </w:r>
          </w:p>
          <w:p w:rsidR="00AD297B" w:rsidRDefault="00AD297B" w:rsidP="00AD297B">
            <w:pPr>
              <w:pStyle w:val="ConsPlusNonformat"/>
              <w:jc w:val="both"/>
            </w:pPr>
            <w:proofErr w:type="gramStart"/>
            <w:r>
              <w:t xml:space="preserve">улиц)   </w:t>
            </w:r>
            <w:proofErr w:type="gramEnd"/>
            <w:r>
              <w:t xml:space="preserve">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Аллейные деревья - это               </w:t>
            </w:r>
          </w:p>
          <w:p w:rsidR="00AD297B" w:rsidRDefault="00AD297B" w:rsidP="00AD297B">
            <w:pPr>
              <w:pStyle w:val="ConsPlusNonformat"/>
              <w:jc w:val="both"/>
            </w:pPr>
            <w:r>
              <w:t xml:space="preserve">высокоствольные деревья, у которых   </w:t>
            </w:r>
          </w:p>
          <w:p w:rsidR="00AD297B" w:rsidRDefault="00AD297B" w:rsidP="00AD297B">
            <w:pPr>
              <w:pStyle w:val="ConsPlusNonformat"/>
              <w:jc w:val="both"/>
            </w:pPr>
            <w:r>
              <w:t xml:space="preserve">обрезаются ветви, выступающие за     </w:t>
            </w:r>
          </w:p>
          <w:p w:rsidR="00AD297B" w:rsidRDefault="00AD297B" w:rsidP="00AD297B">
            <w:pPr>
              <w:pStyle w:val="ConsPlusNonformat"/>
              <w:jc w:val="both"/>
            </w:pPr>
            <w:r>
              <w:t xml:space="preserve">пределы кроны. У них должен быть     </w:t>
            </w:r>
          </w:p>
          <w:p w:rsidR="00AD297B" w:rsidRDefault="00AD297B" w:rsidP="00AD297B">
            <w:pPr>
              <w:pStyle w:val="ConsPlusNonformat"/>
              <w:jc w:val="both"/>
            </w:pPr>
            <w:r>
              <w:t xml:space="preserve">прямой ствол, а удаление сучьев      </w:t>
            </w:r>
          </w:p>
          <w:p w:rsidR="00AD297B" w:rsidRDefault="00AD297B" w:rsidP="00AD297B">
            <w:pPr>
              <w:pStyle w:val="ConsPlusNonformat"/>
              <w:jc w:val="both"/>
            </w:pPr>
            <w:r>
              <w:t xml:space="preserve">проведено до начала последнего       </w:t>
            </w:r>
          </w:p>
          <w:p w:rsidR="00AD297B" w:rsidRDefault="00AD297B" w:rsidP="00AD297B">
            <w:pPr>
              <w:pStyle w:val="ConsPlusNonformat"/>
              <w:jc w:val="both"/>
            </w:pPr>
            <w:r>
              <w:t xml:space="preserve">вегетационного периода. Высота       </w:t>
            </w:r>
          </w:p>
          <w:p w:rsidR="00AD297B" w:rsidRDefault="00AD297B" w:rsidP="00AD297B">
            <w:pPr>
              <w:pStyle w:val="ConsPlusNonformat"/>
              <w:jc w:val="both"/>
            </w:pPr>
            <w:r>
              <w:lastRenderedPageBreak/>
              <w:t>ствола: при обхвате до 25 см не менее</w:t>
            </w:r>
          </w:p>
          <w:p w:rsidR="00AD297B" w:rsidRDefault="00AD297B" w:rsidP="00AD297B">
            <w:pPr>
              <w:pStyle w:val="ConsPlusNonformat"/>
              <w:jc w:val="both"/>
            </w:pPr>
            <w:r>
              <w:t xml:space="preserve">220 см при обхвате более 25 см не    </w:t>
            </w:r>
          </w:p>
          <w:p w:rsidR="00AD297B" w:rsidRDefault="00AD297B" w:rsidP="00AD297B">
            <w:pPr>
              <w:pStyle w:val="ConsPlusNonformat"/>
              <w:jc w:val="both"/>
            </w:pPr>
            <w:r>
              <w:t xml:space="preserve">менее 250 см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Сортировка           </w:t>
            </w:r>
          </w:p>
          <w:p w:rsidR="00AD297B" w:rsidRDefault="00AD297B" w:rsidP="00AD297B">
            <w:pPr>
              <w:pStyle w:val="ConsPlusNonformat"/>
              <w:jc w:val="both"/>
            </w:pPr>
            <w:r>
              <w:t xml:space="preserve">осуществляется как   </w:t>
            </w:r>
          </w:p>
          <w:p w:rsidR="00AD297B" w:rsidRDefault="00AD297B" w:rsidP="00AD297B">
            <w:pPr>
              <w:pStyle w:val="ConsPlusNonformat"/>
              <w:jc w:val="both"/>
            </w:pPr>
            <w:r>
              <w:t xml:space="preserve">для </w:t>
            </w:r>
            <w:proofErr w:type="spellStart"/>
            <w:r>
              <w:t>Кр</w:t>
            </w:r>
            <w:proofErr w:type="spellEnd"/>
            <w:r>
              <w:t xml:space="preserve">. д. (3 x </w:t>
            </w:r>
            <w:proofErr w:type="gramStart"/>
            <w:r>
              <w:t>Пер</w:t>
            </w:r>
            <w:proofErr w:type="gramEnd"/>
            <w:r>
              <w:t xml:space="preserve">)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Кр</w:t>
            </w:r>
            <w:proofErr w:type="spellEnd"/>
            <w:r>
              <w:t xml:space="preserve">. д. с     </w:t>
            </w:r>
          </w:p>
          <w:p w:rsidR="00AD297B" w:rsidRDefault="00AD297B" w:rsidP="00AD297B">
            <w:pPr>
              <w:pStyle w:val="ConsPlusNonformat"/>
              <w:jc w:val="both"/>
            </w:pPr>
            <w:r>
              <w:t xml:space="preserve">шарообразной </w:t>
            </w:r>
          </w:p>
          <w:p w:rsidR="00AD297B" w:rsidRDefault="00AD297B" w:rsidP="00AD297B">
            <w:pPr>
              <w:pStyle w:val="ConsPlusNonformat"/>
              <w:jc w:val="both"/>
            </w:pPr>
            <w:r>
              <w:t xml:space="preserve">и плакучей   </w:t>
            </w:r>
          </w:p>
          <w:p w:rsidR="00AD297B" w:rsidRDefault="00AD297B" w:rsidP="00AD297B">
            <w:pPr>
              <w:pStyle w:val="ConsPlusNonformat"/>
              <w:jc w:val="both"/>
            </w:pPr>
            <w:r>
              <w:t xml:space="preserve">формой кроны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Так как у них нет прямых приростов   </w:t>
            </w:r>
          </w:p>
          <w:p w:rsidR="00AD297B" w:rsidRDefault="00AD297B" w:rsidP="00AD297B">
            <w:pPr>
              <w:pStyle w:val="ConsPlusNonformat"/>
              <w:jc w:val="both"/>
            </w:pPr>
            <w:r>
              <w:t xml:space="preserve">ствола в крону, они выращиваются с   </w:t>
            </w:r>
          </w:p>
          <w:p w:rsidR="00AD297B" w:rsidRDefault="00AD297B" w:rsidP="00AD297B">
            <w:pPr>
              <w:pStyle w:val="ConsPlusNonformat"/>
              <w:jc w:val="both"/>
            </w:pPr>
            <w:r>
              <w:t xml:space="preserve">различной длиной штамба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как   </w:t>
            </w:r>
          </w:p>
          <w:p w:rsidR="00AD297B" w:rsidRDefault="00AD297B" w:rsidP="00AD297B">
            <w:pPr>
              <w:pStyle w:val="ConsPlusNonformat"/>
              <w:jc w:val="both"/>
            </w:pPr>
            <w:r>
              <w:t xml:space="preserve">для </w:t>
            </w:r>
            <w:proofErr w:type="spellStart"/>
            <w:r>
              <w:t>Кр</w:t>
            </w:r>
            <w:proofErr w:type="spellEnd"/>
            <w:r>
              <w:t xml:space="preserve">. д. (3 x </w:t>
            </w:r>
            <w:proofErr w:type="gramStart"/>
            <w:r>
              <w:t>Пер</w:t>
            </w:r>
            <w:proofErr w:type="gramEnd"/>
            <w:r>
              <w:t xml:space="preserve">)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53" w:name="Par668"/>
            <w:bookmarkEnd w:id="53"/>
            <w:r>
              <w:t>&lt;*&gt; Крупномерные деревья (</w:t>
            </w:r>
            <w:proofErr w:type="spellStart"/>
            <w:r>
              <w:t>Кр</w:t>
            </w:r>
            <w:proofErr w:type="spellEnd"/>
            <w:r>
              <w:t xml:space="preserve">. д.) - это древесные растения с четкой      </w:t>
            </w:r>
          </w:p>
          <w:p w:rsidR="00AD297B" w:rsidRDefault="00AD297B" w:rsidP="00AD297B">
            <w:pPr>
              <w:pStyle w:val="ConsPlusNonformat"/>
              <w:jc w:val="both"/>
            </w:pPr>
            <w:r>
              <w:t xml:space="preserve">границей между стволом и кроной.                                         </w:t>
            </w:r>
          </w:p>
          <w:p w:rsidR="00AD297B" w:rsidRDefault="00AD297B" w:rsidP="00AD297B">
            <w:pPr>
              <w:pStyle w:val="ConsPlusNonformat"/>
              <w:jc w:val="both"/>
            </w:pPr>
            <w:bookmarkStart w:id="54" w:name="Par670"/>
            <w:bookmarkEnd w:id="54"/>
            <w:r>
              <w:t xml:space="preserve">&lt;**&gt; При пограничных значениях интервала посадочный материал следует     </w:t>
            </w:r>
          </w:p>
          <w:p w:rsidR="00AD297B" w:rsidRDefault="00AD297B" w:rsidP="00AD297B">
            <w:pPr>
              <w:pStyle w:val="ConsPlusNonformat"/>
              <w:jc w:val="both"/>
            </w:pPr>
            <w:r>
              <w:t>относить к низшей группе показателей (</w:t>
            </w:r>
            <w:proofErr w:type="gramStart"/>
            <w:r>
              <w:t>например</w:t>
            </w:r>
            <w:proofErr w:type="gramEnd"/>
            <w:r>
              <w:t xml:space="preserve">: при обхвате ствола 10 см </w:t>
            </w:r>
          </w:p>
          <w:p w:rsidR="00AD297B" w:rsidRDefault="00AD297B" w:rsidP="00AD297B">
            <w:pPr>
              <w:pStyle w:val="ConsPlusNonformat"/>
              <w:jc w:val="both"/>
            </w:pPr>
            <w:r>
              <w:t xml:space="preserve">- к интервалу 8 - 10 см, а не 10 - 12 </w:t>
            </w:r>
            <w:proofErr w:type="gramStart"/>
            <w:r>
              <w:t xml:space="preserve">см)   </w:t>
            </w:r>
            <w:proofErr w:type="gramEnd"/>
            <w:r>
              <w:t xml:space="preserve">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10. Комплексное благоустройство территории</w:t>
      </w:r>
    </w:p>
    <w:p w:rsidR="00AD297B" w:rsidRDefault="00AD297B" w:rsidP="00AD297B">
      <w:pPr>
        <w:pStyle w:val="ConsPlusNormal"/>
        <w:jc w:val="center"/>
      </w:pPr>
      <w:r>
        <w:t>в зависимости от рекреационной нагрузки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680"/>
        <w:gridCol w:w="2640"/>
        <w:gridCol w:w="3000"/>
      </w:tblGrid>
      <w:tr w:rsidR="00AD297B" w:rsidTr="00AD297B">
        <w:trPr>
          <w:trHeight w:val="240"/>
        </w:trPr>
        <w:tc>
          <w:tcPr>
            <w:tcW w:w="20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Рекреационная </w:t>
            </w:r>
          </w:p>
          <w:p w:rsidR="00AD297B" w:rsidRDefault="00AD297B" w:rsidP="00AD297B">
            <w:pPr>
              <w:pStyle w:val="ConsPlusNonformat"/>
              <w:jc w:val="both"/>
            </w:pPr>
            <w:r>
              <w:t xml:space="preserve">   нагрузка,   </w:t>
            </w:r>
          </w:p>
          <w:p w:rsidR="00AD297B" w:rsidRDefault="00AD297B" w:rsidP="00AD297B">
            <w:pPr>
              <w:pStyle w:val="ConsPlusNonformat"/>
              <w:jc w:val="both"/>
            </w:pPr>
            <w:r>
              <w:t xml:space="preserve">    чел./га    </w:t>
            </w:r>
          </w:p>
        </w:tc>
        <w:tc>
          <w:tcPr>
            <w:tcW w:w="4320" w:type="dxa"/>
            <w:gridSpan w:val="2"/>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Режим пользования территорией  </w:t>
            </w:r>
          </w:p>
          <w:p w:rsidR="00AD297B" w:rsidRDefault="00AD297B" w:rsidP="00AD297B">
            <w:pPr>
              <w:pStyle w:val="ConsPlusNonformat"/>
              <w:jc w:val="both"/>
            </w:pPr>
            <w:r>
              <w:t xml:space="preserve">          посетителями           </w:t>
            </w:r>
          </w:p>
        </w:tc>
        <w:tc>
          <w:tcPr>
            <w:tcW w:w="30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Мероприятия      </w:t>
            </w:r>
          </w:p>
          <w:p w:rsidR="00AD297B" w:rsidRDefault="00AD297B" w:rsidP="00AD297B">
            <w:pPr>
              <w:pStyle w:val="ConsPlusNonformat"/>
              <w:jc w:val="both"/>
            </w:pPr>
            <w:r>
              <w:t xml:space="preserve">   благоустройства и   </w:t>
            </w:r>
          </w:p>
          <w:p w:rsidR="00AD297B" w:rsidRDefault="00AD297B" w:rsidP="00AD297B">
            <w:pPr>
              <w:pStyle w:val="ConsPlusNonformat"/>
              <w:jc w:val="both"/>
            </w:pPr>
            <w:r>
              <w:t xml:space="preserve">       озеленения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 5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свободный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пользование всей    </w:t>
            </w:r>
          </w:p>
          <w:p w:rsidR="00AD297B" w:rsidRDefault="00AD297B" w:rsidP="00AD297B">
            <w:pPr>
              <w:pStyle w:val="ConsPlusNonformat"/>
              <w:jc w:val="both"/>
            </w:pPr>
            <w:r>
              <w:t xml:space="preserve">территорией         </w:t>
            </w: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5 - 25         </w:t>
            </w:r>
          </w:p>
        </w:tc>
        <w:tc>
          <w:tcPr>
            <w:tcW w:w="168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регулируемый</w:t>
            </w:r>
          </w:p>
        </w:tc>
        <w:tc>
          <w:tcPr>
            <w:tcW w:w="264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Движение            </w:t>
            </w:r>
          </w:p>
          <w:p w:rsidR="00AD297B" w:rsidRDefault="00AD297B" w:rsidP="00AD297B">
            <w:pPr>
              <w:pStyle w:val="ConsPlusNonformat"/>
              <w:jc w:val="both"/>
            </w:pPr>
            <w:r>
              <w:t xml:space="preserve">преимущественно по  </w:t>
            </w:r>
          </w:p>
          <w:p w:rsidR="00AD297B" w:rsidRDefault="00AD297B" w:rsidP="00AD297B">
            <w:pPr>
              <w:pStyle w:val="ConsPlusNonformat"/>
              <w:jc w:val="both"/>
            </w:pPr>
            <w:r>
              <w:t>дорожно-</w:t>
            </w:r>
            <w:proofErr w:type="spellStart"/>
            <w:r>
              <w:t>тропиночной</w:t>
            </w:r>
            <w:proofErr w:type="spellEnd"/>
            <w:r>
              <w:t xml:space="preserve"> </w:t>
            </w:r>
          </w:p>
          <w:p w:rsidR="00AD297B" w:rsidRDefault="00AD297B" w:rsidP="00AD297B">
            <w:pPr>
              <w:pStyle w:val="ConsPlusNonformat"/>
              <w:jc w:val="both"/>
            </w:pPr>
            <w:r>
              <w:t xml:space="preserve">сети. Возможно      </w:t>
            </w:r>
          </w:p>
          <w:p w:rsidR="00AD297B" w:rsidRDefault="00AD297B" w:rsidP="00AD297B">
            <w:pPr>
              <w:pStyle w:val="ConsPlusNonformat"/>
              <w:jc w:val="both"/>
            </w:pPr>
            <w:r>
              <w:t xml:space="preserve">пользование         </w:t>
            </w:r>
          </w:p>
          <w:p w:rsidR="00AD297B" w:rsidRDefault="00AD297B" w:rsidP="00AD297B">
            <w:pPr>
              <w:pStyle w:val="ConsPlusNonformat"/>
              <w:jc w:val="both"/>
            </w:pPr>
            <w:r>
              <w:t xml:space="preserve">полянами и          </w:t>
            </w:r>
          </w:p>
          <w:p w:rsidR="00AD297B" w:rsidRDefault="00AD297B" w:rsidP="00AD297B">
            <w:pPr>
              <w:pStyle w:val="ConsPlusNonformat"/>
              <w:jc w:val="both"/>
            </w:pPr>
            <w:r>
              <w:t xml:space="preserve">лужайками при       </w:t>
            </w:r>
          </w:p>
          <w:p w:rsidR="00AD297B" w:rsidRDefault="00AD297B" w:rsidP="00AD297B">
            <w:pPr>
              <w:pStyle w:val="ConsPlusNonformat"/>
              <w:jc w:val="both"/>
            </w:pPr>
            <w:r>
              <w:t xml:space="preserve">условии             </w:t>
            </w:r>
          </w:p>
          <w:p w:rsidR="00AD297B" w:rsidRDefault="00AD297B" w:rsidP="00AD297B">
            <w:pPr>
              <w:pStyle w:val="ConsPlusNonformat"/>
              <w:jc w:val="both"/>
            </w:pPr>
            <w:r>
              <w:t xml:space="preserve">специального        </w:t>
            </w:r>
          </w:p>
          <w:p w:rsidR="00AD297B" w:rsidRDefault="00AD297B" w:rsidP="00AD297B">
            <w:pPr>
              <w:pStyle w:val="ConsPlusNonformat"/>
              <w:jc w:val="both"/>
            </w:pPr>
            <w:r>
              <w:t xml:space="preserve">систематического    </w:t>
            </w:r>
          </w:p>
          <w:p w:rsidR="00AD297B" w:rsidRDefault="00AD297B" w:rsidP="00AD297B">
            <w:pPr>
              <w:pStyle w:val="ConsPlusNonformat"/>
              <w:jc w:val="both"/>
            </w:pPr>
            <w:r>
              <w:t xml:space="preserve">ухода за ними       </w:t>
            </w: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Организация            </w:t>
            </w:r>
          </w:p>
          <w:p w:rsidR="00AD297B" w:rsidRDefault="00AD297B" w:rsidP="00AD297B">
            <w:pPr>
              <w:pStyle w:val="ConsPlusNonformat"/>
              <w:jc w:val="both"/>
            </w:pPr>
            <w:r>
              <w:t>дорожно-</w:t>
            </w:r>
            <w:proofErr w:type="spellStart"/>
            <w:r>
              <w:t>тропиночной</w:t>
            </w:r>
            <w:proofErr w:type="spellEnd"/>
            <w:r>
              <w:t xml:space="preserve">    </w:t>
            </w:r>
          </w:p>
          <w:p w:rsidR="00AD297B" w:rsidRDefault="00AD297B" w:rsidP="00AD297B">
            <w:pPr>
              <w:pStyle w:val="ConsPlusNonformat"/>
              <w:jc w:val="both"/>
            </w:pPr>
            <w:r>
              <w:t>сети плотностью 5 - 8%,</w:t>
            </w:r>
          </w:p>
          <w:p w:rsidR="00AD297B" w:rsidRDefault="00AD297B" w:rsidP="00AD297B">
            <w:pPr>
              <w:pStyle w:val="ConsPlusNonformat"/>
              <w:jc w:val="both"/>
            </w:pPr>
            <w:r>
              <w:t xml:space="preserve">прокладка              </w:t>
            </w:r>
          </w:p>
          <w:p w:rsidR="00AD297B" w:rsidRDefault="00AD297B" w:rsidP="00AD297B">
            <w:pPr>
              <w:pStyle w:val="ConsPlusNonformat"/>
              <w:jc w:val="both"/>
            </w:pPr>
            <w:r>
              <w:t xml:space="preserve">экологических троп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26 - 50        </w:t>
            </w:r>
          </w:p>
        </w:tc>
        <w:tc>
          <w:tcPr>
            <w:tcW w:w="168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64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Организация            </w:t>
            </w:r>
          </w:p>
          <w:p w:rsidR="00AD297B" w:rsidRDefault="00AD297B" w:rsidP="00AD297B">
            <w:pPr>
              <w:pStyle w:val="ConsPlusNonformat"/>
              <w:jc w:val="both"/>
            </w:pPr>
            <w:r>
              <w:t>дорожно-</w:t>
            </w:r>
            <w:proofErr w:type="spellStart"/>
            <w:r>
              <w:t>тропиночной</w:t>
            </w:r>
            <w:proofErr w:type="spellEnd"/>
            <w:r>
              <w:t xml:space="preserve">    </w:t>
            </w:r>
          </w:p>
          <w:p w:rsidR="00AD297B" w:rsidRDefault="00AD297B" w:rsidP="00AD297B">
            <w:pPr>
              <w:pStyle w:val="ConsPlusNonformat"/>
              <w:jc w:val="both"/>
            </w:pPr>
            <w:r>
              <w:t xml:space="preserve">сети плотностью 12 -   </w:t>
            </w:r>
          </w:p>
          <w:p w:rsidR="00AD297B" w:rsidRDefault="00AD297B" w:rsidP="00AD297B">
            <w:pPr>
              <w:pStyle w:val="ConsPlusNonformat"/>
              <w:jc w:val="both"/>
            </w:pPr>
            <w:r>
              <w:t xml:space="preserve">15%, прокладка         </w:t>
            </w:r>
          </w:p>
          <w:p w:rsidR="00AD297B" w:rsidRDefault="00AD297B" w:rsidP="00AD297B">
            <w:pPr>
              <w:pStyle w:val="ConsPlusNonformat"/>
              <w:jc w:val="both"/>
            </w:pPr>
            <w:r>
              <w:t xml:space="preserve">экологических троп,    </w:t>
            </w:r>
          </w:p>
          <w:p w:rsidR="00AD297B" w:rsidRDefault="00AD297B" w:rsidP="00AD297B">
            <w:pPr>
              <w:pStyle w:val="ConsPlusNonformat"/>
              <w:jc w:val="both"/>
            </w:pPr>
            <w:r>
              <w:t xml:space="preserve">создание на опушках    </w:t>
            </w:r>
          </w:p>
          <w:p w:rsidR="00AD297B" w:rsidRDefault="00AD297B" w:rsidP="00AD297B">
            <w:pPr>
              <w:pStyle w:val="ConsPlusNonformat"/>
              <w:jc w:val="both"/>
            </w:pPr>
            <w:r>
              <w:t xml:space="preserve">полян буферных и       </w:t>
            </w:r>
          </w:p>
          <w:p w:rsidR="00AD297B" w:rsidRDefault="00AD297B" w:rsidP="00AD297B">
            <w:pPr>
              <w:pStyle w:val="ConsPlusNonformat"/>
              <w:jc w:val="both"/>
            </w:pPr>
            <w:r>
              <w:t xml:space="preserve">почвозащитных посадок, </w:t>
            </w:r>
          </w:p>
          <w:p w:rsidR="00AD297B" w:rsidRDefault="00AD297B" w:rsidP="00AD297B">
            <w:pPr>
              <w:pStyle w:val="ConsPlusNonformat"/>
              <w:jc w:val="both"/>
            </w:pPr>
            <w:r>
              <w:t xml:space="preserve">применение устойчивых  </w:t>
            </w:r>
          </w:p>
          <w:p w:rsidR="00AD297B" w:rsidRDefault="00AD297B" w:rsidP="00AD297B">
            <w:pPr>
              <w:pStyle w:val="ConsPlusNonformat"/>
              <w:jc w:val="both"/>
            </w:pPr>
            <w:r>
              <w:t xml:space="preserve">к </w:t>
            </w:r>
            <w:proofErr w:type="spellStart"/>
            <w:r>
              <w:t>вытаптыванию</w:t>
            </w:r>
            <w:proofErr w:type="spellEnd"/>
            <w:r>
              <w:t xml:space="preserve"> видов   </w:t>
            </w:r>
          </w:p>
          <w:p w:rsidR="00AD297B" w:rsidRDefault="00AD297B" w:rsidP="00AD297B">
            <w:pPr>
              <w:pStyle w:val="ConsPlusNonformat"/>
              <w:jc w:val="both"/>
            </w:pPr>
            <w:r>
              <w:t xml:space="preserve">травянистой            </w:t>
            </w:r>
          </w:p>
          <w:p w:rsidR="00AD297B" w:rsidRDefault="00AD297B" w:rsidP="00AD297B">
            <w:pPr>
              <w:pStyle w:val="ConsPlusNonformat"/>
              <w:jc w:val="both"/>
            </w:pPr>
            <w:r>
              <w:t xml:space="preserve">растительности,        </w:t>
            </w:r>
          </w:p>
          <w:p w:rsidR="00AD297B" w:rsidRDefault="00AD297B" w:rsidP="00AD297B">
            <w:pPr>
              <w:pStyle w:val="ConsPlusNonformat"/>
              <w:jc w:val="both"/>
            </w:pPr>
            <w:r>
              <w:t xml:space="preserve">создание загущенных    </w:t>
            </w:r>
          </w:p>
          <w:p w:rsidR="00AD297B" w:rsidRDefault="00AD297B" w:rsidP="00AD297B">
            <w:pPr>
              <w:pStyle w:val="ConsPlusNonformat"/>
              <w:jc w:val="both"/>
            </w:pPr>
            <w:r>
              <w:t xml:space="preserve">защитных полос вдоль   </w:t>
            </w:r>
          </w:p>
          <w:p w:rsidR="00AD297B" w:rsidRDefault="00AD297B" w:rsidP="00AD297B">
            <w:pPr>
              <w:pStyle w:val="ConsPlusNonformat"/>
              <w:jc w:val="both"/>
            </w:pPr>
            <w:r>
              <w:t xml:space="preserve">автомагистралей,       </w:t>
            </w:r>
          </w:p>
          <w:p w:rsidR="00AD297B" w:rsidRDefault="00AD297B" w:rsidP="00AD297B">
            <w:pPr>
              <w:pStyle w:val="ConsPlusNonformat"/>
              <w:jc w:val="both"/>
            </w:pPr>
            <w:r>
              <w:t xml:space="preserve">пересекающих           </w:t>
            </w:r>
          </w:p>
          <w:p w:rsidR="00AD297B" w:rsidRDefault="00AD297B" w:rsidP="00AD297B">
            <w:pPr>
              <w:pStyle w:val="ConsPlusNonformat"/>
              <w:jc w:val="both"/>
            </w:pPr>
            <w:r>
              <w:t xml:space="preserve">лесопарковый массив    </w:t>
            </w:r>
          </w:p>
          <w:p w:rsidR="00AD297B" w:rsidRDefault="00AD297B" w:rsidP="00AD297B">
            <w:pPr>
              <w:pStyle w:val="ConsPlusNonformat"/>
              <w:jc w:val="both"/>
            </w:pPr>
            <w:r>
              <w:t xml:space="preserve">или идущих вдоль       </w:t>
            </w:r>
          </w:p>
          <w:p w:rsidR="00AD297B" w:rsidRDefault="00AD297B" w:rsidP="00AD297B">
            <w:pPr>
              <w:pStyle w:val="ConsPlusNonformat"/>
              <w:jc w:val="both"/>
            </w:pPr>
            <w:r>
              <w:t xml:space="preserve">границ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51 - 100       </w:t>
            </w:r>
          </w:p>
        </w:tc>
        <w:tc>
          <w:tcPr>
            <w:tcW w:w="168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Строго-     </w:t>
            </w:r>
          </w:p>
          <w:p w:rsidR="00AD297B" w:rsidRDefault="00AD297B" w:rsidP="00AD297B">
            <w:pPr>
              <w:pStyle w:val="ConsPlusNonformat"/>
              <w:jc w:val="both"/>
            </w:pPr>
            <w:r>
              <w:t>регулируемый</w:t>
            </w:r>
          </w:p>
        </w:tc>
        <w:tc>
          <w:tcPr>
            <w:tcW w:w="264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Движение только по  </w:t>
            </w:r>
          </w:p>
          <w:p w:rsidR="00AD297B" w:rsidRDefault="00AD297B" w:rsidP="00AD297B">
            <w:pPr>
              <w:pStyle w:val="ConsPlusNonformat"/>
              <w:jc w:val="both"/>
            </w:pPr>
            <w:r>
              <w:t xml:space="preserve">дорожкам и аллеям.  </w:t>
            </w:r>
          </w:p>
          <w:p w:rsidR="00AD297B" w:rsidRDefault="00AD297B" w:rsidP="00AD297B">
            <w:pPr>
              <w:pStyle w:val="ConsPlusNonformat"/>
              <w:jc w:val="both"/>
            </w:pPr>
            <w:r>
              <w:t xml:space="preserve">Отдых на специально </w:t>
            </w:r>
          </w:p>
          <w:p w:rsidR="00AD297B" w:rsidRDefault="00AD297B" w:rsidP="00AD297B">
            <w:pPr>
              <w:pStyle w:val="ConsPlusNonformat"/>
              <w:jc w:val="both"/>
            </w:pPr>
            <w:r>
              <w:t xml:space="preserve">оборудованных       </w:t>
            </w:r>
          </w:p>
          <w:p w:rsidR="00AD297B" w:rsidRDefault="00AD297B" w:rsidP="00AD297B">
            <w:pPr>
              <w:pStyle w:val="ConsPlusNonformat"/>
              <w:jc w:val="both"/>
            </w:pPr>
            <w:r>
              <w:t xml:space="preserve">площадках,          </w:t>
            </w:r>
          </w:p>
          <w:p w:rsidR="00AD297B" w:rsidRDefault="00AD297B" w:rsidP="00AD297B">
            <w:pPr>
              <w:pStyle w:val="ConsPlusNonformat"/>
              <w:jc w:val="both"/>
            </w:pPr>
            <w:r>
              <w:t xml:space="preserve">интенсивный уход за </w:t>
            </w:r>
          </w:p>
          <w:p w:rsidR="00AD297B" w:rsidRDefault="00AD297B" w:rsidP="00AD297B">
            <w:pPr>
              <w:pStyle w:val="ConsPlusNonformat"/>
              <w:jc w:val="both"/>
            </w:pPr>
            <w:r>
              <w:t xml:space="preserve">насаждениями, в     </w:t>
            </w:r>
          </w:p>
          <w:p w:rsidR="00AD297B" w:rsidRDefault="00AD297B" w:rsidP="00AD297B">
            <w:pPr>
              <w:pStyle w:val="ConsPlusNonformat"/>
              <w:jc w:val="both"/>
            </w:pPr>
            <w:proofErr w:type="spellStart"/>
            <w:r>
              <w:t>т.ч</w:t>
            </w:r>
            <w:proofErr w:type="spellEnd"/>
            <w:r>
              <w:t xml:space="preserve">. их активная    </w:t>
            </w:r>
          </w:p>
          <w:p w:rsidR="00AD297B" w:rsidRDefault="00AD297B" w:rsidP="00AD297B">
            <w:pPr>
              <w:pStyle w:val="ConsPlusNonformat"/>
              <w:jc w:val="both"/>
            </w:pPr>
            <w:r>
              <w:t xml:space="preserve">защита, вплоть до   </w:t>
            </w:r>
          </w:p>
          <w:p w:rsidR="00AD297B" w:rsidRDefault="00AD297B" w:rsidP="00AD297B">
            <w:pPr>
              <w:pStyle w:val="ConsPlusNonformat"/>
              <w:jc w:val="both"/>
            </w:pPr>
            <w:r>
              <w:t xml:space="preserve">огораживания        </w:t>
            </w: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Функциональное         </w:t>
            </w:r>
          </w:p>
          <w:p w:rsidR="00AD297B" w:rsidRDefault="00AD297B" w:rsidP="00AD297B">
            <w:pPr>
              <w:pStyle w:val="ConsPlusNonformat"/>
              <w:jc w:val="both"/>
            </w:pPr>
            <w:r>
              <w:t xml:space="preserve">зонирование территории </w:t>
            </w:r>
          </w:p>
          <w:p w:rsidR="00AD297B" w:rsidRDefault="00AD297B" w:rsidP="00AD297B">
            <w:pPr>
              <w:pStyle w:val="ConsPlusNonformat"/>
              <w:jc w:val="both"/>
            </w:pPr>
            <w:r>
              <w:t xml:space="preserve">и организация </w:t>
            </w:r>
            <w:proofErr w:type="spellStart"/>
            <w:r>
              <w:t>дорожно</w:t>
            </w:r>
            <w:proofErr w:type="spellEnd"/>
            <w:r>
              <w:t xml:space="preserve"> -</w:t>
            </w:r>
          </w:p>
          <w:p w:rsidR="00AD297B" w:rsidRDefault="00AD297B" w:rsidP="00AD297B">
            <w:pPr>
              <w:pStyle w:val="ConsPlusNonformat"/>
              <w:jc w:val="both"/>
            </w:pPr>
            <w:proofErr w:type="spellStart"/>
            <w:r>
              <w:t>тропиночной</w:t>
            </w:r>
            <w:proofErr w:type="spellEnd"/>
            <w:r>
              <w:t xml:space="preserve"> сети       </w:t>
            </w:r>
          </w:p>
          <w:p w:rsidR="00AD297B" w:rsidRDefault="00AD297B" w:rsidP="00AD297B">
            <w:pPr>
              <w:pStyle w:val="ConsPlusNonformat"/>
              <w:jc w:val="both"/>
            </w:pPr>
            <w:r>
              <w:t xml:space="preserve">плотностью не более 20 </w:t>
            </w:r>
          </w:p>
          <w:p w:rsidR="00AD297B" w:rsidRDefault="00AD297B" w:rsidP="00AD297B">
            <w:pPr>
              <w:pStyle w:val="ConsPlusNonformat"/>
              <w:jc w:val="both"/>
            </w:pPr>
            <w:r>
              <w:t xml:space="preserve">- 25%, буферных и      </w:t>
            </w:r>
          </w:p>
          <w:p w:rsidR="00AD297B" w:rsidRDefault="00AD297B" w:rsidP="00AD297B">
            <w:pPr>
              <w:pStyle w:val="ConsPlusNonformat"/>
              <w:jc w:val="both"/>
            </w:pPr>
            <w:r>
              <w:t xml:space="preserve">почвозащитных посадок  </w:t>
            </w:r>
          </w:p>
          <w:p w:rsidR="00AD297B" w:rsidRDefault="00AD297B" w:rsidP="00AD297B">
            <w:pPr>
              <w:pStyle w:val="ConsPlusNonformat"/>
              <w:jc w:val="both"/>
            </w:pPr>
            <w:r>
              <w:t xml:space="preserve">кустарника, создание   </w:t>
            </w:r>
          </w:p>
          <w:p w:rsidR="00AD297B" w:rsidRDefault="00AD297B" w:rsidP="00AD297B">
            <w:pPr>
              <w:pStyle w:val="ConsPlusNonformat"/>
              <w:jc w:val="both"/>
            </w:pPr>
            <w:r>
              <w:t xml:space="preserve">загущенных защитных    </w:t>
            </w:r>
          </w:p>
          <w:p w:rsidR="00AD297B" w:rsidRDefault="00AD297B" w:rsidP="00AD297B">
            <w:pPr>
              <w:pStyle w:val="ConsPlusNonformat"/>
              <w:jc w:val="both"/>
            </w:pPr>
            <w:r>
              <w:t xml:space="preserve">полос вдоль границ     </w:t>
            </w:r>
          </w:p>
          <w:p w:rsidR="00AD297B" w:rsidRDefault="00AD297B" w:rsidP="00AD297B">
            <w:pPr>
              <w:pStyle w:val="ConsPlusNonformat"/>
              <w:jc w:val="both"/>
            </w:pPr>
            <w:r>
              <w:t xml:space="preserve">автомагистралей.       </w:t>
            </w:r>
          </w:p>
          <w:p w:rsidR="00AD297B" w:rsidRDefault="00AD297B" w:rsidP="00AD297B">
            <w:pPr>
              <w:pStyle w:val="ConsPlusNonformat"/>
              <w:jc w:val="both"/>
            </w:pPr>
            <w:r>
              <w:t xml:space="preserve">Организация            </w:t>
            </w:r>
          </w:p>
          <w:p w:rsidR="00AD297B" w:rsidRDefault="00AD297B" w:rsidP="00AD297B">
            <w:pPr>
              <w:pStyle w:val="ConsPlusNonformat"/>
              <w:jc w:val="both"/>
            </w:pPr>
            <w:r>
              <w:t xml:space="preserve">поливочного            </w:t>
            </w:r>
          </w:p>
          <w:p w:rsidR="00AD297B" w:rsidRDefault="00AD297B" w:rsidP="00AD297B">
            <w:pPr>
              <w:pStyle w:val="ConsPlusNonformat"/>
              <w:jc w:val="both"/>
            </w:pPr>
            <w:r>
              <w:t xml:space="preserve">водопровода (в </w:t>
            </w:r>
            <w:proofErr w:type="spellStart"/>
            <w:r>
              <w:t>т.ч</w:t>
            </w:r>
            <w:proofErr w:type="spellEnd"/>
            <w:r>
              <w:t xml:space="preserve">.    </w:t>
            </w:r>
          </w:p>
          <w:p w:rsidR="00AD297B" w:rsidRDefault="00AD297B" w:rsidP="00AD297B">
            <w:pPr>
              <w:pStyle w:val="ConsPlusNonformat"/>
              <w:jc w:val="both"/>
            </w:pPr>
            <w:r>
              <w:t xml:space="preserve">автоматических систем  </w:t>
            </w:r>
          </w:p>
          <w:p w:rsidR="00AD297B" w:rsidRDefault="00AD297B" w:rsidP="00AD297B">
            <w:pPr>
              <w:pStyle w:val="ConsPlusNonformat"/>
              <w:jc w:val="both"/>
            </w:pPr>
            <w:r>
              <w:t xml:space="preserve">полива и орошения),    </w:t>
            </w:r>
          </w:p>
          <w:p w:rsidR="00AD297B" w:rsidRDefault="00AD297B" w:rsidP="00AD297B">
            <w:pPr>
              <w:pStyle w:val="ConsPlusNonformat"/>
              <w:jc w:val="both"/>
            </w:pPr>
            <w:r>
              <w:t xml:space="preserve">дренажа, ливневой      </w:t>
            </w:r>
          </w:p>
          <w:p w:rsidR="00AD297B" w:rsidRDefault="00AD297B" w:rsidP="00AD297B">
            <w:pPr>
              <w:pStyle w:val="ConsPlusNonformat"/>
              <w:jc w:val="both"/>
            </w:pPr>
            <w:r>
              <w:t xml:space="preserve">канализации, наружного </w:t>
            </w:r>
          </w:p>
          <w:p w:rsidR="00AD297B" w:rsidRDefault="00AD297B" w:rsidP="00AD297B">
            <w:pPr>
              <w:pStyle w:val="ConsPlusNonformat"/>
              <w:jc w:val="both"/>
            </w:pPr>
            <w:r>
              <w:lastRenderedPageBreak/>
              <w:t xml:space="preserve">освещения, а в случае  </w:t>
            </w:r>
          </w:p>
          <w:p w:rsidR="00AD297B" w:rsidRDefault="00AD297B" w:rsidP="00AD297B">
            <w:pPr>
              <w:pStyle w:val="ConsPlusNonformat"/>
              <w:jc w:val="both"/>
            </w:pPr>
            <w:r>
              <w:t xml:space="preserve">размещения парковых    </w:t>
            </w:r>
          </w:p>
          <w:p w:rsidR="00AD297B" w:rsidRDefault="00AD297B" w:rsidP="00AD297B">
            <w:pPr>
              <w:pStyle w:val="ConsPlusNonformat"/>
              <w:jc w:val="both"/>
            </w:pPr>
            <w:r>
              <w:t xml:space="preserve">зданий и сооружений -  </w:t>
            </w:r>
          </w:p>
          <w:p w:rsidR="00AD297B" w:rsidRDefault="00AD297B" w:rsidP="00AD297B">
            <w:pPr>
              <w:pStyle w:val="ConsPlusNonformat"/>
              <w:jc w:val="both"/>
            </w:pPr>
            <w:r>
              <w:t xml:space="preserve">водопровода и          </w:t>
            </w:r>
          </w:p>
          <w:p w:rsidR="00AD297B" w:rsidRDefault="00AD297B" w:rsidP="00AD297B">
            <w:pPr>
              <w:pStyle w:val="ConsPlusNonformat"/>
              <w:jc w:val="both"/>
            </w:pPr>
            <w:r>
              <w:t xml:space="preserve">канализации,           </w:t>
            </w:r>
          </w:p>
          <w:p w:rsidR="00AD297B" w:rsidRDefault="00AD297B" w:rsidP="00AD297B">
            <w:pPr>
              <w:pStyle w:val="ConsPlusNonformat"/>
              <w:jc w:val="both"/>
            </w:pPr>
            <w:r>
              <w:t xml:space="preserve">теплоснабжения,        </w:t>
            </w:r>
          </w:p>
          <w:p w:rsidR="00AD297B" w:rsidRDefault="00AD297B" w:rsidP="00AD297B">
            <w:pPr>
              <w:pStyle w:val="ConsPlusNonformat"/>
              <w:jc w:val="both"/>
            </w:pPr>
            <w:r>
              <w:t xml:space="preserve">горячего               </w:t>
            </w:r>
          </w:p>
          <w:p w:rsidR="00AD297B" w:rsidRDefault="00AD297B" w:rsidP="00AD297B">
            <w:pPr>
              <w:pStyle w:val="ConsPlusNonformat"/>
              <w:jc w:val="both"/>
            </w:pPr>
            <w:r>
              <w:t xml:space="preserve">водоснабжения,         </w:t>
            </w:r>
          </w:p>
          <w:p w:rsidR="00AD297B" w:rsidRDefault="00AD297B" w:rsidP="00AD297B">
            <w:pPr>
              <w:pStyle w:val="ConsPlusNonformat"/>
              <w:jc w:val="both"/>
            </w:pPr>
            <w:r>
              <w:t xml:space="preserve">телефонизации.         </w:t>
            </w:r>
          </w:p>
          <w:p w:rsidR="00AD297B" w:rsidRDefault="00AD297B" w:rsidP="00AD297B">
            <w:pPr>
              <w:pStyle w:val="ConsPlusNonformat"/>
              <w:jc w:val="both"/>
            </w:pPr>
            <w:r>
              <w:t xml:space="preserve">Установка              </w:t>
            </w:r>
          </w:p>
          <w:p w:rsidR="00AD297B" w:rsidRDefault="00AD297B" w:rsidP="00AD297B">
            <w:pPr>
              <w:pStyle w:val="ConsPlusNonformat"/>
              <w:jc w:val="both"/>
            </w:pPr>
            <w:r>
              <w:t xml:space="preserve">мусоросборников,       </w:t>
            </w:r>
          </w:p>
          <w:p w:rsidR="00AD297B" w:rsidRDefault="00AD297B" w:rsidP="00AD297B">
            <w:pPr>
              <w:pStyle w:val="ConsPlusNonformat"/>
              <w:jc w:val="both"/>
            </w:pPr>
            <w:r>
              <w:t xml:space="preserve">туалетов, МАФ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более 100      </w:t>
            </w:r>
          </w:p>
        </w:tc>
        <w:tc>
          <w:tcPr>
            <w:tcW w:w="168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64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Организация </w:t>
            </w:r>
            <w:proofErr w:type="spellStart"/>
            <w:r>
              <w:t>дорожно</w:t>
            </w:r>
            <w:proofErr w:type="spellEnd"/>
            <w:r>
              <w:t xml:space="preserve"> -  </w:t>
            </w:r>
          </w:p>
          <w:p w:rsidR="00AD297B" w:rsidRDefault="00AD297B" w:rsidP="00AD297B">
            <w:pPr>
              <w:pStyle w:val="ConsPlusNonformat"/>
              <w:jc w:val="both"/>
            </w:pPr>
            <w:proofErr w:type="spellStart"/>
            <w:r>
              <w:t>тропиночной</w:t>
            </w:r>
            <w:proofErr w:type="spellEnd"/>
            <w:r>
              <w:t xml:space="preserve"> сети общей </w:t>
            </w:r>
          </w:p>
          <w:p w:rsidR="00AD297B" w:rsidRDefault="00AD297B" w:rsidP="00AD297B">
            <w:pPr>
              <w:pStyle w:val="ConsPlusNonformat"/>
              <w:jc w:val="both"/>
            </w:pPr>
            <w:r>
              <w:t xml:space="preserve">плотностью 30 - 40%    </w:t>
            </w:r>
          </w:p>
          <w:p w:rsidR="00AD297B" w:rsidRDefault="00AD297B" w:rsidP="00AD297B">
            <w:pPr>
              <w:pStyle w:val="ConsPlusNonformat"/>
              <w:jc w:val="both"/>
            </w:pPr>
            <w:r>
              <w:t xml:space="preserve">(более высокая         </w:t>
            </w:r>
          </w:p>
          <w:p w:rsidR="00AD297B" w:rsidRDefault="00AD297B" w:rsidP="00AD297B">
            <w:pPr>
              <w:pStyle w:val="ConsPlusNonformat"/>
              <w:jc w:val="both"/>
            </w:pPr>
            <w:r>
              <w:t xml:space="preserve">плотность дорожек      </w:t>
            </w:r>
          </w:p>
          <w:p w:rsidR="00AD297B" w:rsidRDefault="00AD297B" w:rsidP="00AD297B">
            <w:pPr>
              <w:pStyle w:val="ConsPlusNonformat"/>
              <w:jc w:val="both"/>
            </w:pPr>
            <w:r>
              <w:t xml:space="preserve">ближе к входам и в     </w:t>
            </w:r>
          </w:p>
          <w:p w:rsidR="00AD297B" w:rsidRDefault="00AD297B" w:rsidP="00AD297B">
            <w:pPr>
              <w:pStyle w:val="ConsPlusNonformat"/>
              <w:jc w:val="both"/>
            </w:pPr>
            <w:r>
              <w:t xml:space="preserve">зонах активного        </w:t>
            </w:r>
          </w:p>
          <w:p w:rsidR="00AD297B" w:rsidRDefault="00AD297B" w:rsidP="00AD297B">
            <w:pPr>
              <w:pStyle w:val="ConsPlusNonformat"/>
              <w:jc w:val="both"/>
            </w:pPr>
            <w:r>
              <w:t xml:space="preserve">отдыха), уровень       </w:t>
            </w:r>
          </w:p>
          <w:p w:rsidR="00AD297B" w:rsidRDefault="00AD297B" w:rsidP="00AD297B">
            <w:pPr>
              <w:pStyle w:val="ConsPlusNonformat"/>
              <w:jc w:val="both"/>
            </w:pPr>
            <w:r>
              <w:t xml:space="preserve">благоустройства как    </w:t>
            </w:r>
          </w:p>
          <w:p w:rsidR="00AD297B" w:rsidRDefault="00AD297B" w:rsidP="00AD297B">
            <w:pPr>
              <w:pStyle w:val="ConsPlusNonformat"/>
              <w:jc w:val="both"/>
            </w:pPr>
            <w:r>
              <w:t xml:space="preserve">для нагрузки 51 - 100  </w:t>
            </w:r>
          </w:p>
          <w:p w:rsidR="00AD297B" w:rsidRDefault="00AD297B" w:rsidP="00AD297B">
            <w:pPr>
              <w:pStyle w:val="ConsPlusNonformat"/>
              <w:jc w:val="both"/>
            </w:pPr>
            <w:r>
              <w:t xml:space="preserve">чел./га, огораживание  </w:t>
            </w:r>
          </w:p>
          <w:p w:rsidR="00AD297B" w:rsidRDefault="00AD297B" w:rsidP="00AD297B">
            <w:pPr>
              <w:pStyle w:val="ConsPlusNonformat"/>
              <w:jc w:val="both"/>
            </w:pPr>
            <w:r>
              <w:t xml:space="preserve">участков с ценными     </w:t>
            </w:r>
          </w:p>
          <w:p w:rsidR="00AD297B" w:rsidRDefault="00AD297B" w:rsidP="00AD297B">
            <w:pPr>
              <w:pStyle w:val="ConsPlusNonformat"/>
              <w:jc w:val="both"/>
            </w:pPr>
            <w:r>
              <w:t xml:space="preserve">насаждениями или с     </w:t>
            </w:r>
          </w:p>
          <w:p w:rsidR="00AD297B" w:rsidRDefault="00AD297B" w:rsidP="00AD297B">
            <w:pPr>
              <w:pStyle w:val="ConsPlusNonformat"/>
              <w:jc w:val="both"/>
            </w:pPr>
            <w:r>
              <w:t xml:space="preserve">растительностью вообще </w:t>
            </w:r>
          </w:p>
          <w:p w:rsidR="00AD297B" w:rsidRDefault="00AD297B" w:rsidP="00AD297B">
            <w:pPr>
              <w:pStyle w:val="ConsPlusNonformat"/>
              <w:jc w:val="both"/>
            </w:pPr>
            <w:r>
              <w:t xml:space="preserve">декоративными оградами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Примечание. В случае невозможности предотвращения превышения нагрузок    </w:t>
            </w:r>
          </w:p>
          <w:p w:rsidR="00AD297B" w:rsidRDefault="00AD297B" w:rsidP="00AD297B">
            <w:pPr>
              <w:pStyle w:val="ConsPlusNonformat"/>
              <w:jc w:val="both"/>
            </w:pPr>
            <w:r>
              <w:t xml:space="preserve">следует предусматривать формирование нового объекта рекреации в зонах    </w:t>
            </w:r>
          </w:p>
          <w:p w:rsidR="00AD297B" w:rsidRDefault="00AD297B" w:rsidP="00AD297B">
            <w:pPr>
              <w:pStyle w:val="ConsPlusNonformat"/>
              <w:jc w:val="both"/>
            </w:pPr>
            <w:r>
              <w:t xml:space="preserve">доступности (таблица 11)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11. Ориентировочный уровень</w:t>
      </w:r>
    </w:p>
    <w:p w:rsidR="00AD297B" w:rsidRDefault="00AD297B" w:rsidP="00AD297B">
      <w:pPr>
        <w:pStyle w:val="ConsPlusNormal"/>
        <w:jc w:val="center"/>
      </w:pPr>
      <w:r>
        <w:t>предельной рекреационной нагрузки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2880"/>
        <w:gridCol w:w="3600"/>
      </w:tblGrid>
      <w:tr w:rsidR="00AD297B" w:rsidTr="00AD297B">
        <w:trPr>
          <w:trHeight w:val="240"/>
        </w:trPr>
        <w:tc>
          <w:tcPr>
            <w:tcW w:w="27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 рекреационного </w:t>
            </w:r>
          </w:p>
          <w:p w:rsidR="00AD297B" w:rsidRDefault="00AD297B" w:rsidP="00AD297B">
            <w:pPr>
              <w:pStyle w:val="ConsPlusNonformat"/>
              <w:jc w:val="both"/>
            </w:pPr>
            <w:r>
              <w:t xml:space="preserve"> объекта населенного </w:t>
            </w:r>
          </w:p>
          <w:p w:rsidR="00AD297B" w:rsidRDefault="00AD297B" w:rsidP="00AD297B">
            <w:pPr>
              <w:pStyle w:val="ConsPlusNonformat"/>
              <w:jc w:val="both"/>
            </w:pPr>
            <w:r>
              <w:t xml:space="preserve">       пункта        </w:t>
            </w:r>
          </w:p>
        </w:tc>
        <w:tc>
          <w:tcPr>
            <w:tcW w:w="28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Предельная      </w:t>
            </w:r>
          </w:p>
          <w:p w:rsidR="00AD297B" w:rsidRDefault="00AD297B" w:rsidP="00AD297B">
            <w:pPr>
              <w:pStyle w:val="ConsPlusNonformat"/>
              <w:jc w:val="both"/>
            </w:pPr>
            <w:r>
              <w:t xml:space="preserve">     рекреационная    </w:t>
            </w:r>
          </w:p>
          <w:p w:rsidR="00AD297B" w:rsidRDefault="00AD297B" w:rsidP="00AD297B">
            <w:pPr>
              <w:pStyle w:val="ConsPlusNonformat"/>
              <w:jc w:val="both"/>
            </w:pPr>
            <w:r>
              <w:t xml:space="preserve">   нагрузка - число   </w:t>
            </w:r>
          </w:p>
          <w:p w:rsidR="00AD297B" w:rsidRDefault="00AD297B" w:rsidP="00AD297B">
            <w:pPr>
              <w:pStyle w:val="ConsPlusNonformat"/>
              <w:jc w:val="both"/>
            </w:pPr>
            <w:r>
              <w:t xml:space="preserve">    единовременных    </w:t>
            </w:r>
          </w:p>
          <w:p w:rsidR="00AD297B" w:rsidRDefault="00AD297B" w:rsidP="00AD297B">
            <w:pPr>
              <w:pStyle w:val="ConsPlusNonformat"/>
              <w:jc w:val="both"/>
            </w:pPr>
            <w:r>
              <w:t xml:space="preserve">посетителей в среднем </w:t>
            </w:r>
          </w:p>
          <w:p w:rsidR="00AD297B" w:rsidRDefault="00AD297B" w:rsidP="00AD297B">
            <w:pPr>
              <w:pStyle w:val="ConsPlusNonformat"/>
              <w:jc w:val="both"/>
            </w:pPr>
            <w:r>
              <w:t xml:space="preserve">  по объекту, чел./га </w:t>
            </w:r>
          </w:p>
        </w:tc>
        <w:tc>
          <w:tcPr>
            <w:tcW w:w="36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Радиус обслуживания     </w:t>
            </w:r>
          </w:p>
          <w:p w:rsidR="00AD297B" w:rsidRDefault="00AD297B" w:rsidP="00AD297B">
            <w:pPr>
              <w:pStyle w:val="ConsPlusNonformat"/>
              <w:jc w:val="both"/>
            </w:pPr>
            <w:r>
              <w:t>населения (зона доступности)</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Лес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5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Лесопарк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50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15 - 20 мин. трансп.        </w:t>
            </w:r>
          </w:p>
          <w:p w:rsidR="00AD297B" w:rsidRDefault="00AD297B" w:rsidP="00AD297B">
            <w:pPr>
              <w:pStyle w:val="ConsPlusNonformat"/>
              <w:jc w:val="both"/>
            </w:pPr>
            <w:proofErr w:type="spellStart"/>
            <w:proofErr w:type="gramStart"/>
            <w:r>
              <w:t>доступн</w:t>
            </w:r>
            <w:proofErr w:type="spellEnd"/>
            <w:r>
              <w:t xml:space="preserve">.   </w:t>
            </w:r>
            <w:proofErr w:type="gramEnd"/>
            <w:r>
              <w:t xml:space="preserve">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Сад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100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400 - 600 м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Парк (</w:t>
            </w:r>
            <w:proofErr w:type="spellStart"/>
            <w:r>
              <w:t>многофункцион</w:t>
            </w:r>
            <w:proofErr w:type="spellEnd"/>
            <w:r>
              <w:t>.)</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300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1,2 - 1,5 км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Сквер, бульвар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100 и более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300 - 400 м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Примечания:                                                              </w:t>
            </w:r>
          </w:p>
          <w:p w:rsidR="00AD297B" w:rsidRDefault="00AD297B" w:rsidP="00AD297B">
            <w:pPr>
              <w:pStyle w:val="ConsPlusNonformat"/>
              <w:jc w:val="both"/>
            </w:pPr>
            <w:r>
              <w:t xml:space="preserve">1. На территории объекта рекреации могут быть выделены зоны с            </w:t>
            </w:r>
          </w:p>
          <w:p w:rsidR="00AD297B" w:rsidRDefault="00AD297B" w:rsidP="00AD297B">
            <w:pPr>
              <w:pStyle w:val="ConsPlusNonformat"/>
              <w:jc w:val="both"/>
            </w:pPr>
            <w:r>
              <w:t xml:space="preserve">различным уровнем предельной рекреационной нагрузки.                     </w:t>
            </w:r>
          </w:p>
          <w:p w:rsidR="00AD297B" w:rsidRDefault="00AD297B" w:rsidP="00AD297B">
            <w:pPr>
              <w:pStyle w:val="ConsPlusNonformat"/>
              <w:jc w:val="both"/>
            </w:pPr>
            <w:r>
              <w:t xml:space="preserve">2. Фактическая рекреационная нагрузка определяется замерами, ожидаемая - </w:t>
            </w:r>
          </w:p>
          <w:p w:rsidR="00AD297B" w:rsidRDefault="00AD297B" w:rsidP="00AD297B">
            <w:pPr>
              <w:pStyle w:val="ConsPlusNonformat"/>
              <w:jc w:val="both"/>
            </w:pPr>
            <w:r>
              <w:t xml:space="preserve">рассчитывается по формуле: R = </w:t>
            </w:r>
            <w:proofErr w:type="spellStart"/>
            <w:r>
              <w:t>Ni</w:t>
            </w:r>
            <w:proofErr w:type="spellEnd"/>
            <w:r>
              <w:t xml:space="preserve"> / </w:t>
            </w:r>
            <w:proofErr w:type="spellStart"/>
            <w:r>
              <w:t>Si</w:t>
            </w:r>
            <w:proofErr w:type="spellEnd"/>
            <w:r>
              <w:t xml:space="preserve">, где R - рекреационная нагрузка,  </w:t>
            </w:r>
          </w:p>
          <w:p w:rsidR="00AD297B" w:rsidRDefault="00AD297B" w:rsidP="00AD297B">
            <w:pPr>
              <w:pStyle w:val="ConsPlusNonformat"/>
              <w:jc w:val="both"/>
            </w:pPr>
            <w:proofErr w:type="spellStart"/>
            <w:r>
              <w:t>Ni</w:t>
            </w:r>
            <w:proofErr w:type="spellEnd"/>
            <w:r>
              <w:t xml:space="preserve"> - количество посетителей объектов рекреации, </w:t>
            </w:r>
            <w:proofErr w:type="spellStart"/>
            <w:r>
              <w:t>Si</w:t>
            </w:r>
            <w:proofErr w:type="spellEnd"/>
            <w:r>
              <w:t xml:space="preserve"> - площадь             </w:t>
            </w:r>
          </w:p>
          <w:p w:rsidR="00AD297B" w:rsidRDefault="00AD297B" w:rsidP="00AD297B">
            <w:pPr>
              <w:pStyle w:val="ConsPlusNonformat"/>
              <w:jc w:val="both"/>
            </w:pPr>
            <w:r>
              <w:t xml:space="preserve">рекреационной территории. Количество посетителей, одновременно           </w:t>
            </w:r>
          </w:p>
          <w:p w:rsidR="00AD297B" w:rsidRDefault="00AD297B" w:rsidP="00AD297B">
            <w:pPr>
              <w:pStyle w:val="ConsPlusNonformat"/>
              <w:jc w:val="both"/>
            </w:pPr>
            <w:r>
              <w:t xml:space="preserve">находящихся на территории рекреации, рекомендуется принимать 10 - 15% от </w:t>
            </w:r>
          </w:p>
          <w:p w:rsidR="00AD297B" w:rsidRDefault="00AD297B" w:rsidP="00AD297B">
            <w:pPr>
              <w:pStyle w:val="ConsPlusNonformat"/>
              <w:jc w:val="both"/>
            </w:pPr>
            <w:r>
              <w:t xml:space="preserve">численности населения, проживающего в зоне доступности объекта рекреации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12. Зависимость уклона пандуса от высоты подъема</w:t>
      </w:r>
    </w:p>
    <w:p w:rsidR="00AD297B" w:rsidRDefault="00AD297B" w:rsidP="00AD297B">
      <w:pPr>
        <w:pStyle w:val="ConsPlusNormal"/>
        <w:ind w:firstLine="540"/>
        <w:jc w:val="both"/>
      </w:pPr>
    </w:p>
    <w:p w:rsidR="00AD297B" w:rsidRDefault="00AD297B" w:rsidP="00AD297B">
      <w:pPr>
        <w:pStyle w:val="ConsPlusNormal"/>
        <w:jc w:val="right"/>
      </w:pPr>
      <w:r>
        <w:t>В миллиметрах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AD297B"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Уклон пандуса (</w:t>
            </w:r>
            <w:proofErr w:type="gramStart"/>
            <w:r>
              <w:t xml:space="preserve">соотношение)   </w:t>
            </w:r>
            <w:proofErr w:type="gramEnd"/>
            <w:r>
              <w:t xml:space="preserve">    </w:t>
            </w:r>
          </w:p>
        </w:tc>
        <w:tc>
          <w:tcPr>
            <w:tcW w:w="39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Высота подъема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От 1:8 до 1:10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75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1:10,1 до 1:12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150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1:12,1 до 1:15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600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1:15,1 до 1:20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760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ИГРОВОЕ И СПОРТИВНОЕ ОБОРУДОВАНИЕ</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13. Состав игрового и спортивного оборудования</w:t>
      </w:r>
    </w:p>
    <w:p w:rsidR="00AD297B" w:rsidRDefault="00AD297B" w:rsidP="00AD297B">
      <w:pPr>
        <w:pStyle w:val="ConsPlusNormal"/>
        <w:jc w:val="center"/>
      </w:pPr>
      <w:r>
        <w:t>в зависимости от возраста детей</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Возраст    │      Назначение      │     Рекомендуемое игровое и      │</w:t>
      </w:r>
    </w:p>
    <w:p w:rsidR="00AD297B" w:rsidRDefault="00AD297B" w:rsidP="00AD297B">
      <w:pPr>
        <w:pStyle w:val="ConsPlusCell"/>
        <w:jc w:val="both"/>
      </w:pPr>
      <w:r>
        <w:t>│               │     оборудования     │    физкультурное оборудование    │</w:t>
      </w:r>
    </w:p>
    <w:p w:rsidR="00AD297B" w:rsidRDefault="00AD297B" w:rsidP="00AD297B">
      <w:pPr>
        <w:pStyle w:val="ConsPlusCell"/>
        <w:jc w:val="both"/>
      </w:pPr>
      <w:r>
        <w:t>├───────────────┼──────────────────────┼──────────────────────────────────┤</w:t>
      </w:r>
    </w:p>
    <w:p w:rsidR="00AD297B" w:rsidRDefault="00AD297B" w:rsidP="00AD297B">
      <w:pPr>
        <w:pStyle w:val="ConsPlusCell"/>
        <w:jc w:val="both"/>
      </w:pPr>
      <w:r>
        <w:t xml:space="preserve">│Дети           │А) Для тихих </w:t>
      </w:r>
      <w:proofErr w:type="gramStart"/>
      <w:r>
        <w:t xml:space="preserve">игр,   </w:t>
      </w:r>
      <w:proofErr w:type="gramEnd"/>
      <w:r>
        <w:t xml:space="preserve">  │- песочницы;                      │</w:t>
      </w:r>
    </w:p>
    <w:p w:rsidR="00AD297B" w:rsidRDefault="00AD297B" w:rsidP="00AD297B">
      <w:pPr>
        <w:pStyle w:val="ConsPlusCell"/>
        <w:jc w:val="both"/>
      </w:pPr>
      <w:r>
        <w:t>│дошкольного    │тренировки            │                                  │</w:t>
      </w:r>
    </w:p>
    <w:p w:rsidR="00AD297B" w:rsidRDefault="00AD297B" w:rsidP="00AD297B">
      <w:pPr>
        <w:pStyle w:val="ConsPlusCell"/>
        <w:jc w:val="both"/>
      </w:pPr>
      <w:r>
        <w:t>│возраста       │</w:t>
      </w:r>
      <w:proofErr w:type="gramStart"/>
      <w:r>
        <w:t xml:space="preserve">усидчивости,   </w:t>
      </w:r>
      <w:proofErr w:type="gramEnd"/>
      <w:r>
        <w:t xml:space="preserve">       │                                  │</w:t>
      </w:r>
    </w:p>
    <w:p w:rsidR="00AD297B" w:rsidRDefault="00AD297B" w:rsidP="00AD297B">
      <w:pPr>
        <w:pStyle w:val="ConsPlusCell"/>
        <w:jc w:val="both"/>
      </w:pPr>
      <w:r>
        <w:t>│               │терпения, развития    │                                  │</w:t>
      </w:r>
    </w:p>
    <w:p w:rsidR="00AD297B" w:rsidRDefault="00AD297B" w:rsidP="00AD297B">
      <w:pPr>
        <w:pStyle w:val="ConsPlusCell"/>
        <w:jc w:val="both"/>
      </w:pPr>
      <w:r>
        <w:t>│               │</w:t>
      </w:r>
      <w:proofErr w:type="gramStart"/>
      <w:r>
        <w:t xml:space="preserve">фантазии:   </w:t>
      </w:r>
      <w:proofErr w:type="gramEnd"/>
      <w:r>
        <w:t xml:space="preserve">          │                                  │</w:t>
      </w:r>
    </w:p>
    <w:p w:rsidR="00AD297B" w:rsidRDefault="00AD297B" w:rsidP="00AD297B">
      <w:pPr>
        <w:pStyle w:val="ConsPlusCell"/>
        <w:jc w:val="both"/>
      </w:pPr>
      <w:r>
        <w:t xml:space="preserve">│               │Б) Для тренировки     │- домики, </w:t>
      </w:r>
      <w:proofErr w:type="gramStart"/>
      <w:r>
        <w:t xml:space="preserve">пирамиды,   </w:t>
      </w:r>
      <w:proofErr w:type="gramEnd"/>
      <w:r>
        <w:t xml:space="preserve">            │</w:t>
      </w:r>
    </w:p>
    <w:p w:rsidR="00AD297B" w:rsidRDefault="00AD297B" w:rsidP="00AD297B">
      <w:pPr>
        <w:pStyle w:val="ConsPlusCell"/>
        <w:jc w:val="both"/>
      </w:pPr>
      <w:r>
        <w:t xml:space="preserve">│               │лазания, </w:t>
      </w:r>
      <w:proofErr w:type="gramStart"/>
      <w:r>
        <w:t xml:space="preserve">ходьбы,   </w:t>
      </w:r>
      <w:proofErr w:type="gramEnd"/>
      <w:r>
        <w:t xml:space="preserve">   │гимнастические стенки, бумы,      │</w:t>
      </w:r>
    </w:p>
    <w:p w:rsidR="00AD297B" w:rsidRDefault="00AD297B" w:rsidP="00AD297B">
      <w:pPr>
        <w:pStyle w:val="ConsPlusCell"/>
        <w:jc w:val="both"/>
      </w:pPr>
      <w:r>
        <w:t>│               │</w:t>
      </w:r>
      <w:proofErr w:type="gramStart"/>
      <w:r>
        <w:t xml:space="preserve">перешагивания,   </w:t>
      </w:r>
      <w:proofErr w:type="gramEnd"/>
      <w:r>
        <w:t xml:space="preserve">     │бревна, горки;                    │</w:t>
      </w:r>
    </w:p>
    <w:p w:rsidR="00AD297B" w:rsidRDefault="00AD297B" w:rsidP="00AD297B">
      <w:pPr>
        <w:pStyle w:val="ConsPlusCell"/>
        <w:jc w:val="both"/>
      </w:pPr>
      <w:r>
        <w:t>│               │</w:t>
      </w:r>
      <w:proofErr w:type="spellStart"/>
      <w:proofErr w:type="gramStart"/>
      <w:r>
        <w:t>подлезания</w:t>
      </w:r>
      <w:proofErr w:type="spellEnd"/>
      <w:r>
        <w:t xml:space="preserve">,   </w:t>
      </w:r>
      <w:proofErr w:type="gramEnd"/>
      <w:r>
        <w:t xml:space="preserve">        │- кубы деревянные 20 x 40 x 15 см;│</w:t>
      </w:r>
    </w:p>
    <w:p w:rsidR="00AD297B" w:rsidRDefault="00AD297B" w:rsidP="00AD297B">
      <w:pPr>
        <w:pStyle w:val="ConsPlusCell"/>
        <w:jc w:val="both"/>
      </w:pPr>
      <w:r>
        <w:t>│               │</w:t>
      </w:r>
      <w:proofErr w:type="gramStart"/>
      <w:r>
        <w:t xml:space="preserve">равновесия:   </w:t>
      </w:r>
      <w:proofErr w:type="gramEnd"/>
      <w:r>
        <w:t xml:space="preserve">        │- доски шириной 15, 20, 25 см,    │</w:t>
      </w:r>
    </w:p>
    <w:p w:rsidR="00AD297B" w:rsidRDefault="00AD297B" w:rsidP="00AD297B">
      <w:pPr>
        <w:pStyle w:val="ConsPlusCell"/>
        <w:jc w:val="both"/>
      </w:pPr>
      <w:r>
        <w:t xml:space="preserve">│               │                      │длиной 150, 200 и 250 </w:t>
      </w:r>
      <w:proofErr w:type="gramStart"/>
      <w:r>
        <w:t xml:space="preserve">см;   </w:t>
      </w:r>
      <w:proofErr w:type="gramEnd"/>
      <w:r>
        <w:t xml:space="preserve">      │</w:t>
      </w:r>
    </w:p>
    <w:p w:rsidR="00AD297B" w:rsidRDefault="00AD297B" w:rsidP="00AD297B">
      <w:pPr>
        <w:pStyle w:val="ConsPlusCell"/>
        <w:jc w:val="both"/>
      </w:pPr>
      <w:r>
        <w:t>│               │                      │доска деревянная - один конец     │</w:t>
      </w:r>
    </w:p>
    <w:p w:rsidR="00AD297B" w:rsidRDefault="00AD297B" w:rsidP="00AD297B">
      <w:pPr>
        <w:pStyle w:val="ConsPlusCell"/>
        <w:jc w:val="both"/>
      </w:pPr>
      <w:r>
        <w:t xml:space="preserve">│               │                      │приподнят на высоту 10 - 15 </w:t>
      </w:r>
      <w:proofErr w:type="gramStart"/>
      <w:r>
        <w:t xml:space="preserve">см;   </w:t>
      </w:r>
      <w:proofErr w:type="gramEnd"/>
      <w:r>
        <w:t>│</w:t>
      </w:r>
    </w:p>
    <w:p w:rsidR="00AD297B" w:rsidRDefault="00AD297B" w:rsidP="00AD297B">
      <w:pPr>
        <w:pStyle w:val="ConsPlusCell"/>
        <w:jc w:val="both"/>
      </w:pPr>
      <w:r>
        <w:t xml:space="preserve">│               │                      │- горка с поручнями, </w:t>
      </w:r>
      <w:proofErr w:type="gramStart"/>
      <w:r>
        <w:t>ступеньками  │</w:t>
      </w:r>
      <w:proofErr w:type="gramEnd"/>
    </w:p>
    <w:p w:rsidR="00AD297B" w:rsidRDefault="00AD297B" w:rsidP="00AD297B">
      <w:pPr>
        <w:pStyle w:val="ConsPlusCell"/>
        <w:jc w:val="both"/>
      </w:pPr>
      <w:r>
        <w:t>│               │                      │и центральной площадкой, длина    │</w:t>
      </w:r>
    </w:p>
    <w:p w:rsidR="00AD297B" w:rsidRDefault="00AD297B" w:rsidP="00AD297B">
      <w:pPr>
        <w:pStyle w:val="ConsPlusCell"/>
        <w:jc w:val="both"/>
      </w:pPr>
      <w:r>
        <w:t>│               │                      │240 см, высота 48 см (в           │</w:t>
      </w:r>
    </w:p>
    <w:p w:rsidR="00AD297B" w:rsidRDefault="00AD297B" w:rsidP="00AD297B">
      <w:pPr>
        <w:pStyle w:val="ConsPlusCell"/>
        <w:jc w:val="both"/>
      </w:pPr>
      <w:r>
        <w:t>│               │                      │центральной части), ширина        │</w:t>
      </w:r>
    </w:p>
    <w:p w:rsidR="00AD297B" w:rsidRDefault="00AD297B" w:rsidP="00AD297B">
      <w:pPr>
        <w:pStyle w:val="ConsPlusCell"/>
        <w:jc w:val="both"/>
      </w:pPr>
      <w:r>
        <w:t xml:space="preserve">│               │                      │ступеньки - 70 </w:t>
      </w:r>
      <w:proofErr w:type="gramStart"/>
      <w:r>
        <w:t xml:space="preserve">см;   </w:t>
      </w:r>
      <w:proofErr w:type="gramEnd"/>
      <w:r>
        <w:t xml:space="preserve">             │</w:t>
      </w:r>
    </w:p>
    <w:p w:rsidR="00AD297B" w:rsidRDefault="00AD297B" w:rsidP="00AD297B">
      <w:pPr>
        <w:pStyle w:val="ConsPlusCell"/>
        <w:jc w:val="both"/>
      </w:pPr>
      <w:r>
        <w:t>│               │                      │- лестница-стремянка, высота      │</w:t>
      </w:r>
    </w:p>
    <w:p w:rsidR="00AD297B" w:rsidRDefault="00AD297B" w:rsidP="00AD297B">
      <w:pPr>
        <w:pStyle w:val="ConsPlusCell"/>
        <w:jc w:val="both"/>
      </w:pPr>
      <w:r>
        <w:t xml:space="preserve">│               │                      │100 или 150 см, расстояние </w:t>
      </w:r>
      <w:proofErr w:type="gramStart"/>
      <w:r>
        <w:t>между  │</w:t>
      </w:r>
      <w:proofErr w:type="gramEnd"/>
    </w:p>
    <w:p w:rsidR="00AD297B" w:rsidRDefault="00AD297B" w:rsidP="00AD297B">
      <w:pPr>
        <w:pStyle w:val="ConsPlusCell"/>
        <w:jc w:val="both"/>
      </w:pPr>
      <w:r>
        <w:t>│               │                      │перекладинами - 10 и 15 см        │</w:t>
      </w:r>
    </w:p>
    <w:p w:rsidR="00AD297B" w:rsidRDefault="00AD297B" w:rsidP="00AD297B">
      <w:pPr>
        <w:pStyle w:val="ConsPlusCell"/>
        <w:jc w:val="both"/>
      </w:pPr>
      <w:r>
        <w:t>│               ├──────────────────────┼──────────────────────────────────┤</w:t>
      </w:r>
    </w:p>
    <w:p w:rsidR="00AD297B" w:rsidRDefault="00AD297B" w:rsidP="00AD297B">
      <w:pPr>
        <w:pStyle w:val="ConsPlusCell"/>
        <w:jc w:val="both"/>
      </w:pPr>
      <w:r>
        <w:t xml:space="preserve">│               │В) Для тренировки     │- качели и </w:t>
      </w:r>
      <w:proofErr w:type="gramStart"/>
      <w:r>
        <w:t xml:space="preserve">качалки;   </w:t>
      </w:r>
      <w:proofErr w:type="gramEnd"/>
      <w:r>
        <w:t xml:space="preserve">            │</w:t>
      </w:r>
    </w:p>
    <w:p w:rsidR="00AD297B" w:rsidRDefault="00AD297B" w:rsidP="00AD297B">
      <w:pPr>
        <w:pStyle w:val="ConsPlusCell"/>
        <w:jc w:val="both"/>
      </w:pPr>
      <w:r>
        <w:t>│               │вестибулярного        │                                  │</w:t>
      </w:r>
    </w:p>
    <w:p w:rsidR="00AD297B" w:rsidRDefault="00AD297B" w:rsidP="00AD297B">
      <w:pPr>
        <w:pStyle w:val="ConsPlusCell"/>
        <w:jc w:val="both"/>
      </w:pPr>
      <w:r>
        <w:t xml:space="preserve">│               │аппарата, </w:t>
      </w:r>
      <w:proofErr w:type="gramStart"/>
      <w:r>
        <w:t>укрепления  │</w:t>
      </w:r>
      <w:proofErr w:type="gramEnd"/>
      <w:r>
        <w:t xml:space="preserve">                                  │</w:t>
      </w:r>
    </w:p>
    <w:p w:rsidR="00AD297B" w:rsidRDefault="00AD297B" w:rsidP="00AD297B">
      <w:pPr>
        <w:pStyle w:val="ConsPlusCell"/>
        <w:jc w:val="both"/>
      </w:pPr>
      <w:r>
        <w:t>│               │мышечной системы      │                                  │</w:t>
      </w:r>
    </w:p>
    <w:p w:rsidR="00AD297B" w:rsidRDefault="00AD297B" w:rsidP="00AD297B">
      <w:pPr>
        <w:pStyle w:val="ConsPlusCell"/>
        <w:jc w:val="both"/>
      </w:pPr>
      <w:r>
        <w:t xml:space="preserve">│               </w:t>
      </w:r>
      <w:proofErr w:type="gramStart"/>
      <w:r>
        <w:t>│(</w:t>
      </w:r>
      <w:proofErr w:type="gramEnd"/>
      <w:r>
        <w:t>мышц спины, живота и │                                  │</w:t>
      </w:r>
    </w:p>
    <w:p w:rsidR="00AD297B" w:rsidRDefault="00AD297B" w:rsidP="00AD297B">
      <w:pPr>
        <w:pStyle w:val="ConsPlusCell"/>
        <w:jc w:val="both"/>
      </w:pPr>
      <w:r>
        <w:t>│               │ног</w:t>
      </w:r>
      <w:proofErr w:type="gramStart"/>
      <w:r>
        <w:t xml:space="preserve">),   </w:t>
      </w:r>
      <w:proofErr w:type="gramEnd"/>
      <w:r>
        <w:t xml:space="preserve">              │                                  │</w:t>
      </w:r>
    </w:p>
    <w:p w:rsidR="00AD297B" w:rsidRDefault="00AD297B" w:rsidP="00AD297B">
      <w:pPr>
        <w:pStyle w:val="ConsPlusCell"/>
        <w:jc w:val="both"/>
      </w:pPr>
      <w:r>
        <w:t>│               │совершенствования     │                                  │</w:t>
      </w:r>
    </w:p>
    <w:p w:rsidR="00AD297B" w:rsidRDefault="00AD297B" w:rsidP="00AD297B">
      <w:pPr>
        <w:pStyle w:val="ConsPlusCell"/>
        <w:jc w:val="both"/>
      </w:pPr>
      <w:r>
        <w:t xml:space="preserve">│               │чувства </w:t>
      </w:r>
      <w:proofErr w:type="gramStart"/>
      <w:r>
        <w:t xml:space="preserve">равновесия,   </w:t>
      </w:r>
      <w:proofErr w:type="gramEnd"/>
      <w:r>
        <w:t>│                                  │</w:t>
      </w:r>
    </w:p>
    <w:p w:rsidR="00AD297B" w:rsidRDefault="00AD297B" w:rsidP="00AD297B">
      <w:pPr>
        <w:pStyle w:val="ConsPlusCell"/>
        <w:jc w:val="both"/>
      </w:pPr>
      <w:r>
        <w:t>│               │ритма, ориентировки в │                                  │</w:t>
      </w:r>
    </w:p>
    <w:p w:rsidR="00AD297B" w:rsidRDefault="00AD297B" w:rsidP="00AD297B">
      <w:pPr>
        <w:pStyle w:val="ConsPlusCell"/>
        <w:jc w:val="both"/>
      </w:pPr>
      <w:r>
        <w:t>│               │</w:t>
      </w:r>
      <w:proofErr w:type="gramStart"/>
      <w:r>
        <w:t xml:space="preserve">пространстве:   </w:t>
      </w:r>
      <w:proofErr w:type="gramEnd"/>
      <w:r>
        <w:t xml:space="preserve">      │                                  │</w:t>
      </w:r>
    </w:p>
    <w:p w:rsidR="00AD297B" w:rsidRDefault="00AD297B" w:rsidP="00AD297B">
      <w:pPr>
        <w:pStyle w:val="ConsPlusCell"/>
        <w:jc w:val="both"/>
      </w:pPr>
      <w:r>
        <w:t>│               │Г) Для обучения и     │- пирамиды с вертикальными и      │</w:t>
      </w:r>
    </w:p>
    <w:p w:rsidR="00AD297B" w:rsidRDefault="00AD297B" w:rsidP="00AD297B">
      <w:pPr>
        <w:pStyle w:val="ConsPlusCell"/>
        <w:jc w:val="both"/>
      </w:pPr>
      <w:r>
        <w:t xml:space="preserve">│               │совершенствования     │горизонтальными </w:t>
      </w:r>
      <w:proofErr w:type="gramStart"/>
      <w:r>
        <w:t xml:space="preserve">перекладинами;   </w:t>
      </w:r>
      <w:proofErr w:type="gramEnd"/>
      <w:r>
        <w:t xml:space="preserve"> │</w:t>
      </w:r>
    </w:p>
    <w:p w:rsidR="00AD297B" w:rsidRDefault="00AD297B" w:rsidP="00AD297B">
      <w:pPr>
        <w:pStyle w:val="ConsPlusCell"/>
        <w:jc w:val="both"/>
      </w:pPr>
      <w:r>
        <w:t>│               │</w:t>
      </w:r>
      <w:proofErr w:type="gramStart"/>
      <w:r>
        <w:t xml:space="preserve">лазания:   </w:t>
      </w:r>
      <w:proofErr w:type="gramEnd"/>
      <w:r>
        <w:t xml:space="preserve">           │- лестницы различной              │</w:t>
      </w:r>
    </w:p>
    <w:p w:rsidR="00AD297B" w:rsidRDefault="00AD297B" w:rsidP="00AD297B">
      <w:pPr>
        <w:pStyle w:val="ConsPlusCell"/>
        <w:jc w:val="both"/>
      </w:pPr>
      <w:r>
        <w:t>│               │                      │конфигурации, со встроенными      │</w:t>
      </w:r>
    </w:p>
    <w:p w:rsidR="00AD297B" w:rsidRDefault="00AD297B" w:rsidP="00AD297B">
      <w:pPr>
        <w:pStyle w:val="ConsPlusCell"/>
        <w:jc w:val="both"/>
      </w:pPr>
      <w:r>
        <w:t xml:space="preserve">│               │                      │обручами, </w:t>
      </w:r>
      <w:proofErr w:type="gramStart"/>
      <w:r>
        <w:t xml:space="preserve">полусферы;   </w:t>
      </w:r>
      <w:proofErr w:type="gramEnd"/>
      <w:r>
        <w:t xml:space="preserve">           │</w:t>
      </w:r>
    </w:p>
    <w:p w:rsidR="00AD297B" w:rsidRDefault="00AD297B" w:rsidP="00AD297B">
      <w:pPr>
        <w:pStyle w:val="ConsPlusCell"/>
        <w:jc w:val="both"/>
      </w:pPr>
      <w:r>
        <w:t>│               │                      │- доска деревянная на высоте      │</w:t>
      </w:r>
    </w:p>
    <w:p w:rsidR="00AD297B" w:rsidRDefault="00AD297B" w:rsidP="00AD297B">
      <w:pPr>
        <w:pStyle w:val="ConsPlusCell"/>
        <w:jc w:val="both"/>
      </w:pPr>
      <w:r>
        <w:t>│               │                      │10 - 15 см (устанавливается на    │</w:t>
      </w:r>
    </w:p>
    <w:p w:rsidR="00AD297B" w:rsidRDefault="00AD297B" w:rsidP="00AD297B">
      <w:pPr>
        <w:pStyle w:val="ConsPlusCell"/>
        <w:jc w:val="both"/>
      </w:pPr>
      <w:r>
        <w:t xml:space="preserve">│               │                      │специальных </w:t>
      </w:r>
      <w:proofErr w:type="gramStart"/>
      <w:r>
        <w:t xml:space="preserve">подставках)   </w:t>
      </w:r>
      <w:proofErr w:type="gramEnd"/>
      <w:r>
        <w:t xml:space="preserve">        │</w:t>
      </w:r>
    </w:p>
    <w:p w:rsidR="00AD297B" w:rsidRDefault="00AD297B" w:rsidP="00AD297B">
      <w:pPr>
        <w:pStyle w:val="ConsPlusCell"/>
        <w:jc w:val="both"/>
      </w:pPr>
      <w:r>
        <w:t>│               ├──────────────────────┼──────────────────────────────────┤</w:t>
      </w:r>
    </w:p>
    <w:p w:rsidR="00AD297B" w:rsidRDefault="00AD297B" w:rsidP="00AD297B">
      <w:pPr>
        <w:pStyle w:val="ConsPlusCell"/>
        <w:jc w:val="both"/>
      </w:pPr>
      <w:r>
        <w:t xml:space="preserve">│               │Д) Для обучения       │- бревно со стесанным </w:t>
      </w:r>
      <w:proofErr w:type="gramStart"/>
      <w:r>
        <w:t xml:space="preserve">верхом,   </w:t>
      </w:r>
      <w:proofErr w:type="gramEnd"/>
      <w:r>
        <w:t xml:space="preserve">  │</w:t>
      </w:r>
    </w:p>
    <w:p w:rsidR="00AD297B" w:rsidRDefault="00AD297B" w:rsidP="00AD297B">
      <w:pPr>
        <w:pStyle w:val="ConsPlusCell"/>
        <w:jc w:val="both"/>
      </w:pPr>
      <w:r>
        <w:t>│               │</w:t>
      </w:r>
      <w:proofErr w:type="gramStart"/>
      <w:r>
        <w:t xml:space="preserve">равновесию,   </w:t>
      </w:r>
      <w:proofErr w:type="gramEnd"/>
      <w:r>
        <w:t xml:space="preserve">        │прочно закрепленное, лежащее на   │</w:t>
      </w:r>
    </w:p>
    <w:p w:rsidR="00AD297B" w:rsidRDefault="00AD297B" w:rsidP="00AD297B">
      <w:pPr>
        <w:pStyle w:val="ConsPlusCell"/>
        <w:jc w:val="both"/>
      </w:pPr>
      <w:r>
        <w:t>│               │</w:t>
      </w:r>
      <w:proofErr w:type="gramStart"/>
      <w:r>
        <w:t xml:space="preserve">перешагиванию,   </w:t>
      </w:r>
      <w:proofErr w:type="gramEnd"/>
      <w:r>
        <w:t xml:space="preserve">     │земле, длина 2,5 - 3,5 м, ширина  │</w:t>
      </w:r>
    </w:p>
    <w:p w:rsidR="00AD297B" w:rsidRDefault="00AD297B" w:rsidP="00AD297B">
      <w:pPr>
        <w:pStyle w:val="ConsPlusCell"/>
        <w:jc w:val="both"/>
      </w:pPr>
      <w:r>
        <w:t>│               │</w:t>
      </w:r>
      <w:proofErr w:type="gramStart"/>
      <w:r>
        <w:t xml:space="preserve">перепрыгиванию,   </w:t>
      </w:r>
      <w:proofErr w:type="gramEnd"/>
      <w:r>
        <w:t xml:space="preserve">    │20 - 30 см;                       │</w:t>
      </w:r>
    </w:p>
    <w:p w:rsidR="00AD297B" w:rsidRDefault="00AD297B" w:rsidP="00AD297B">
      <w:pPr>
        <w:pStyle w:val="ConsPlusCell"/>
        <w:jc w:val="both"/>
      </w:pPr>
      <w:r>
        <w:t>│               │</w:t>
      </w:r>
      <w:proofErr w:type="gramStart"/>
      <w:r>
        <w:t xml:space="preserve">спрыгиванию:   </w:t>
      </w:r>
      <w:proofErr w:type="gramEnd"/>
      <w:r>
        <w:t xml:space="preserve">       │ - бум "Крокодил", длина 2,5      │</w:t>
      </w:r>
    </w:p>
    <w:p w:rsidR="00AD297B" w:rsidRDefault="00AD297B" w:rsidP="00AD297B">
      <w:pPr>
        <w:pStyle w:val="ConsPlusCell"/>
        <w:jc w:val="both"/>
      </w:pPr>
      <w:r>
        <w:t xml:space="preserve">│               │                      │м, ширина 20 см, высота 20 </w:t>
      </w:r>
      <w:proofErr w:type="gramStart"/>
      <w:r>
        <w:t xml:space="preserve">см;   </w:t>
      </w:r>
      <w:proofErr w:type="gramEnd"/>
      <w:r>
        <w:t xml:space="preserve"> │</w:t>
      </w:r>
    </w:p>
    <w:p w:rsidR="00AD297B" w:rsidRDefault="00AD297B" w:rsidP="00AD297B">
      <w:pPr>
        <w:pStyle w:val="ConsPlusCell"/>
        <w:jc w:val="both"/>
      </w:pPr>
      <w:r>
        <w:t xml:space="preserve">│               │                      │- гимнастическое </w:t>
      </w:r>
      <w:proofErr w:type="gramStart"/>
      <w:r>
        <w:t xml:space="preserve">бревно,   </w:t>
      </w:r>
      <w:proofErr w:type="gramEnd"/>
      <w:r>
        <w:t xml:space="preserve">       │</w:t>
      </w:r>
    </w:p>
    <w:p w:rsidR="00AD297B" w:rsidRDefault="00AD297B" w:rsidP="00AD297B">
      <w:pPr>
        <w:pStyle w:val="ConsPlusCell"/>
        <w:jc w:val="both"/>
      </w:pPr>
      <w:r>
        <w:t>│               │                      │длина горизонтальной части 3,5 м, │</w:t>
      </w:r>
    </w:p>
    <w:p w:rsidR="00AD297B" w:rsidRDefault="00AD297B" w:rsidP="00AD297B">
      <w:pPr>
        <w:pStyle w:val="ConsPlusCell"/>
        <w:jc w:val="both"/>
      </w:pPr>
      <w:r>
        <w:t>│               │                      │наклонной - 1,2 м, горизонтальной │</w:t>
      </w:r>
    </w:p>
    <w:p w:rsidR="00AD297B" w:rsidRDefault="00AD297B" w:rsidP="00AD297B">
      <w:pPr>
        <w:pStyle w:val="ConsPlusCell"/>
        <w:jc w:val="both"/>
      </w:pPr>
      <w:r>
        <w:t>│               │                      │части 30 или 50 см, диаметр       │</w:t>
      </w:r>
    </w:p>
    <w:p w:rsidR="00AD297B" w:rsidRDefault="00AD297B" w:rsidP="00AD297B">
      <w:pPr>
        <w:pStyle w:val="ConsPlusCell"/>
        <w:jc w:val="both"/>
      </w:pPr>
      <w:r>
        <w:t xml:space="preserve">│               │                      │бревна - 27 </w:t>
      </w:r>
      <w:proofErr w:type="gramStart"/>
      <w:r>
        <w:t xml:space="preserve">см;   </w:t>
      </w:r>
      <w:proofErr w:type="gramEnd"/>
      <w:r>
        <w:t xml:space="preserve">                │</w:t>
      </w:r>
    </w:p>
    <w:p w:rsidR="00AD297B" w:rsidRDefault="00AD297B" w:rsidP="00AD297B">
      <w:pPr>
        <w:pStyle w:val="ConsPlusCell"/>
        <w:jc w:val="both"/>
      </w:pPr>
      <w:r>
        <w:lastRenderedPageBreak/>
        <w:t xml:space="preserve">│               │                      │- гимнастическая </w:t>
      </w:r>
      <w:proofErr w:type="gramStart"/>
      <w:r>
        <w:t xml:space="preserve">скамейка,   </w:t>
      </w:r>
      <w:proofErr w:type="gramEnd"/>
      <w:r>
        <w:t xml:space="preserve">     │</w:t>
      </w:r>
    </w:p>
    <w:p w:rsidR="00AD297B" w:rsidRDefault="00AD297B" w:rsidP="00AD297B">
      <w:pPr>
        <w:pStyle w:val="ConsPlusCell"/>
        <w:jc w:val="both"/>
      </w:pPr>
      <w:r>
        <w:t xml:space="preserve">│               │                      │длина 3 м, ширина 20 см, </w:t>
      </w:r>
      <w:proofErr w:type="gramStart"/>
      <w:r>
        <w:t>толщина  │</w:t>
      </w:r>
      <w:proofErr w:type="gramEnd"/>
    </w:p>
    <w:p w:rsidR="00AD297B" w:rsidRDefault="00AD297B" w:rsidP="00AD297B">
      <w:pPr>
        <w:pStyle w:val="ConsPlusCell"/>
        <w:jc w:val="both"/>
      </w:pPr>
      <w:r>
        <w:t>│               │                      │3 см, высота 20 см                │</w:t>
      </w:r>
    </w:p>
    <w:p w:rsidR="00AD297B" w:rsidRDefault="00AD297B" w:rsidP="00AD297B">
      <w:pPr>
        <w:pStyle w:val="ConsPlusCell"/>
        <w:jc w:val="both"/>
      </w:pPr>
      <w:r>
        <w:t>│               ├──────────────────────┼──────────────────────────────────┤</w:t>
      </w:r>
    </w:p>
    <w:p w:rsidR="00AD297B" w:rsidRDefault="00AD297B" w:rsidP="00AD297B">
      <w:pPr>
        <w:pStyle w:val="ConsPlusCell"/>
        <w:jc w:val="both"/>
      </w:pPr>
      <w:r>
        <w:t>│               │Е) Для обучения       │- горка с поручнями, длина 2      │</w:t>
      </w:r>
    </w:p>
    <w:p w:rsidR="00AD297B" w:rsidRDefault="00AD297B" w:rsidP="00AD297B">
      <w:pPr>
        <w:pStyle w:val="ConsPlusCell"/>
        <w:jc w:val="both"/>
      </w:pPr>
      <w:r>
        <w:t xml:space="preserve">│               │вхождению, </w:t>
      </w:r>
      <w:proofErr w:type="gramStart"/>
      <w:r>
        <w:t xml:space="preserve">лазанью,   </w:t>
      </w:r>
      <w:proofErr w:type="gramEnd"/>
      <w:r>
        <w:t>│м, высота 60 см;                  │</w:t>
      </w:r>
    </w:p>
    <w:p w:rsidR="00AD297B" w:rsidRDefault="00AD297B" w:rsidP="00AD297B">
      <w:pPr>
        <w:pStyle w:val="ConsPlusCell"/>
        <w:jc w:val="both"/>
      </w:pPr>
      <w:r>
        <w:t xml:space="preserve">│               │движению на           │- горка с лесенкой и </w:t>
      </w:r>
      <w:proofErr w:type="gramStart"/>
      <w:r>
        <w:t xml:space="preserve">скатом,   </w:t>
      </w:r>
      <w:proofErr w:type="gramEnd"/>
      <w:r>
        <w:t xml:space="preserve">   │</w:t>
      </w:r>
    </w:p>
    <w:p w:rsidR="00AD297B" w:rsidRDefault="00AD297B" w:rsidP="00AD297B">
      <w:pPr>
        <w:pStyle w:val="ConsPlusCell"/>
        <w:jc w:val="both"/>
      </w:pPr>
      <w:r>
        <w:t>│               │</w:t>
      </w:r>
      <w:proofErr w:type="gramStart"/>
      <w:r>
        <w:t xml:space="preserve">четвереньках,   </w:t>
      </w:r>
      <w:proofErr w:type="gramEnd"/>
      <w:r>
        <w:t xml:space="preserve">      │длина 240, высота 80, длина       │</w:t>
      </w:r>
    </w:p>
    <w:p w:rsidR="00AD297B" w:rsidRDefault="00AD297B" w:rsidP="00AD297B">
      <w:pPr>
        <w:pStyle w:val="ConsPlusCell"/>
        <w:jc w:val="both"/>
      </w:pPr>
      <w:r>
        <w:t>│               │</w:t>
      </w:r>
      <w:proofErr w:type="gramStart"/>
      <w:r>
        <w:t xml:space="preserve">скатыванию:   </w:t>
      </w:r>
      <w:proofErr w:type="gramEnd"/>
      <w:r>
        <w:t xml:space="preserve">        │лесенки и ската - 90 см, ширина   │</w:t>
      </w:r>
    </w:p>
    <w:p w:rsidR="00AD297B" w:rsidRDefault="00AD297B" w:rsidP="00AD297B">
      <w:pPr>
        <w:pStyle w:val="ConsPlusCell"/>
        <w:jc w:val="both"/>
      </w:pPr>
      <w:r>
        <w:t>│               │                      │лесенки и ската - 70 см           │</w:t>
      </w:r>
    </w:p>
    <w:p w:rsidR="00AD297B" w:rsidRDefault="00AD297B" w:rsidP="00AD297B">
      <w:pPr>
        <w:pStyle w:val="ConsPlusCell"/>
        <w:jc w:val="both"/>
      </w:pPr>
      <w:r>
        <w:t>│               ├──────────────────────┼──────────────────────────────────┤</w:t>
      </w:r>
    </w:p>
    <w:p w:rsidR="00AD297B" w:rsidRDefault="00AD297B" w:rsidP="00AD297B">
      <w:pPr>
        <w:pStyle w:val="ConsPlusCell"/>
        <w:jc w:val="both"/>
      </w:pPr>
      <w:r>
        <w:t xml:space="preserve">│               │Ж) Для обучения       │- гимнастическая </w:t>
      </w:r>
      <w:proofErr w:type="gramStart"/>
      <w:r>
        <w:t xml:space="preserve">стенка,   </w:t>
      </w:r>
      <w:proofErr w:type="gramEnd"/>
      <w:r>
        <w:t xml:space="preserve">       │</w:t>
      </w:r>
    </w:p>
    <w:p w:rsidR="00AD297B" w:rsidRDefault="00AD297B" w:rsidP="00AD297B">
      <w:pPr>
        <w:pStyle w:val="ConsPlusCell"/>
        <w:jc w:val="both"/>
      </w:pPr>
      <w:r>
        <w:t xml:space="preserve">│               │развитию </w:t>
      </w:r>
      <w:proofErr w:type="gramStart"/>
      <w:r>
        <w:t xml:space="preserve">силы,   </w:t>
      </w:r>
      <w:proofErr w:type="gramEnd"/>
      <w:r>
        <w:t xml:space="preserve">     │высота 3 м, ширина пролетов не    │</w:t>
      </w:r>
    </w:p>
    <w:p w:rsidR="00AD297B" w:rsidRDefault="00AD297B" w:rsidP="00AD297B">
      <w:pPr>
        <w:pStyle w:val="ConsPlusCell"/>
        <w:jc w:val="both"/>
      </w:pPr>
      <w:r>
        <w:t>│               │гибкости, координации │менее 1 м, диаметр перекладины -  │</w:t>
      </w:r>
    </w:p>
    <w:p w:rsidR="00AD297B" w:rsidRDefault="00AD297B" w:rsidP="00AD297B">
      <w:pPr>
        <w:pStyle w:val="ConsPlusCell"/>
        <w:jc w:val="both"/>
      </w:pPr>
      <w:r>
        <w:t>│               │</w:t>
      </w:r>
      <w:proofErr w:type="gramStart"/>
      <w:r>
        <w:t xml:space="preserve">движений:   </w:t>
      </w:r>
      <w:proofErr w:type="gramEnd"/>
      <w:r>
        <w:t xml:space="preserve">          │22 мм, расстояние между           │</w:t>
      </w:r>
    </w:p>
    <w:p w:rsidR="00AD297B" w:rsidRDefault="00AD297B" w:rsidP="00AD297B">
      <w:pPr>
        <w:pStyle w:val="ConsPlusCell"/>
        <w:jc w:val="both"/>
      </w:pPr>
      <w:r>
        <w:t xml:space="preserve">│               │                      │перекладинами - 25 </w:t>
      </w:r>
      <w:proofErr w:type="gramStart"/>
      <w:r>
        <w:t xml:space="preserve">см;   </w:t>
      </w:r>
      <w:proofErr w:type="gramEnd"/>
      <w:r>
        <w:t xml:space="preserve">         │</w:t>
      </w:r>
    </w:p>
    <w:p w:rsidR="00AD297B" w:rsidRDefault="00AD297B" w:rsidP="00AD297B">
      <w:pPr>
        <w:pStyle w:val="ConsPlusCell"/>
        <w:jc w:val="both"/>
      </w:pPr>
      <w:r>
        <w:t>│               │                      │- гимнастические столбики         │</w:t>
      </w:r>
    </w:p>
    <w:p w:rsidR="00AD297B" w:rsidRDefault="00AD297B" w:rsidP="00AD297B">
      <w:pPr>
        <w:pStyle w:val="ConsPlusCell"/>
        <w:jc w:val="both"/>
      </w:pPr>
      <w:r>
        <w:t>│               ├──────────────────────┼──────────────────────────────────┤</w:t>
      </w:r>
    </w:p>
    <w:p w:rsidR="00AD297B" w:rsidRDefault="00AD297B" w:rsidP="00AD297B">
      <w:pPr>
        <w:pStyle w:val="ConsPlusCell"/>
        <w:jc w:val="both"/>
      </w:pPr>
      <w:r>
        <w:t>│               │З) Для развития       │- стойка с обручами для           │</w:t>
      </w:r>
    </w:p>
    <w:p w:rsidR="00AD297B" w:rsidRDefault="00AD297B" w:rsidP="00AD297B">
      <w:pPr>
        <w:pStyle w:val="ConsPlusCell"/>
        <w:jc w:val="both"/>
      </w:pPr>
      <w:r>
        <w:t xml:space="preserve">│               │глазомера, точности   │метания в цель, высота 120 - </w:t>
      </w:r>
      <w:proofErr w:type="gramStart"/>
      <w:r>
        <w:t>130  │</w:t>
      </w:r>
      <w:proofErr w:type="gramEnd"/>
    </w:p>
    <w:p w:rsidR="00AD297B" w:rsidRDefault="00AD297B" w:rsidP="00AD297B">
      <w:pPr>
        <w:pStyle w:val="ConsPlusCell"/>
        <w:jc w:val="both"/>
      </w:pPr>
      <w:r>
        <w:t xml:space="preserve">│               │движений, </w:t>
      </w:r>
      <w:proofErr w:type="gramStart"/>
      <w:r>
        <w:t xml:space="preserve">ловкости,   </w:t>
      </w:r>
      <w:proofErr w:type="gramEnd"/>
      <w:r>
        <w:t>│см, диаметр обруча 40 - 50 см;    │</w:t>
      </w:r>
    </w:p>
    <w:p w:rsidR="00AD297B" w:rsidRDefault="00AD297B" w:rsidP="00AD297B">
      <w:pPr>
        <w:pStyle w:val="ConsPlusCell"/>
        <w:jc w:val="both"/>
      </w:pPr>
      <w:r>
        <w:t xml:space="preserve">│               │для обучения </w:t>
      </w:r>
      <w:proofErr w:type="gramStart"/>
      <w:r>
        <w:t>метанию  │</w:t>
      </w:r>
      <w:proofErr w:type="gramEnd"/>
      <w:r>
        <w:t>- оборудование для метания в      │</w:t>
      </w:r>
    </w:p>
    <w:p w:rsidR="00AD297B" w:rsidRDefault="00AD297B" w:rsidP="00AD297B">
      <w:pPr>
        <w:pStyle w:val="ConsPlusCell"/>
        <w:jc w:val="both"/>
      </w:pPr>
      <w:r>
        <w:t xml:space="preserve">│               │в </w:t>
      </w:r>
      <w:proofErr w:type="gramStart"/>
      <w:r>
        <w:t xml:space="preserve">цель:   </w:t>
      </w:r>
      <w:proofErr w:type="gramEnd"/>
      <w:r>
        <w:t xml:space="preserve">            │виде "цветка", "петуха", центр    │</w:t>
      </w:r>
    </w:p>
    <w:p w:rsidR="00AD297B" w:rsidRDefault="00AD297B" w:rsidP="00AD297B">
      <w:pPr>
        <w:pStyle w:val="ConsPlusCell"/>
        <w:jc w:val="both"/>
      </w:pPr>
      <w:r>
        <w:t>│               │                      │мишени расположен на высоте 120   │</w:t>
      </w:r>
    </w:p>
    <w:p w:rsidR="00AD297B" w:rsidRDefault="00AD297B" w:rsidP="00AD297B">
      <w:pPr>
        <w:pStyle w:val="ConsPlusCell"/>
        <w:jc w:val="both"/>
      </w:pPr>
      <w:r>
        <w:t xml:space="preserve">│               │                      │см (мл. </w:t>
      </w:r>
      <w:proofErr w:type="spellStart"/>
      <w:r>
        <w:t>дошк</w:t>
      </w:r>
      <w:proofErr w:type="spellEnd"/>
      <w:r>
        <w:t>.) - 150 - 200 см     │</w:t>
      </w:r>
    </w:p>
    <w:p w:rsidR="00AD297B" w:rsidRDefault="00AD297B" w:rsidP="00AD297B">
      <w:pPr>
        <w:pStyle w:val="ConsPlusCell"/>
        <w:jc w:val="both"/>
      </w:pPr>
      <w:r>
        <w:t xml:space="preserve">│               │                      </w:t>
      </w:r>
      <w:proofErr w:type="gramStart"/>
      <w:r>
        <w:t>│(</w:t>
      </w:r>
      <w:proofErr w:type="gramEnd"/>
      <w:r>
        <w:t xml:space="preserve">ст. </w:t>
      </w:r>
      <w:proofErr w:type="spellStart"/>
      <w:r>
        <w:t>дошк</w:t>
      </w:r>
      <w:proofErr w:type="spellEnd"/>
      <w:r>
        <w:t>.);                      │</w:t>
      </w:r>
    </w:p>
    <w:p w:rsidR="00AD297B" w:rsidRDefault="00AD297B" w:rsidP="00AD297B">
      <w:pPr>
        <w:pStyle w:val="ConsPlusCell"/>
        <w:jc w:val="both"/>
      </w:pPr>
      <w:r>
        <w:t xml:space="preserve">│               │                      │ - </w:t>
      </w:r>
      <w:proofErr w:type="spellStart"/>
      <w:r>
        <w:t>кольцебросы</w:t>
      </w:r>
      <w:proofErr w:type="spellEnd"/>
      <w:r>
        <w:t xml:space="preserve"> - доска с          │</w:t>
      </w:r>
    </w:p>
    <w:p w:rsidR="00AD297B" w:rsidRDefault="00AD297B" w:rsidP="00AD297B">
      <w:pPr>
        <w:pStyle w:val="ConsPlusCell"/>
        <w:jc w:val="both"/>
      </w:pPr>
      <w:r>
        <w:t>│               │                      │укрепленными колышками высотой 15 │</w:t>
      </w:r>
    </w:p>
    <w:p w:rsidR="00AD297B" w:rsidRDefault="00AD297B" w:rsidP="00AD297B">
      <w:pPr>
        <w:pStyle w:val="ConsPlusCell"/>
        <w:jc w:val="both"/>
      </w:pPr>
      <w:r>
        <w:t xml:space="preserve">│               │                      │- 20 см, </w:t>
      </w:r>
      <w:proofErr w:type="spellStart"/>
      <w:r>
        <w:t>кольцебросы</w:t>
      </w:r>
      <w:proofErr w:type="spellEnd"/>
      <w:r>
        <w:t xml:space="preserve"> могут быть   │</w:t>
      </w:r>
    </w:p>
    <w:p w:rsidR="00AD297B" w:rsidRDefault="00AD297B" w:rsidP="00AD297B">
      <w:pPr>
        <w:pStyle w:val="ConsPlusCell"/>
        <w:jc w:val="both"/>
      </w:pPr>
      <w:r>
        <w:t>│               │                      │расположены горизонтально и       │</w:t>
      </w:r>
    </w:p>
    <w:p w:rsidR="00AD297B" w:rsidRDefault="00AD297B" w:rsidP="00AD297B">
      <w:pPr>
        <w:pStyle w:val="ConsPlusCell"/>
        <w:jc w:val="both"/>
      </w:pPr>
      <w:r>
        <w:t>│               │                      │</w:t>
      </w:r>
      <w:proofErr w:type="gramStart"/>
      <w:r>
        <w:t xml:space="preserve">наклонно;   </w:t>
      </w:r>
      <w:proofErr w:type="gramEnd"/>
      <w:r>
        <w:t xml:space="preserve">                      │</w:t>
      </w:r>
    </w:p>
    <w:p w:rsidR="00AD297B" w:rsidRDefault="00AD297B" w:rsidP="00AD297B">
      <w:pPr>
        <w:pStyle w:val="ConsPlusCell"/>
        <w:jc w:val="both"/>
      </w:pPr>
      <w:r>
        <w:t>│               │                      │ - мишени на щитах из досок в     │</w:t>
      </w:r>
    </w:p>
    <w:p w:rsidR="00AD297B" w:rsidRDefault="00AD297B" w:rsidP="00AD297B">
      <w:pPr>
        <w:pStyle w:val="ConsPlusCell"/>
        <w:jc w:val="both"/>
      </w:pPr>
      <w:r>
        <w:t>│               │                      │виде четырех концентрических      │</w:t>
      </w:r>
    </w:p>
    <w:p w:rsidR="00AD297B" w:rsidRDefault="00AD297B" w:rsidP="00AD297B">
      <w:pPr>
        <w:pStyle w:val="ConsPlusCell"/>
        <w:jc w:val="both"/>
      </w:pPr>
      <w:r>
        <w:t>│               │                      │кругов диаметром 20, 40, 60, 80   │</w:t>
      </w:r>
    </w:p>
    <w:p w:rsidR="00AD297B" w:rsidRDefault="00AD297B" w:rsidP="00AD297B">
      <w:pPr>
        <w:pStyle w:val="ConsPlusCell"/>
        <w:jc w:val="both"/>
      </w:pPr>
      <w:r>
        <w:t>│               │                      │см, центр мишени на высоте 110 -  │</w:t>
      </w:r>
    </w:p>
    <w:p w:rsidR="00AD297B" w:rsidRDefault="00AD297B" w:rsidP="00AD297B">
      <w:pPr>
        <w:pStyle w:val="ConsPlusCell"/>
        <w:jc w:val="both"/>
      </w:pPr>
      <w:r>
        <w:t>│               │                      │120 см от уровня пола или         │</w:t>
      </w:r>
    </w:p>
    <w:p w:rsidR="00AD297B" w:rsidRDefault="00AD297B" w:rsidP="00AD297B">
      <w:pPr>
        <w:pStyle w:val="ConsPlusCell"/>
        <w:jc w:val="both"/>
      </w:pPr>
      <w:r>
        <w:t>│               │                      │площадки, круги красятся в        │</w:t>
      </w:r>
    </w:p>
    <w:p w:rsidR="00AD297B" w:rsidRDefault="00AD297B" w:rsidP="00AD297B">
      <w:pPr>
        <w:pStyle w:val="ConsPlusCell"/>
        <w:jc w:val="both"/>
      </w:pPr>
      <w:r>
        <w:t>│               │                      │красный (центр), салатный, желтый │</w:t>
      </w:r>
    </w:p>
    <w:p w:rsidR="00AD297B" w:rsidRDefault="00AD297B" w:rsidP="00AD297B">
      <w:pPr>
        <w:pStyle w:val="ConsPlusCell"/>
        <w:jc w:val="both"/>
      </w:pPr>
      <w:r>
        <w:t xml:space="preserve">│               │                      │и </w:t>
      </w:r>
      <w:proofErr w:type="gramStart"/>
      <w:r>
        <w:t xml:space="preserve">голубой;   </w:t>
      </w:r>
      <w:proofErr w:type="gramEnd"/>
      <w:r>
        <w:t xml:space="preserve">                     │</w:t>
      </w:r>
    </w:p>
    <w:p w:rsidR="00AD297B" w:rsidRDefault="00AD297B" w:rsidP="00AD297B">
      <w:pPr>
        <w:pStyle w:val="ConsPlusCell"/>
        <w:jc w:val="both"/>
      </w:pPr>
      <w:r>
        <w:t>│               │                      │ - баскетбольные щиты, крепятся   │</w:t>
      </w:r>
    </w:p>
    <w:p w:rsidR="00AD297B" w:rsidRDefault="00AD297B" w:rsidP="00AD297B">
      <w:pPr>
        <w:pStyle w:val="ConsPlusCell"/>
        <w:jc w:val="both"/>
      </w:pPr>
      <w:r>
        <w:t>│               │                      │на двух деревянных или            │</w:t>
      </w:r>
    </w:p>
    <w:p w:rsidR="00AD297B" w:rsidRDefault="00AD297B" w:rsidP="00AD297B">
      <w:pPr>
        <w:pStyle w:val="ConsPlusCell"/>
        <w:jc w:val="both"/>
      </w:pPr>
      <w:r>
        <w:t xml:space="preserve">│               │                      │металлических стойках так, </w:t>
      </w:r>
      <w:proofErr w:type="gramStart"/>
      <w:r>
        <w:t>чтобы  │</w:t>
      </w:r>
      <w:proofErr w:type="gramEnd"/>
    </w:p>
    <w:p w:rsidR="00AD297B" w:rsidRDefault="00AD297B" w:rsidP="00AD297B">
      <w:pPr>
        <w:pStyle w:val="ConsPlusCell"/>
        <w:jc w:val="both"/>
      </w:pPr>
      <w:r>
        <w:t>│               │                      │кольцо находилось на уровне 2 м   │</w:t>
      </w:r>
    </w:p>
    <w:p w:rsidR="00AD297B" w:rsidRDefault="00AD297B" w:rsidP="00AD297B">
      <w:pPr>
        <w:pStyle w:val="ConsPlusCell"/>
        <w:jc w:val="both"/>
      </w:pPr>
      <w:r>
        <w:t xml:space="preserve">│               │                      │от пола или поверхности </w:t>
      </w:r>
      <w:proofErr w:type="gramStart"/>
      <w:r>
        <w:t>площадки  │</w:t>
      </w:r>
      <w:proofErr w:type="gramEnd"/>
    </w:p>
    <w:p w:rsidR="00AD297B" w:rsidRDefault="00AD297B" w:rsidP="00AD297B">
      <w:pPr>
        <w:pStyle w:val="ConsPlusCell"/>
        <w:jc w:val="both"/>
      </w:pPr>
      <w:r>
        <w:t>├───────────────┼──────────────────────┼──────────────────────────────────┤</w:t>
      </w:r>
    </w:p>
    <w:p w:rsidR="00AD297B" w:rsidRDefault="00AD297B" w:rsidP="00AD297B">
      <w:pPr>
        <w:pStyle w:val="ConsPlusCell"/>
        <w:jc w:val="both"/>
      </w:pPr>
      <w:r>
        <w:t>│Дети           │Для общего            │- гимнастическая стенка           │</w:t>
      </w:r>
    </w:p>
    <w:p w:rsidR="00AD297B" w:rsidRDefault="00AD297B" w:rsidP="00AD297B">
      <w:pPr>
        <w:pStyle w:val="ConsPlusCell"/>
        <w:jc w:val="both"/>
      </w:pPr>
      <w:r>
        <w:t xml:space="preserve">│школьного      │физического развития: │высотой не менее 3 м, </w:t>
      </w:r>
      <w:proofErr w:type="gramStart"/>
      <w:r>
        <w:t>количество  │</w:t>
      </w:r>
      <w:proofErr w:type="gramEnd"/>
    </w:p>
    <w:p w:rsidR="00AD297B" w:rsidRDefault="00AD297B" w:rsidP="00AD297B">
      <w:pPr>
        <w:pStyle w:val="ConsPlusCell"/>
        <w:jc w:val="both"/>
      </w:pPr>
      <w:r>
        <w:t xml:space="preserve">│возраста       │                      │пролетов 4 - </w:t>
      </w:r>
      <w:proofErr w:type="gramStart"/>
      <w:r>
        <w:t xml:space="preserve">6;   </w:t>
      </w:r>
      <w:proofErr w:type="gramEnd"/>
      <w:r>
        <w:t xml:space="preserve">                │</w:t>
      </w:r>
    </w:p>
    <w:p w:rsidR="00AD297B" w:rsidRDefault="00AD297B" w:rsidP="00AD297B">
      <w:pPr>
        <w:pStyle w:val="ConsPlusCell"/>
        <w:jc w:val="both"/>
      </w:pPr>
      <w:r>
        <w:t xml:space="preserve">│               │                      │- разновысокие </w:t>
      </w:r>
      <w:proofErr w:type="gramStart"/>
      <w:r>
        <w:t xml:space="preserve">перекладины,   </w:t>
      </w:r>
      <w:proofErr w:type="gramEnd"/>
      <w:r>
        <w:t xml:space="preserve">    │</w:t>
      </w:r>
    </w:p>
    <w:p w:rsidR="00AD297B" w:rsidRDefault="00AD297B" w:rsidP="00AD297B">
      <w:pPr>
        <w:pStyle w:val="ConsPlusCell"/>
        <w:jc w:val="both"/>
      </w:pPr>
      <w:r>
        <w:t>│               │                      │перекладина-эспандер для          │</w:t>
      </w:r>
    </w:p>
    <w:p w:rsidR="00AD297B" w:rsidRDefault="00AD297B" w:rsidP="00AD297B">
      <w:pPr>
        <w:pStyle w:val="ConsPlusCell"/>
        <w:jc w:val="both"/>
      </w:pPr>
      <w:r>
        <w:t>│               │                      │выполнения силовых упражнений в   │</w:t>
      </w:r>
    </w:p>
    <w:p w:rsidR="00AD297B" w:rsidRDefault="00AD297B" w:rsidP="00AD297B">
      <w:pPr>
        <w:pStyle w:val="ConsPlusCell"/>
        <w:jc w:val="both"/>
      </w:pPr>
      <w:r>
        <w:t>│               │                      │</w:t>
      </w:r>
      <w:proofErr w:type="gramStart"/>
      <w:r>
        <w:t xml:space="preserve">висе;   </w:t>
      </w:r>
      <w:proofErr w:type="gramEnd"/>
      <w:r>
        <w:t xml:space="preserve">                          │</w:t>
      </w:r>
    </w:p>
    <w:p w:rsidR="00AD297B" w:rsidRDefault="00AD297B" w:rsidP="00AD297B">
      <w:pPr>
        <w:pStyle w:val="ConsPlusCell"/>
        <w:jc w:val="both"/>
      </w:pPr>
      <w:r>
        <w:t>│               │                      │- "</w:t>
      </w:r>
      <w:proofErr w:type="spellStart"/>
      <w:r>
        <w:t>рукоход</w:t>
      </w:r>
      <w:proofErr w:type="spellEnd"/>
      <w:r>
        <w:t>" различной             │</w:t>
      </w:r>
    </w:p>
    <w:p w:rsidR="00AD297B" w:rsidRDefault="00AD297B" w:rsidP="00AD297B">
      <w:pPr>
        <w:pStyle w:val="ConsPlusCell"/>
        <w:jc w:val="both"/>
      </w:pPr>
      <w:r>
        <w:t>│               │                      │конфигурации для обучения         │</w:t>
      </w:r>
    </w:p>
    <w:p w:rsidR="00AD297B" w:rsidRDefault="00AD297B" w:rsidP="00AD297B">
      <w:pPr>
        <w:pStyle w:val="ConsPlusCell"/>
        <w:jc w:val="both"/>
      </w:pPr>
      <w:r>
        <w:t xml:space="preserve">│               │                      │передвижению разными </w:t>
      </w:r>
      <w:proofErr w:type="gramStart"/>
      <w:r>
        <w:t xml:space="preserve">способами,   </w:t>
      </w:r>
      <w:proofErr w:type="gramEnd"/>
      <w:r>
        <w:t>│</w:t>
      </w:r>
    </w:p>
    <w:p w:rsidR="00AD297B" w:rsidRDefault="00AD297B" w:rsidP="00AD297B">
      <w:pPr>
        <w:pStyle w:val="ConsPlusCell"/>
        <w:jc w:val="both"/>
      </w:pPr>
      <w:r>
        <w:t xml:space="preserve">│               │                      │висам, </w:t>
      </w:r>
      <w:proofErr w:type="gramStart"/>
      <w:r>
        <w:t xml:space="preserve">подтягиванию;   </w:t>
      </w:r>
      <w:proofErr w:type="gramEnd"/>
      <w:r>
        <w:t xml:space="preserve">           │</w:t>
      </w:r>
    </w:p>
    <w:p w:rsidR="00AD297B" w:rsidRDefault="00AD297B" w:rsidP="00AD297B">
      <w:pPr>
        <w:pStyle w:val="ConsPlusCell"/>
        <w:jc w:val="both"/>
      </w:pPr>
      <w:r>
        <w:t>│               │                      │- спортивно-гимнастические        │</w:t>
      </w:r>
    </w:p>
    <w:p w:rsidR="00AD297B" w:rsidRDefault="00AD297B" w:rsidP="00AD297B">
      <w:pPr>
        <w:pStyle w:val="ConsPlusCell"/>
        <w:jc w:val="both"/>
      </w:pPr>
      <w:r>
        <w:t xml:space="preserve">│               │                      │комплексы - 5 - 6 </w:t>
      </w:r>
      <w:proofErr w:type="gramStart"/>
      <w:r>
        <w:t>горизонтальных  │</w:t>
      </w:r>
      <w:proofErr w:type="gramEnd"/>
    </w:p>
    <w:p w:rsidR="00AD297B" w:rsidRDefault="00AD297B" w:rsidP="00AD297B">
      <w:pPr>
        <w:pStyle w:val="ConsPlusCell"/>
        <w:jc w:val="both"/>
      </w:pPr>
      <w:r>
        <w:t>│               │                      │перекладин, укрепленных на разной │</w:t>
      </w:r>
    </w:p>
    <w:p w:rsidR="00AD297B" w:rsidRDefault="00AD297B" w:rsidP="00AD297B">
      <w:pPr>
        <w:pStyle w:val="ConsPlusCell"/>
        <w:jc w:val="both"/>
      </w:pPr>
      <w:r>
        <w:t>│               │                      │высоте, к перекладинам могут      │</w:t>
      </w:r>
    </w:p>
    <w:p w:rsidR="00AD297B" w:rsidRDefault="00AD297B" w:rsidP="00AD297B">
      <w:pPr>
        <w:pStyle w:val="ConsPlusCell"/>
        <w:jc w:val="both"/>
      </w:pPr>
      <w:r>
        <w:t>│               │                      │прикрепляться спортивные снаряды: │</w:t>
      </w:r>
    </w:p>
    <w:p w:rsidR="00AD297B" w:rsidRDefault="00AD297B" w:rsidP="00AD297B">
      <w:pPr>
        <w:pStyle w:val="ConsPlusCell"/>
        <w:jc w:val="both"/>
      </w:pPr>
      <w:r>
        <w:t>│               │                      │кольца, трапеции, качели, шесты и │</w:t>
      </w:r>
    </w:p>
    <w:p w:rsidR="00AD297B" w:rsidRDefault="00AD297B" w:rsidP="00AD297B">
      <w:pPr>
        <w:pStyle w:val="ConsPlusCell"/>
        <w:jc w:val="both"/>
      </w:pPr>
      <w:r>
        <w:t>│               │                      │др.;                              │</w:t>
      </w:r>
    </w:p>
    <w:p w:rsidR="00AD297B" w:rsidRDefault="00AD297B" w:rsidP="00AD297B">
      <w:pPr>
        <w:pStyle w:val="ConsPlusCell"/>
        <w:jc w:val="both"/>
      </w:pPr>
      <w:r>
        <w:t>│               │                      │- сочлененные перекладины         │</w:t>
      </w:r>
    </w:p>
    <w:p w:rsidR="00AD297B" w:rsidRDefault="00AD297B" w:rsidP="00AD297B">
      <w:pPr>
        <w:pStyle w:val="ConsPlusCell"/>
        <w:jc w:val="both"/>
      </w:pPr>
      <w:r>
        <w:t xml:space="preserve">│               │                      │разной высоты: 1,5 - 2,2 - 3 </w:t>
      </w:r>
      <w:proofErr w:type="gramStart"/>
      <w:r>
        <w:t xml:space="preserve">м,   </w:t>
      </w:r>
      <w:proofErr w:type="gramEnd"/>
      <w:r>
        <w:t>│</w:t>
      </w:r>
    </w:p>
    <w:p w:rsidR="00AD297B" w:rsidRDefault="00AD297B" w:rsidP="00AD297B">
      <w:pPr>
        <w:pStyle w:val="ConsPlusCell"/>
        <w:jc w:val="both"/>
      </w:pPr>
      <w:r>
        <w:t>│               │                      │могут располагаться по одной      │</w:t>
      </w:r>
    </w:p>
    <w:p w:rsidR="00AD297B" w:rsidRDefault="00AD297B" w:rsidP="00AD297B">
      <w:pPr>
        <w:pStyle w:val="ConsPlusCell"/>
        <w:jc w:val="both"/>
      </w:pPr>
      <w:r>
        <w:t>│               │                      │линии или в форме букв "Г", "Т"   │</w:t>
      </w:r>
    </w:p>
    <w:p w:rsidR="00AD297B" w:rsidRDefault="00AD297B" w:rsidP="00AD297B">
      <w:pPr>
        <w:pStyle w:val="ConsPlusCell"/>
        <w:jc w:val="both"/>
      </w:pPr>
      <w:r>
        <w:t>│               │                      │или змейкой                       │</w:t>
      </w:r>
    </w:p>
    <w:p w:rsidR="00AD297B" w:rsidRDefault="00AD297B" w:rsidP="00AD297B">
      <w:pPr>
        <w:pStyle w:val="ConsPlusCell"/>
        <w:jc w:val="both"/>
      </w:pPr>
      <w:r>
        <w:t>├───────────────┼──────────────────────┼──────────────────────────────────┤</w:t>
      </w:r>
    </w:p>
    <w:p w:rsidR="00AD297B" w:rsidRDefault="00AD297B" w:rsidP="00AD297B">
      <w:pPr>
        <w:pStyle w:val="ConsPlusCell"/>
        <w:jc w:val="both"/>
      </w:pPr>
      <w:r>
        <w:lastRenderedPageBreak/>
        <w:t xml:space="preserve">│Дети           │Для улучшения         │- спортивные </w:t>
      </w:r>
      <w:proofErr w:type="gramStart"/>
      <w:r>
        <w:t xml:space="preserve">комплексы;   </w:t>
      </w:r>
      <w:proofErr w:type="gramEnd"/>
      <w:r>
        <w:t xml:space="preserve">        │</w:t>
      </w:r>
    </w:p>
    <w:p w:rsidR="00AD297B" w:rsidRDefault="00AD297B" w:rsidP="00AD297B">
      <w:pPr>
        <w:pStyle w:val="ConsPlusCell"/>
        <w:jc w:val="both"/>
      </w:pPr>
      <w:r>
        <w:t xml:space="preserve">│старшего       │мышечной </w:t>
      </w:r>
      <w:proofErr w:type="gramStart"/>
      <w:r>
        <w:t xml:space="preserve">силы,   </w:t>
      </w:r>
      <w:proofErr w:type="gramEnd"/>
      <w:r>
        <w:t xml:space="preserve">     │- спортивно-игровые комплексы     │</w:t>
      </w:r>
    </w:p>
    <w:p w:rsidR="00AD297B" w:rsidRDefault="00AD297B" w:rsidP="00AD297B">
      <w:pPr>
        <w:pStyle w:val="ConsPlusCell"/>
        <w:jc w:val="both"/>
      </w:pPr>
      <w:r>
        <w:t xml:space="preserve">│школьного      │телосложения и общего </w:t>
      </w:r>
      <w:proofErr w:type="gramStart"/>
      <w:r>
        <w:t>│(</w:t>
      </w:r>
      <w:proofErr w:type="spellStart"/>
      <w:proofErr w:type="gramEnd"/>
      <w:r>
        <w:t>микроскалодромы</w:t>
      </w:r>
      <w:proofErr w:type="spellEnd"/>
      <w:r>
        <w:t>, велодромы и     │</w:t>
      </w:r>
    </w:p>
    <w:p w:rsidR="00AD297B" w:rsidRDefault="00AD297B" w:rsidP="00AD297B">
      <w:pPr>
        <w:pStyle w:val="ConsPlusCell"/>
        <w:jc w:val="both"/>
      </w:pPr>
      <w:r>
        <w:t xml:space="preserve">│возраста       │физического </w:t>
      </w:r>
      <w:proofErr w:type="gramStart"/>
      <w:r>
        <w:t>развития  │</w:t>
      </w:r>
      <w:proofErr w:type="gramEnd"/>
      <w:r>
        <w:t>т.п.)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14. Требования к игровому оборудованию</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6840"/>
      </w:tblGrid>
      <w:tr w:rsidR="00AD297B" w:rsidTr="00AD297B">
        <w:trPr>
          <w:trHeight w:val="240"/>
        </w:trPr>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Игровое     </w:t>
            </w:r>
          </w:p>
          <w:p w:rsidR="00AD297B" w:rsidRDefault="00AD297B" w:rsidP="00AD297B">
            <w:pPr>
              <w:pStyle w:val="ConsPlusNonformat"/>
              <w:jc w:val="both"/>
            </w:pPr>
            <w:r>
              <w:t xml:space="preserve">  оборудование   </w:t>
            </w:r>
          </w:p>
        </w:tc>
        <w:tc>
          <w:tcPr>
            <w:tcW w:w="68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Требования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Качели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Высота от уровня земли до сиденья качелей в состоянии  </w:t>
            </w:r>
          </w:p>
          <w:p w:rsidR="00AD297B" w:rsidRDefault="00AD297B" w:rsidP="00AD297B">
            <w:pPr>
              <w:pStyle w:val="ConsPlusNonformat"/>
              <w:jc w:val="both"/>
            </w:pPr>
            <w:r>
              <w:t xml:space="preserve">покоя должна быть не менее 350 мм и не более 635 мм.   </w:t>
            </w:r>
          </w:p>
          <w:p w:rsidR="00AD297B" w:rsidRDefault="00AD297B" w:rsidP="00AD297B">
            <w:pPr>
              <w:pStyle w:val="ConsPlusNonformat"/>
              <w:jc w:val="both"/>
            </w:pPr>
            <w:r>
              <w:t xml:space="preserve">Допускается не более двух сидений в одной рамке        </w:t>
            </w:r>
          </w:p>
          <w:p w:rsidR="00AD297B" w:rsidRDefault="00AD297B" w:rsidP="00AD297B">
            <w:pPr>
              <w:pStyle w:val="ConsPlusNonformat"/>
              <w:jc w:val="both"/>
            </w:pPr>
            <w:r>
              <w:t xml:space="preserve">качелей. В двойных качелях не должны использоваться    </w:t>
            </w:r>
          </w:p>
          <w:p w:rsidR="00AD297B" w:rsidRDefault="00AD297B" w:rsidP="00AD297B">
            <w:pPr>
              <w:pStyle w:val="ConsPlusNonformat"/>
              <w:jc w:val="both"/>
            </w:pPr>
            <w:r>
              <w:t xml:space="preserve">вместе сиденье для маленьких детей (колыбель) и        </w:t>
            </w:r>
          </w:p>
          <w:p w:rsidR="00AD297B" w:rsidRDefault="00AD297B" w:rsidP="00AD297B">
            <w:pPr>
              <w:pStyle w:val="ConsPlusNonformat"/>
              <w:jc w:val="both"/>
            </w:pPr>
            <w:r>
              <w:t xml:space="preserve">плоское сиденье для более старших детей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Качалки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Высота от земли до сиденья в состоянии равновесия      </w:t>
            </w:r>
          </w:p>
          <w:p w:rsidR="00AD297B" w:rsidRDefault="00AD297B" w:rsidP="00AD297B">
            <w:pPr>
              <w:pStyle w:val="ConsPlusNonformat"/>
              <w:jc w:val="both"/>
            </w:pPr>
            <w:r>
              <w:t xml:space="preserve">должна быть 550 - 750 мм. Максимальный наклон сиденья  </w:t>
            </w:r>
          </w:p>
          <w:p w:rsidR="00AD297B" w:rsidRDefault="00AD297B" w:rsidP="00AD297B">
            <w:pPr>
              <w:pStyle w:val="ConsPlusNonformat"/>
              <w:jc w:val="both"/>
            </w:pPr>
            <w:r>
              <w:t xml:space="preserve">при движении назад и вперед - не более 20 градусов.    </w:t>
            </w:r>
          </w:p>
          <w:p w:rsidR="00AD297B" w:rsidRDefault="00AD297B" w:rsidP="00AD297B">
            <w:pPr>
              <w:pStyle w:val="ConsPlusNonformat"/>
              <w:jc w:val="both"/>
            </w:pPr>
            <w:r>
              <w:t xml:space="preserve">Конструкция качалки не должна допускать попадание ног  </w:t>
            </w:r>
          </w:p>
          <w:p w:rsidR="00AD297B" w:rsidRDefault="00AD297B" w:rsidP="00AD297B">
            <w:pPr>
              <w:pStyle w:val="ConsPlusNonformat"/>
              <w:jc w:val="both"/>
            </w:pPr>
            <w:r>
              <w:t xml:space="preserve">сидящего в ней ребенка под опорные части качалки, не   </w:t>
            </w:r>
          </w:p>
          <w:p w:rsidR="00AD297B" w:rsidRDefault="00AD297B" w:rsidP="00AD297B">
            <w:pPr>
              <w:pStyle w:val="ConsPlusNonformat"/>
              <w:jc w:val="both"/>
            </w:pPr>
            <w:r>
              <w:t xml:space="preserve">должна иметь острых углов, радиус их закругления       </w:t>
            </w:r>
          </w:p>
          <w:p w:rsidR="00AD297B" w:rsidRDefault="00AD297B" w:rsidP="00AD297B">
            <w:pPr>
              <w:pStyle w:val="ConsPlusNonformat"/>
              <w:jc w:val="both"/>
            </w:pPr>
            <w:r>
              <w:t xml:space="preserve">должен составлять не менее 20 мм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Карусели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Минимальное расстояние от уровня земли до нижней       </w:t>
            </w:r>
          </w:p>
          <w:p w:rsidR="00AD297B" w:rsidRDefault="00AD297B" w:rsidP="00AD297B">
            <w:pPr>
              <w:pStyle w:val="ConsPlusNonformat"/>
              <w:jc w:val="both"/>
            </w:pPr>
            <w:r>
              <w:t xml:space="preserve">вращающейся конструкции карусели должно быть не менее  </w:t>
            </w:r>
          </w:p>
          <w:p w:rsidR="00AD297B" w:rsidRDefault="00AD297B" w:rsidP="00AD297B">
            <w:pPr>
              <w:pStyle w:val="ConsPlusNonformat"/>
              <w:jc w:val="both"/>
            </w:pPr>
            <w:r>
              <w:t>60 мм и не более 110 мм. Нижняя поверхность вращающейся</w:t>
            </w:r>
          </w:p>
          <w:p w:rsidR="00AD297B" w:rsidRDefault="00AD297B" w:rsidP="00AD297B">
            <w:pPr>
              <w:pStyle w:val="ConsPlusNonformat"/>
              <w:jc w:val="both"/>
            </w:pPr>
            <w:r>
              <w:t xml:space="preserve">платформы должна быть гладкой. Максимальная высота от  </w:t>
            </w:r>
          </w:p>
          <w:p w:rsidR="00AD297B" w:rsidRDefault="00AD297B" w:rsidP="00AD297B">
            <w:pPr>
              <w:pStyle w:val="ConsPlusNonformat"/>
              <w:jc w:val="both"/>
            </w:pPr>
            <w:r>
              <w:t xml:space="preserve">нижнего уровня карусели до ее верхней точки составляет </w:t>
            </w:r>
          </w:p>
          <w:p w:rsidR="00AD297B" w:rsidRDefault="00AD297B" w:rsidP="00AD297B">
            <w:pPr>
              <w:pStyle w:val="ConsPlusNonformat"/>
              <w:jc w:val="both"/>
            </w:pPr>
            <w:r>
              <w:t xml:space="preserve">1 м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Горки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Доступ к горке осуществляется через лестницу,          </w:t>
            </w:r>
          </w:p>
          <w:p w:rsidR="00AD297B" w:rsidRDefault="00AD297B" w:rsidP="00AD297B">
            <w:pPr>
              <w:pStyle w:val="ConsPlusNonformat"/>
              <w:jc w:val="both"/>
            </w:pPr>
            <w:r>
              <w:t xml:space="preserve">лазательную секцию или другие приспособления. Высота   </w:t>
            </w:r>
          </w:p>
          <w:p w:rsidR="00AD297B" w:rsidRDefault="00AD297B" w:rsidP="00AD297B">
            <w:pPr>
              <w:pStyle w:val="ConsPlusNonformat"/>
              <w:jc w:val="both"/>
            </w:pPr>
            <w:r>
              <w:t xml:space="preserve">ската отдельно стоящей горки не должна превышать 2,5 м </w:t>
            </w:r>
          </w:p>
          <w:p w:rsidR="00AD297B" w:rsidRDefault="00AD297B" w:rsidP="00AD297B">
            <w:pPr>
              <w:pStyle w:val="ConsPlusNonformat"/>
              <w:jc w:val="both"/>
            </w:pPr>
            <w:r>
              <w:t xml:space="preserve">вне зависимости от вида доступа. Ширина открытой и     </w:t>
            </w:r>
          </w:p>
          <w:p w:rsidR="00AD297B" w:rsidRDefault="00AD297B" w:rsidP="00AD297B">
            <w:pPr>
              <w:pStyle w:val="ConsPlusNonformat"/>
              <w:jc w:val="both"/>
            </w:pPr>
            <w:r>
              <w:t xml:space="preserve">прямой горки не менее 700 мм и не более 950 мм.        </w:t>
            </w:r>
          </w:p>
          <w:p w:rsidR="00AD297B" w:rsidRDefault="00AD297B" w:rsidP="00AD297B">
            <w:pPr>
              <w:pStyle w:val="ConsPlusNonformat"/>
              <w:jc w:val="both"/>
            </w:pPr>
            <w:r>
              <w:t xml:space="preserve">Стартовая площадка - не менее 300 мм длиной с уклоном  </w:t>
            </w:r>
          </w:p>
          <w:p w:rsidR="00AD297B" w:rsidRDefault="00AD297B" w:rsidP="00AD297B">
            <w:pPr>
              <w:pStyle w:val="ConsPlusNonformat"/>
              <w:jc w:val="both"/>
            </w:pPr>
            <w:r>
              <w:t xml:space="preserve">до 5 градусов, но, как правило, ширина площадки должна </w:t>
            </w:r>
          </w:p>
          <w:p w:rsidR="00AD297B" w:rsidRDefault="00AD297B" w:rsidP="00AD297B">
            <w:pPr>
              <w:pStyle w:val="ConsPlusNonformat"/>
              <w:jc w:val="both"/>
            </w:pPr>
            <w:r>
              <w:t xml:space="preserve">быть равна горизонтальной проекции участка скольжения. </w:t>
            </w:r>
          </w:p>
          <w:p w:rsidR="00AD297B" w:rsidRDefault="00AD297B" w:rsidP="00AD297B">
            <w:pPr>
              <w:pStyle w:val="ConsPlusNonformat"/>
              <w:jc w:val="both"/>
            </w:pPr>
            <w:r>
              <w:t xml:space="preserve">На отдельно стоящей горке высота бокового ограждения   </w:t>
            </w:r>
          </w:p>
          <w:p w:rsidR="00AD297B" w:rsidRDefault="00AD297B" w:rsidP="00AD297B">
            <w:pPr>
              <w:pStyle w:val="ConsPlusNonformat"/>
              <w:jc w:val="both"/>
            </w:pPr>
            <w:r>
              <w:t>на стартовой площадке должна быть не менее 0,15 м. Угол</w:t>
            </w:r>
          </w:p>
          <w:p w:rsidR="00AD297B" w:rsidRDefault="00AD297B" w:rsidP="00AD297B">
            <w:pPr>
              <w:pStyle w:val="ConsPlusNonformat"/>
              <w:jc w:val="both"/>
            </w:pPr>
            <w:r>
              <w:t xml:space="preserve">наклона участка скольжения не должен превышать 60      </w:t>
            </w:r>
          </w:p>
          <w:p w:rsidR="00AD297B" w:rsidRDefault="00AD297B" w:rsidP="00AD297B">
            <w:pPr>
              <w:pStyle w:val="ConsPlusNonformat"/>
              <w:jc w:val="both"/>
            </w:pPr>
            <w:r>
              <w:t xml:space="preserve">градусов в любой точке. На конечном участке ската      </w:t>
            </w:r>
          </w:p>
          <w:p w:rsidR="00AD297B" w:rsidRDefault="00AD297B" w:rsidP="00AD297B">
            <w:pPr>
              <w:pStyle w:val="ConsPlusNonformat"/>
              <w:jc w:val="both"/>
            </w:pPr>
            <w:r>
              <w:t xml:space="preserve">средний наклон не должен превышать 10 градусов. Край   </w:t>
            </w:r>
          </w:p>
          <w:p w:rsidR="00AD297B" w:rsidRDefault="00AD297B" w:rsidP="00AD297B">
            <w:pPr>
              <w:pStyle w:val="ConsPlusNonformat"/>
              <w:jc w:val="both"/>
            </w:pPr>
            <w:r>
              <w:t xml:space="preserve">ската горки должен подгибаться по направлению к земле  </w:t>
            </w:r>
          </w:p>
          <w:p w:rsidR="00AD297B" w:rsidRDefault="00AD297B" w:rsidP="00AD297B">
            <w:pPr>
              <w:pStyle w:val="ConsPlusNonformat"/>
              <w:jc w:val="both"/>
            </w:pPr>
            <w:r>
              <w:t xml:space="preserve">с радиусом не менее 50 мм и углом загиба не менее 100  </w:t>
            </w:r>
          </w:p>
          <w:p w:rsidR="00AD297B" w:rsidRDefault="00AD297B" w:rsidP="00AD297B">
            <w:pPr>
              <w:pStyle w:val="ConsPlusNonformat"/>
              <w:jc w:val="both"/>
            </w:pPr>
            <w:r>
              <w:t xml:space="preserve">градусов. Расстояние от края ската горки до земли      </w:t>
            </w:r>
          </w:p>
          <w:p w:rsidR="00AD297B" w:rsidRDefault="00AD297B" w:rsidP="00AD297B">
            <w:pPr>
              <w:pStyle w:val="ConsPlusNonformat"/>
              <w:jc w:val="both"/>
            </w:pPr>
            <w:r>
              <w:t xml:space="preserve">должно быть не более 100 мм. Высота ограждающего       </w:t>
            </w:r>
          </w:p>
          <w:p w:rsidR="00AD297B" w:rsidRDefault="00AD297B" w:rsidP="00AD297B">
            <w:pPr>
              <w:pStyle w:val="ConsPlusNonformat"/>
              <w:jc w:val="both"/>
            </w:pPr>
            <w:r>
              <w:t xml:space="preserve">бортика на конечном участке при длине участка          </w:t>
            </w:r>
          </w:p>
          <w:p w:rsidR="00AD297B" w:rsidRDefault="00AD297B" w:rsidP="00AD297B">
            <w:pPr>
              <w:pStyle w:val="ConsPlusNonformat"/>
              <w:jc w:val="both"/>
            </w:pPr>
            <w:r>
              <w:t xml:space="preserve">скольжения менее 1,5 м - не более 200 мм, при длине    </w:t>
            </w:r>
          </w:p>
          <w:p w:rsidR="00AD297B" w:rsidRDefault="00AD297B" w:rsidP="00AD297B">
            <w:pPr>
              <w:pStyle w:val="ConsPlusNonformat"/>
              <w:jc w:val="both"/>
            </w:pPr>
            <w:r>
              <w:t xml:space="preserve">участка скольжения более 1,5 м - не более 350 мм.      </w:t>
            </w:r>
          </w:p>
          <w:p w:rsidR="00AD297B" w:rsidRDefault="00AD297B" w:rsidP="00AD297B">
            <w:pPr>
              <w:pStyle w:val="ConsPlusNonformat"/>
              <w:jc w:val="both"/>
            </w:pPr>
            <w:r>
              <w:t xml:space="preserve">Горка-тоннель должна иметь минимальную высоту и ширину </w:t>
            </w:r>
          </w:p>
          <w:p w:rsidR="00AD297B" w:rsidRDefault="00AD297B" w:rsidP="00AD297B">
            <w:pPr>
              <w:pStyle w:val="ConsPlusNonformat"/>
              <w:jc w:val="both"/>
            </w:pPr>
            <w:r>
              <w:t xml:space="preserve">750 мм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15. Минимальные расстояния безопасности</w:t>
      </w:r>
    </w:p>
    <w:p w:rsidR="00AD297B" w:rsidRDefault="00AD297B" w:rsidP="00AD297B">
      <w:pPr>
        <w:pStyle w:val="ConsPlusNormal"/>
        <w:jc w:val="center"/>
      </w:pPr>
      <w:r>
        <w:t>при размещении игрового оборудования</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6960"/>
      </w:tblGrid>
      <w:tr w:rsidR="00AD297B" w:rsidTr="00AD297B">
        <w:trPr>
          <w:trHeight w:val="240"/>
        </w:trPr>
        <w:tc>
          <w:tcPr>
            <w:tcW w:w="21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Игровое     </w:t>
            </w:r>
          </w:p>
          <w:p w:rsidR="00AD297B" w:rsidRDefault="00AD297B" w:rsidP="00AD297B">
            <w:pPr>
              <w:pStyle w:val="ConsPlusNonformat"/>
              <w:jc w:val="both"/>
            </w:pPr>
            <w:r>
              <w:t xml:space="preserve">  оборудование  </w:t>
            </w:r>
          </w:p>
        </w:tc>
        <w:tc>
          <w:tcPr>
            <w:tcW w:w="69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Минимальные расстояния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Качели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1,5 м в стороны от боковых конструкций и не    </w:t>
            </w:r>
          </w:p>
          <w:p w:rsidR="00AD297B" w:rsidRDefault="00AD297B" w:rsidP="00AD297B">
            <w:pPr>
              <w:pStyle w:val="ConsPlusNonformat"/>
              <w:jc w:val="both"/>
            </w:pPr>
            <w:r>
              <w:t xml:space="preserve">менее 2,0 м вперед (назад) от крайних точек качели в    </w:t>
            </w:r>
          </w:p>
          <w:p w:rsidR="00AD297B" w:rsidRDefault="00AD297B" w:rsidP="00AD297B">
            <w:pPr>
              <w:pStyle w:val="ConsPlusNonformat"/>
              <w:jc w:val="both"/>
            </w:pPr>
            <w:r>
              <w:t xml:space="preserve">состоянии наклона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Качалки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1,0 м в стороны от боковых конструкций и не    </w:t>
            </w:r>
          </w:p>
          <w:p w:rsidR="00AD297B" w:rsidRDefault="00AD297B" w:rsidP="00AD297B">
            <w:pPr>
              <w:pStyle w:val="ConsPlusNonformat"/>
              <w:jc w:val="both"/>
            </w:pPr>
            <w:r>
              <w:t xml:space="preserve">менее 1,5 м вперед от крайних точек качалки в состоянии </w:t>
            </w:r>
          </w:p>
          <w:p w:rsidR="00AD297B" w:rsidRDefault="00AD297B" w:rsidP="00AD297B">
            <w:pPr>
              <w:pStyle w:val="ConsPlusNonformat"/>
              <w:jc w:val="both"/>
            </w:pPr>
            <w:r>
              <w:t xml:space="preserve">наклона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Карусели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не менее 2 м в стороны от боковых конструкций и не менее</w:t>
            </w:r>
          </w:p>
          <w:p w:rsidR="00AD297B" w:rsidRDefault="00AD297B" w:rsidP="00AD297B">
            <w:pPr>
              <w:pStyle w:val="ConsPlusNonformat"/>
              <w:jc w:val="both"/>
            </w:pPr>
            <w:r>
              <w:t xml:space="preserve">3 м вверх от нижней вращающейся поверхности карусели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Горки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1 м от боковых сторон и 2 м вперед от нижнего  </w:t>
            </w:r>
          </w:p>
          <w:p w:rsidR="00AD297B" w:rsidRDefault="00AD297B" w:rsidP="00AD297B">
            <w:pPr>
              <w:pStyle w:val="ConsPlusNonformat"/>
              <w:jc w:val="both"/>
            </w:pPr>
            <w:r>
              <w:t xml:space="preserve">края ската горки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ПОСАДКА ДЕРЕВЬЕВ</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16. Рекомендуемые расстояния посадки деревьев</w:t>
      </w:r>
    </w:p>
    <w:p w:rsidR="00AD297B" w:rsidRDefault="00AD297B" w:rsidP="00AD297B">
      <w:pPr>
        <w:pStyle w:val="ConsPlusNormal"/>
        <w:jc w:val="center"/>
      </w:pPr>
      <w:r>
        <w:t>в зависимости от категории улицы</w:t>
      </w:r>
    </w:p>
    <w:p w:rsidR="00AD297B" w:rsidRDefault="00AD297B" w:rsidP="00AD297B">
      <w:pPr>
        <w:pStyle w:val="ConsPlusNormal"/>
        <w:ind w:firstLine="540"/>
        <w:jc w:val="both"/>
      </w:pPr>
    </w:p>
    <w:p w:rsidR="00AD297B" w:rsidRDefault="00AD297B" w:rsidP="00AD297B">
      <w:pPr>
        <w:pStyle w:val="ConsPlusNormal"/>
        <w:jc w:val="right"/>
      </w:pPr>
      <w:r>
        <w:t>В 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40"/>
        <w:gridCol w:w="2280"/>
      </w:tblGrid>
      <w:tr w:rsidR="00AD297B" w:rsidTr="00AD297B">
        <w:trPr>
          <w:trHeight w:val="240"/>
        </w:trPr>
        <w:tc>
          <w:tcPr>
            <w:tcW w:w="68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Категория улиц и дорог                 </w:t>
            </w:r>
          </w:p>
        </w:tc>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Расстояние от  </w:t>
            </w:r>
          </w:p>
          <w:p w:rsidR="00AD297B" w:rsidRDefault="00AD297B" w:rsidP="00AD297B">
            <w:pPr>
              <w:pStyle w:val="ConsPlusNonformat"/>
              <w:jc w:val="both"/>
            </w:pPr>
            <w:r>
              <w:t xml:space="preserve"> проезжей части  </w:t>
            </w:r>
          </w:p>
          <w:p w:rsidR="00AD297B" w:rsidRDefault="00AD297B" w:rsidP="00AD297B">
            <w:pPr>
              <w:pStyle w:val="ConsPlusNonformat"/>
              <w:jc w:val="both"/>
            </w:pPr>
            <w:r>
              <w:t xml:space="preserve">    до ствола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F0350A" w:rsidP="00AD297B">
            <w:pPr>
              <w:pStyle w:val="ConsPlusNonformat"/>
              <w:jc w:val="both"/>
            </w:pPr>
            <w:r>
              <w:t>Поселковая дорога</w:t>
            </w:r>
            <w:r w:rsidR="00AD297B">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5 - 7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F0350A" w:rsidP="00AD297B">
            <w:pPr>
              <w:pStyle w:val="ConsPlusNonformat"/>
              <w:jc w:val="both"/>
            </w:pPr>
            <w:r>
              <w:t>Главная улица</w:t>
            </w:r>
            <w:r w:rsidR="00AD297B">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3 - 4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F0350A" w:rsidP="00AD297B">
            <w:pPr>
              <w:pStyle w:val="ConsPlusNonformat"/>
              <w:jc w:val="both"/>
            </w:pPr>
            <w:r>
              <w:t>Улица в жилой застройке</w:t>
            </w:r>
            <w:r w:rsidR="00AD297B">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2 - 3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Проезды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          </w:t>
            </w:r>
          </w:p>
        </w:tc>
      </w:tr>
      <w:tr w:rsidR="00AD297B" w:rsidTr="00AD297B">
        <w:trPr>
          <w:trHeight w:val="240"/>
        </w:trPr>
        <w:tc>
          <w:tcPr>
            <w:tcW w:w="91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Примечание. Наиболее пригодные виды для посадок: липа голландская,       </w:t>
            </w:r>
          </w:p>
          <w:p w:rsidR="00AD297B" w:rsidRDefault="00AD297B" w:rsidP="00AD297B">
            <w:pPr>
              <w:pStyle w:val="ConsPlusNonformat"/>
              <w:jc w:val="both"/>
            </w:pPr>
            <w:r>
              <w:t xml:space="preserve">тополь канадский, тополь китайский пирамидальный, тополь берлинский,     </w:t>
            </w:r>
          </w:p>
          <w:p w:rsidR="00AD297B" w:rsidRDefault="00AD297B" w:rsidP="00AD297B">
            <w:pPr>
              <w:pStyle w:val="ConsPlusNonformat"/>
              <w:jc w:val="both"/>
            </w:pPr>
            <w:r>
              <w:t xml:space="preserve">клен татарский, клен </w:t>
            </w:r>
            <w:proofErr w:type="spellStart"/>
            <w:r>
              <w:t>ясенелистый</w:t>
            </w:r>
            <w:proofErr w:type="spellEnd"/>
            <w:r>
              <w:t xml:space="preserve">, ясень </w:t>
            </w:r>
            <w:proofErr w:type="spellStart"/>
            <w:r>
              <w:t>пенсильванский</w:t>
            </w:r>
            <w:proofErr w:type="spellEnd"/>
            <w:r>
              <w:t xml:space="preserve">, ива ломкая       </w:t>
            </w:r>
          </w:p>
          <w:p w:rsidR="00AD297B" w:rsidRDefault="00AD297B" w:rsidP="00AD297B">
            <w:pPr>
              <w:pStyle w:val="ConsPlusNonformat"/>
              <w:jc w:val="both"/>
            </w:pPr>
            <w:r>
              <w:t xml:space="preserve">шаровидная, вяз гладкий, боярышники, акация желтая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3</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РЕКОМЕНДУЕМЫЙ РАСЧЕТ</w:t>
      </w:r>
    </w:p>
    <w:p w:rsidR="00AD297B" w:rsidRDefault="00AD297B" w:rsidP="00AD297B">
      <w:pPr>
        <w:pStyle w:val="ConsPlusNormal"/>
        <w:jc w:val="center"/>
      </w:pPr>
      <w:r>
        <w:t>ШИРИНЫ ПЕШЕХОДНЫХ КОММУНИКАЦИЙ</w:t>
      </w:r>
    </w:p>
    <w:p w:rsidR="00AD297B" w:rsidRDefault="00AD297B" w:rsidP="00AD297B">
      <w:pPr>
        <w:pStyle w:val="ConsPlusNormal"/>
        <w:ind w:firstLine="540"/>
        <w:jc w:val="both"/>
      </w:pPr>
    </w:p>
    <w:p w:rsidR="00AD297B" w:rsidRDefault="00AD297B" w:rsidP="00AD297B">
      <w:pPr>
        <w:pStyle w:val="ConsPlusNormal"/>
        <w:ind w:firstLine="540"/>
        <w:jc w:val="both"/>
      </w:pPr>
      <w:r>
        <w:t>Расчет ширины тротуаров и других пешеходных коммуникаций рекомендуется производить по формуле:</w:t>
      </w:r>
    </w:p>
    <w:p w:rsidR="00AD297B" w:rsidRDefault="00AD297B" w:rsidP="00AD297B">
      <w:pPr>
        <w:pStyle w:val="ConsPlusNormal"/>
        <w:ind w:firstLine="540"/>
        <w:jc w:val="both"/>
      </w:pPr>
    </w:p>
    <w:p w:rsidR="00AD297B" w:rsidRDefault="00AD297B" w:rsidP="00AD297B">
      <w:pPr>
        <w:pStyle w:val="ConsPlusNonformat"/>
        <w:jc w:val="both"/>
      </w:pPr>
      <w:r>
        <w:t xml:space="preserve">                          B = </w:t>
      </w:r>
      <w:proofErr w:type="gramStart"/>
      <w:r>
        <w:t>b  x</w:t>
      </w:r>
      <w:proofErr w:type="gramEnd"/>
      <w:r>
        <w:t xml:space="preserve"> N x k / p, где</w:t>
      </w:r>
    </w:p>
    <w:p w:rsidR="00AD297B" w:rsidRDefault="00AD297B" w:rsidP="00AD297B">
      <w:pPr>
        <w:pStyle w:val="ConsPlusNonformat"/>
        <w:jc w:val="both"/>
      </w:pPr>
      <w:r>
        <w:t xml:space="preserve">                               l</w:t>
      </w:r>
    </w:p>
    <w:p w:rsidR="00AD297B" w:rsidRDefault="00AD297B" w:rsidP="00AD297B">
      <w:pPr>
        <w:pStyle w:val="ConsPlusNonformat"/>
        <w:jc w:val="both"/>
      </w:pPr>
    </w:p>
    <w:p w:rsidR="00AD297B" w:rsidRDefault="00AD297B" w:rsidP="00AD297B">
      <w:pPr>
        <w:pStyle w:val="ConsPlusNonformat"/>
        <w:jc w:val="both"/>
      </w:pPr>
      <w:r>
        <w:t xml:space="preserve">    B - расчетная ширина пешеходной коммуникации, м;</w:t>
      </w:r>
    </w:p>
    <w:p w:rsidR="00AD297B" w:rsidRDefault="00AD297B" w:rsidP="00AD297B">
      <w:pPr>
        <w:pStyle w:val="ConsPlusNonformat"/>
        <w:jc w:val="both"/>
      </w:pPr>
      <w:r>
        <w:t xml:space="preserve">    b   - стандартная ширина одной полосы пешеходного движения, равная 0,75</w:t>
      </w:r>
    </w:p>
    <w:p w:rsidR="00AD297B" w:rsidRDefault="00AD297B" w:rsidP="00AD297B">
      <w:pPr>
        <w:pStyle w:val="ConsPlusNonformat"/>
        <w:jc w:val="both"/>
      </w:pPr>
      <w:r>
        <w:t xml:space="preserve">     l</w:t>
      </w:r>
    </w:p>
    <w:p w:rsidR="00AD297B" w:rsidRDefault="00AD297B" w:rsidP="00AD297B">
      <w:pPr>
        <w:pStyle w:val="ConsPlusNonformat"/>
        <w:jc w:val="both"/>
      </w:pPr>
      <w:r>
        <w:t>м;</w:t>
      </w:r>
    </w:p>
    <w:p w:rsidR="00AD297B" w:rsidRDefault="00AD297B" w:rsidP="00AD297B">
      <w:pPr>
        <w:pStyle w:val="ConsPlusNormal"/>
        <w:ind w:firstLine="540"/>
        <w:jc w:val="both"/>
      </w:pPr>
    </w:p>
    <w:p w:rsidR="00AD297B" w:rsidRDefault="00AD297B" w:rsidP="00AD297B">
      <w:pPr>
        <w:pStyle w:val="ConsPlusNormal"/>
        <w:ind w:firstLine="540"/>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D297B" w:rsidRDefault="00AD297B" w:rsidP="00AD297B">
      <w:pPr>
        <w:pStyle w:val="ConsPlusNormal"/>
        <w:ind w:firstLine="540"/>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D297B" w:rsidRDefault="00AD297B" w:rsidP="00AD297B">
      <w:pPr>
        <w:pStyle w:val="ConsPlusNormal"/>
        <w:ind w:firstLine="540"/>
        <w:jc w:val="both"/>
      </w:pPr>
      <w: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D297B" w:rsidRDefault="00AD297B" w:rsidP="00AD297B">
      <w:pPr>
        <w:pStyle w:val="ConsPlusNormal"/>
        <w:ind w:firstLine="540"/>
        <w:jc w:val="both"/>
      </w:pPr>
    </w:p>
    <w:p w:rsidR="00AD297B" w:rsidRDefault="00AD297B" w:rsidP="00AD297B">
      <w:pPr>
        <w:pStyle w:val="ConsPlusNormal"/>
        <w:jc w:val="center"/>
      </w:pPr>
      <w:r>
        <w:t>Пропускная способность пешеходных коммуникаций</w:t>
      </w:r>
    </w:p>
    <w:p w:rsidR="00AD297B" w:rsidRDefault="00AD297B" w:rsidP="00AD297B">
      <w:pPr>
        <w:pStyle w:val="ConsPlusNormal"/>
        <w:ind w:firstLine="540"/>
        <w:jc w:val="both"/>
      </w:pPr>
    </w:p>
    <w:p w:rsidR="00AD297B" w:rsidRDefault="00AD297B" w:rsidP="00AD297B">
      <w:pPr>
        <w:pStyle w:val="ConsPlusNormal"/>
        <w:jc w:val="right"/>
      </w:pPr>
      <w:r>
        <w:t>Человек в час</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440"/>
        <w:gridCol w:w="1680"/>
      </w:tblGrid>
      <w:tr w:rsidR="00AD297B" w:rsidTr="00AD297B">
        <w:trPr>
          <w:trHeight w:val="240"/>
        </w:trPr>
        <w:tc>
          <w:tcPr>
            <w:tcW w:w="7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Элементы пешеходных коммуникаций               </w:t>
            </w:r>
          </w:p>
        </w:tc>
        <w:tc>
          <w:tcPr>
            <w:tcW w:w="1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Пропускная </w:t>
            </w:r>
          </w:p>
          <w:p w:rsidR="00AD297B" w:rsidRDefault="00AD297B" w:rsidP="00AD297B">
            <w:pPr>
              <w:pStyle w:val="ConsPlusNonformat"/>
              <w:jc w:val="both"/>
            </w:pPr>
            <w:r>
              <w:t xml:space="preserve">способность </w:t>
            </w:r>
          </w:p>
          <w:p w:rsidR="00AD297B" w:rsidRDefault="00AD297B" w:rsidP="00AD297B">
            <w:pPr>
              <w:pStyle w:val="ConsPlusNonformat"/>
              <w:jc w:val="both"/>
            </w:pPr>
            <w:r>
              <w:t xml:space="preserve">    одной   </w:t>
            </w:r>
          </w:p>
          <w:p w:rsidR="00AD297B" w:rsidRDefault="00AD297B" w:rsidP="00AD297B">
            <w:pPr>
              <w:pStyle w:val="ConsPlusNonformat"/>
              <w:jc w:val="both"/>
            </w:pPr>
            <w:r>
              <w:t xml:space="preserve">   полосы   </w:t>
            </w:r>
          </w:p>
          <w:p w:rsidR="00AD297B" w:rsidRDefault="00AD297B" w:rsidP="00AD297B">
            <w:pPr>
              <w:pStyle w:val="ConsPlusNonformat"/>
              <w:jc w:val="both"/>
            </w:pPr>
            <w:r>
              <w:lastRenderedPageBreak/>
              <w:t xml:space="preserve">  движения  </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Тротуары, расположенные вдоль красной линии улиц с          </w:t>
            </w:r>
          </w:p>
          <w:p w:rsidR="00AD297B" w:rsidRDefault="00AD297B" w:rsidP="00AD297B">
            <w:pPr>
              <w:pStyle w:val="ConsPlusNonformat"/>
              <w:jc w:val="both"/>
            </w:pPr>
            <w:r>
              <w:t xml:space="preserve">развитой торговой сетью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Тротуары, расположенные вдоль красной линии улиц с          </w:t>
            </w:r>
          </w:p>
          <w:p w:rsidR="00AD297B" w:rsidRDefault="00AD297B" w:rsidP="00AD297B">
            <w:pPr>
              <w:pStyle w:val="ConsPlusNonformat"/>
              <w:jc w:val="both"/>
            </w:pPr>
            <w:r>
              <w:t xml:space="preserve">незначительной торговой сетью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Тротуары в пределах зеленых насаждений улиц и дорог         </w:t>
            </w:r>
          </w:p>
          <w:p w:rsidR="00AD297B" w:rsidRDefault="00AD297B" w:rsidP="00AD297B">
            <w:pPr>
              <w:pStyle w:val="ConsPlusNonformat"/>
              <w:jc w:val="both"/>
            </w:pPr>
            <w:r>
              <w:t>(</w:t>
            </w:r>
            <w:proofErr w:type="gramStart"/>
            <w:r>
              <w:t xml:space="preserve">бульвары)   </w:t>
            </w:r>
            <w:proofErr w:type="gramEnd"/>
            <w:r>
              <w:t xml:space="preserve">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800 - 1000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Пешеходные дороги (</w:t>
            </w:r>
            <w:proofErr w:type="gramStart"/>
            <w:r>
              <w:t xml:space="preserve">прогулочные)   </w:t>
            </w:r>
            <w:proofErr w:type="gramEnd"/>
            <w:r>
              <w:t xml:space="preserve">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600 - 700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Пешеходные переходы через проезжую часть (</w:t>
            </w:r>
            <w:proofErr w:type="gramStart"/>
            <w:r>
              <w:t xml:space="preserve">наземные)   </w:t>
            </w:r>
            <w:proofErr w:type="gramEnd"/>
            <w:r>
              <w:t xml:space="preserve">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1200 - 1500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Лестница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500 - 600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Пандус (уклон 1:10)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w:t>
            </w:r>
          </w:p>
        </w:tc>
      </w:tr>
      <w:tr w:rsidR="00AD297B" w:rsidTr="00AD297B">
        <w:trPr>
          <w:trHeight w:val="240"/>
        </w:trPr>
        <w:tc>
          <w:tcPr>
            <w:tcW w:w="91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&lt;*&gt; Предельная пропускная способность, принимаемая при определении       </w:t>
            </w:r>
          </w:p>
          <w:p w:rsidR="00AD297B" w:rsidRDefault="00AD297B" w:rsidP="00AD297B">
            <w:pPr>
              <w:pStyle w:val="ConsPlusNonformat"/>
              <w:jc w:val="both"/>
            </w:pPr>
            <w:r>
              <w:t xml:space="preserve">максимальных нагрузок, - 1500 чел./час.                                  </w:t>
            </w:r>
          </w:p>
          <w:p w:rsidR="00AD297B" w:rsidRDefault="00AD297B" w:rsidP="00AD297B">
            <w:pPr>
              <w:pStyle w:val="ConsPlusNonformat"/>
              <w:jc w:val="both"/>
            </w:pPr>
          </w:p>
          <w:p w:rsidR="00AD297B" w:rsidRDefault="00AD297B" w:rsidP="00AD297B">
            <w:pPr>
              <w:pStyle w:val="ConsPlusNonformat"/>
              <w:jc w:val="both"/>
            </w:pPr>
            <w:r>
              <w:t xml:space="preserve">Примечание.                                                              </w:t>
            </w:r>
          </w:p>
          <w:p w:rsidR="00AD297B" w:rsidRDefault="00AD297B" w:rsidP="00AD297B">
            <w:pPr>
              <w:pStyle w:val="ConsPlusNonformat"/>
              <w:jc w:val="both"/>
            </w:pPr>
            <w:r>
              <w:t xml:space="preserve">Ширина одной полосы пешеходного движения - 0,75 м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4</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ПОЧВЕННЫЙ ПОКРОВ</w:t>
      </w:r>
    </w:p>
    <w:p w:rsidR="00AD297B" w:rsidRDefault="00AD297B" w:rsidP="00AD297B">
      <w:pPr>
        <w:pStyle w:val="ConsPlusNormal"/>
        <w:ind w:firstLine="540"/>
        <w:jc w:val="both"/>
      </w:pPr>
    </w:p>
    <w:p w:rsidR="00AD297B" w:rsidRDefault="00F0350A" w:rsidP="00AD297B">
      <w:pPr>
        <w:pStyle w:val="ConsPlusNormal"/>
        <w:jc w:val="center"/>
        <w:outlineLvl w:val="1"/>
      </w:pPr>
      <w:r>
        <w:t xml:space="preserve">Классификация </w:t>
      </w:r>
      <w:r w:rsidR="00AD297B">
        <w:t>почв</w:t>
      </w:r>
    </w:p>
    <w:p w:rsidR="00AD297B" w:rsidRDefault="00AD297B" w:rsidP="00AD297B">
      <w:pPr>
        <w:pStyle w:val="ConsPlusNormal"/>
        <w:ind w:firstLine="540"/>
        <w:jc w:val="both"/>
      </w:pPr>
    </w:p>
    <w:p w:rsidR="00AD297B" w:rsidRDefault="00F0350A" w:rsidP="00AD297B">
      <w:pPr>
        <w:pStyle w:val="ConsPlusNormal"/>
        <w:ind w:firstLine="540"/>
        <w:jc w:val="both"/>
      </w:pPr>
      <w:r>
        <w:t>1. Почвенный покров</w:t>
      </w:r>
      <w:r w:rsidR="00AD297B">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D297B" w:rsidRDefault="00AD297B" w:rsidP="00AD297B">
      <w:pPr>
        <w:pStyle w:val="ConsPlusNormal"/>
        <w:ind w:firstLine="540"/>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D297B" w:rsidRDefault="00AD297B" w:rsidP="00AD297B">
      <w:pPr>
        <w:pStyle w:val="ConsPlusNormal"/>
        <w:ind w:firstLine="540"/>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D297B" w:rsidRDefault="00AD297B" w:rsidP="00AD297B">
      <w:pPr>
        <w:pStyle w:val="ConsPlusNormal"/>
        <w:ind w:firstLine="540"/>
        <w:jc w:val="both"/>
      </w:pPr>
      <w:r>
        <w:t xml:space="preserve">1.3. </w:t>
      </w:r>
      <w:proofErr w:type="spellStart"/>
      <w:r>
        <w:t>Урбаноземы</w:t>
      </w:r>
      <w:proofErr w:type="spellEnd"/>
      <w:r>
        <w:t xml:space="preserve"> - почвы искусственного происхождения, созданные в процессе формирования среды населенного пункта. Различают следующие виды:</w:t>
      </w:r>
    </w:p>
    <w:p w:rsidR="00AD297B" w:rsidRDefault="00AD297B" w:rsidP="00AD297B">
      <w:pPr>
        <w:pStyle w:val="ConsPlusNormal"/>
        <w:ind w:firstLine="540"/>
        <w:jc w:val="both"/>
      </w:pPr>
      <w:proofErr w:type="spellStart"/>
      <w:r>
        <w:t>урбаноземы</w:t>
      </w:r>
      <w:proofErr w:type="spellEnd"/>
      <w:r>
        <w:t xml:space="preserve"> - </w:t>
      </w:r>
      <w:proofErr w:type="spellStart"/>
      <w:r>
        <w:t>конструктоземы</w:t>
      </w:r>
      <w:proofErr w:type="spellEnd"/>
      <w: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D297B" w:rsidRDefault="00AD297B" w:rsidP="00AD297B">
      <w:pPr>
        <w:pStyle w:val="ConsPlusNormal"/>
        <w:ind w:firstLine="540"/>
        <w:jc w:val="both"/>
      </w:pPr>
      <w:proofErr w:type="spellStart"/>
      <w:r>
        <w:t>урбаноземы</w:t>
      </w:r>
      <w:proofErr w:type="spellEnd"/>
      <w:r>
        <w:t xml:space="preserve"> - </w:t>
      </w:r>
      <w:proofErr w:type="spellStart"/>
      <w:r>
        <w:t>почвогрунты</w:t>
      </w:r>
      <w:proofErr w:type="spellEnd"/>
      <w:r>
        <w:t xml:space="preserve"> - почвы, формирующиеся на </w:t>
      </w:r>
      <w:proofErr w:type="spellStart"/>
      <w:r>
        <w:t>антропогенно</w:t>
      </w:r>
      <w:proofErr w:type="spellEnd"/>
      <w: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t>гумуссированный</w:t>
      </w:r>
      <w:proofErr w:type="spellEnd"/>
      <w:r>
        <w:t xml:space="preserve"> горизонт (искусственно созданный либо сформированный почвообразующими процессами </w:t>
      </w:r>
      <w:proofErr w:type="spellStart"/>
      <w:r>
        <w:t>in</w:t>
      </w:r>
      <w:proofErr w:type="spellEnd"/>
      <w:r>
        <w:t xml:space="preserve"> </w:t>
      </w:r>
      <w:proofErr w:type="spellStart"/>
      <w:r>
        <w:t>situ</w:t>
      </w:r>
      <w:proofErr w:type="spellEnd"/>
      <w:r>
        <w:t>).</w:t>
      </w:r>
    </w:p>
    <w:p w:rsidR="00AD297B" w:rsidRDefault="00AD297B" w:rsidP="00AD297B">
      <w:pPr>
        <w:pStyle w:val="ConsPlusNormal"/>
        <w:ind w:firstLine="540"/>
        <w:jc w:val="both"/>
      </w:pPr>
      <w:r>
        <w:t>2. При формировании зеленых насаждений на территориях, нарушенных антропогенной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D297B" w:rsidRDefault="00AD297B" w:rsidP="00AD297B">
      <w:pPr>
        <w:pStyle w:val="ConsPlusNormal"/>
        <w:ind w:firstLine="540"/>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AD297B" w:rsidRDefault="00AD297B" w:rsidP="00AD297B">
      <w:pPr>
        <w:pStyle w:val="ConsPlusNormal"/>
        <w:ind w:firstLine="540"/>
        <w:jc w:val="both"/>
      </w:pPr>
      <w: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179" w:history="1">
        <w:r>
          <w:rPr>
            <w:color w:val="0000FF"/>
          </w:rPr>
          <w:t>таблица 2</w:t>
        </w:r>
      </w:hyperlink>
      <w:r>
        <w:t xml:space="preserve"> приложения N 4 к насто</w:t>
      </w:r>
      <w:r w:rsidR="00F0350A">
        <w:t>ящим правилам благоустройства территории</w:t>
      </w:r>
      <w:r>
        <w:t>).</w:t>
      </w:r>
    </w:p>
    <w:p w:rsidR="00AD297B" w:rsidRDefault="00AD297B" w:rsidP="00AD297B">
      <w:pPr>
        <w:pStyle w:val="ConsPlusNormal"/>
        <w:ind w:firstLine="540"/>
        <w:jc w:val="both"/>
      </w:pPr>
      <w:r>
        <w:lastRenderedPageBreak/>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192" w:history="1">
        <w:r>
          <w:rPr>
            <w:color w:val="0000FF"/>
          </w:rPr>
          <w:t>таблицы 3</w:t>
        </w:r>
      </w:hyperlink>
      <w:r>
        <w:t xml:space="preserve">, </w:t>
      </w:r>
      <w:hyperlink w:anchor="Par1238" w:history="1">
        <w:r>
          <w:rPr>
            <w:color w:val="0000FF"/>
          </w:rPr>
          <w:t>5</w:t>
        </w:r>
      </w:hyperlink>
      <w:r>
        <w:t xml:space="preserve">, </w:t>
      </w:r>
      <w:hyperlink w:anchor="Par1261" w:history="1">
        <w:r>
          <w:rPr>
            <w:color w:val="0000FF"/>
          </w:rPr>
          <w:t>6</w:t>
        </w:r>
      </w:hyperlink>
      <w:r>
        <w:t xml:space="preserve"> приложения N 4 к наст</w:t>
      </w:r>
      <w:r w:rsidR="00F0350A">
        <w:t>оящим правилам благоустройства территории</w:t>
      </w:r>
      <w:r>
        <w:t>).</w:t>
      </w:r>
    </w:p>
    <w:p w:rsidR="00AD297B" w:rsidRDefault="00AD297B" w:rsidP="00AD297B">
      <w:pPr>
        <w:pStyle w:val="ConsPlusNormal"/>
        <w:ind w:firstLine="540"/>
        <w:jc w:val="both"/>
      </w:pPr>
      <w: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(ПДК),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t>фитотоксичными</w:t>
      </w:r>
      <w:proofErr w:type="spellEnd"/>
      <w:r>
        <w:t xml:space="preserve"> ПДК (</w:t>
      </w:r>
      <w:hyperlink w:anchor="Par1229" w:history="1">
        <w:r>
          <w:rPr>
            <w:color w:val="0000FF"/>
          </w:rPr>
          <w:t>таблицы 4</w:t>
        </w:r>
      </w:hyperlink>
      <w:r>
        <w:t xml:space="preserve">, </w:t>
      </w:r>
      <w:hyperlink w:anchor="Par1356" w:history="1">
        <w:r>
          <w:rPr>
            <w:color w:val="0000FF"/>
          </w:rPr>
          <w:t>8</w:t>
        </w:r>
      </w:hyperlink>
      <w:r>
        <w:t xml:space="preserve"> приложения N 4 к наст</w:t>
      </w:r>
      <w:r w:rsidR="00F0350A">
        <w:t>оящим правилам благоустройства территории</w:t>
      </w:r>
      <w:r>
        <w:t>).</w:t>
      </w:r>
    </w:p>
    <w:p w:rsidR="00AD297B" w:rsidRDefault="00AD297B" w:rsidP="00AD297B">
      <w:pPr>
        <w:pStyle w:val="ConsPlusNormal"/>
        <w:ind w:firstLine="540"/>
        <w:jc w:val="both"/>
      </w:pPr>
      <w: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AD297B" w:rsidRDefault="00AD297B" w:rsidP="00AD297B">
      <w:pPr>
        <w:pStyle w:val="ConsPlusNormal"/>
        <w:ind w:firstLine="540"/>
        <w:jc w:val="both"/>
      </w:pPr>
      <w:r>
        <w:t xml:space="preserve">8. При формировании </w:t>
      </w:r>
      <w:proofErr w:type="spellStart"/>
      <w:r>
        <w:t>конструктоземов</w:t>
      </w:r>
      <w:proofErr w:type="spellEnd"/>
      <w:r>
        <w:t xml:space="preserve"> на сильно фильтрующих грунтах (песок, грунты с включениями гравия, щебенки более 40%) между ними и </w:t>
      </w:r>
      <w:proofErr w:type="spellStart"/>
      <w:r>
        <w:t>конструктоземами</w:t>
      </w:r>
      <w:proofErr w:type="spellEnd"/>
      <w:r>
        <w:t xml:space="preserve"> рекомендуется укладывать водозадерживающий слой из средних и тяжелых суглинков мощностью 20 см. При формировании </w:t>
      </w:r>
      <w:proofErr w:type="spellStart"/>
      <w:r>
        <w:t>конструктоземов</w:t>
      </w:r>
      <w:proofErr w:type="spellEnd"/>
      <w: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t>конструктоземов</w:t>
      </w:r>
      <w:proofErr w:type="spellEnd"/>
      <w: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AD297B" w:rsidRDefault="00AD297B" w:rsidP="00AD297B">
      <w:pPr>
        <w:pStyle w:val="ConsPlusNormal"/>
        <w:ind w:firstLine="540"/>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AD297B" w:rsidRDefault="00AD297B" w:rsidP="00AD297B">
      <w:pPr>
        <w:pStyle w:val="ConsPlusNormal"/>
        <w:ind w:firstLine="540"/>
        <w:jc w:val="both"/>
      </w:pPr>
      <w: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328" w:history="1">
        <w:r>
          <w:rPr>
            <w:color w:val="0000FF"/>
          </w:rPr>
          <w:t>таблица 7</w:t>
        </w:r>
      </w:hyperlink>
      <w:r>
        <w:t xml:space="preserve"> приложения N 4 к наст</w:t>
      </w:r>
      <w:r w:rsidR="00F0350A">
        <w:t>оящим Правилам</w:t>
      </w:r>
      <w:r>
        <w:t>).</w:t>
      </w:r>
    </w:p>
    <w:p w:rsidR="00AD297B" w:rsidRDefault="00AD297B" w:rsidP="00AD297B">
      <w:pPr>
        <w:pStyle w:val="ConsPlusNormal"/>
        <w:ind w:firstLine="540"/>
        <w:jc w:val="both"/>
      </w:pPr>
      <w: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t>гидропосевом</w:t>
      </w:r>
      <w:proofErr w:type="spellEnd"/>
      <w:r>
        <w:t>, "</w:t>
      </w:r>
      <w:proofErr w:type="spellStart"/>
      <w:r>
        <w:t>Пикса</w:t>
      </w:r>
      <w:proofErr w:type="spellEnd"/>
      <w:r>
        <w:t>" и др. Норма высева семян при устройс</w:t>
      </w:r>
      <w:r w:rsidR="00F0350A">
        <w:t>тве газонов</w:t>
      </w:r>
      <w:r>
        <w:t xml:space="preserve"> составляет не менее 40 г/</w:t>
      </w:r>
      <w:proofErr w:type="spellStart"/>
      <w:r>
        <w:t>кв.м</w:t>
      </w:r>
      <w:proofErr w:type="spellEnd"/>
      <w:r>
        <w:t xml:space="preserve"> с указанием в проекте травосмесей, соответствующих условиям.</w:t>
      </w:r>
    </w:p>
    <w:p w:rsidR="00AD297B" w:rsidRDefault="00AD297B" w:rsidP="00AD297B">
      <w:pPr>
        <w:pStyle w:val="ConsPlusNormal"/>
        <w:ind w:firstLine="540"/>
        <w:jc w:val="both"/>
      </w:pPr>
      <w: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w:t>
      </w:r>
      <w:r w:rsidR="00F0350A">
        <w:t xml:space="preserve"> Требования к качеству</w:t>
      </w:r>
      <w:r>
        <w:t xml:space="preserve"> почв</w:t>
      </w:r>
      <w:r w:rsidR="00F0350A">
        <w:t xml:space="preserve"> поселения</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1560"/>
        <w:gridCol w:w="1560"/>
        <w:gridCol w:w="1320"/>
      </w:tblGrid>
      <w:tr w:rsidR="00AD297B" w:rsidTr="00AD297B">
        <w:trPr>
          <w:trHeight w:val="240"/>
        </w:trPr>
        <w:tc>
          <w:tcPr>
            <w:tcW w:w="492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Показатели </w:t>
            </w:r>
            <w:proofErr w:type="spellStart"/>
            <w:r>
              <w:t>почвообр</w:t>
            </w:r>
            <w:proofErr w:type="spellEnd"/>
            <w:r>
              <w:t xml:space="preserve">. слоев и      </w:t>
            </w:r>
          </w:p>
          <w:p w:rsidR="00AD297B" w:rsidRDefault="00AD297B" w:rsidP="00AD297B">
            <w:pPr>
              <w:pStyle w:val="ConsPlusNonformat"/>
              <w:jc w:val="both"/>
            </w:pPr>
            <w:r>
              <w:t xml:space="preserve">             горизонтов                </w:t>
            </w:r>
          </w:p>
        </w:tc>
        <w:tc>
          <w:tcPr>
            <w:tcW w:w="4440" w:type="dxa"/>
            <w:gridSpan w:val="3"/>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Глубины слоев, см        </w:t>
            </w:r>
          </w:p>
        </w:tc>
      </w:tr>
      <w:tr w:rsidR="00AD297B" w:rsidTr="00AD297B">
        <w:tc>
          <w:tcPr>
            <w:tcW w:w="492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0 - 20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20 - 50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50 - 150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Физические свойства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Содержание физической глины </w:t>
            </w:r>
            <w:proofErr w:type="gramStart"/>
            <w:r>
              <w:t>&lt; 0</w:t>
            </w:r>
            <w:proofErr w:type="gramEnd"/>
            <w:r>
              <w:t xml:space="preserve">,01 мм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30 - 40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20 - 40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30 - 40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Плотность сложения, г/</w:t>
            </w:r>
            <w:proofErr w:type="spellStart"/>
            <w:r>
              <w:t>куб.см</w:t>
            </w:r>
            <w:proofErr w:type="spell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0,8 - 1,1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1,0 - 1,2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1,2 - 1,3</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Химические свойства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Гумус в/о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4 - 5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1 - 0,5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0,5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pH</w:t>
            </w:r>
            <w:proofErr w:type="spell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5,5 - 6,5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5,5 - 7,0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5,0 - 6,0</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Содержание ТМ отношение к ОДК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Величина РВ, </w:t>
            </w:r>
            <w:proofErr w:type="spellStart"/>
            <w:r>
              <w:t>мкр</w:t>
            </w:r>
            <w:proofErr w:type="spellEnd"/>
            <w:r>
              <w:t xml:space="preserve">/ч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20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20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20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Мин. уровень обеспеченности            </w:t>
            </w:r>
          </w:p>
          <w:p w:rsidR="00AD297B" w:rsidRDefault="00AD297B" w:rsidP="00AD297B">
            <w:pPr>
              <w:pStyle w:val="ConsPlusNonformat"/>
              <w:jc w:val="both"/>
            </w:pPr>
            <w:r>
              <w:t xml:space="preserve">минеральным азотом, мг/100 г почвы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Содержание P2O5 и K2O, мг/100 г почвы  </w:t>
            </w:r>
          </w:p>
          <w:p w:rsidR="00AD297B" w:rsidRDefault="00AD297B" w:rsidP="00AD297B">
            <w:pPr>
              <w:pStyle w:val="ConsPlusNonformat"/>
              <w:jc w:val="both"/>
            </w:pPr>
            <w:r>
              <w:lastRenderedPageBreak/>
              <w:t>(мин. допустимое/</w:t>
            </w:r>
            <w:proofErr w:type="spellStart"/>
            <w:r>
              <w:t>оптим</w:t>
            </w:r>
            <w:proofErr w:type="spellEnd"/>
            <w:proofErr w:type="gramStart"/>
            <w:r>
              <w:t xml:space="preserve">.)   </w:t>
            </w:r>
            <w:proofErr w:type="gram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10/40 и 35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10/20 и 15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10/15 и  </w:t>
            </w:r>
          </w:p>
          <w:p w:rsidR="00AD297B" w:rsidRDefault="00AD297B" w:rsidP="00AD297B">
            <w:pPr>
              <w:pStyle w:val="ConsPlusNonformat"/>
              <w:jc w:val="both"/>
            </w:pPr>
            <w:r>
              <w:lastRenderedPageBreak/>
              <w:t xml:space="preserve">10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Биологические свойства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Величина патогенных микроорганизмов,   </w:t>
            </w:r>
          </w:p>
          <w:p w:rsidR="00AD297B" w:rsidRDefault="00AD297B" w:rsidP="00AD297B">
            <w:pPr>
              <w:pStyle w:val="ConsPlusNonformat"/>
              <w:jc w:val="both"/>
            </w:pPr>
            <w:r>
              <w:t xml:space="preserve">шт./грамм почвы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Разнообразие </w:t>
            </w:r>
            <w:proofErr w:type="spellStart"/>
            <w:r>
              <w:t>мезофауны</w:t>
            </w:r>
            <w:proofErr w:type="spellEnd"/>
            <w:r>
              <w:t xml:space="preserve">, шт. видов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Фитотоксичность</w:t>
            </w:r>
            <w:proofErr w:type="spellEnd"/>
            <w:r>
              <w:t xml:space="preserve">, кратность к фону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1,1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1,1 - 1,3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1,1 - 1,3</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55" w:name="Par1179"/>
      <w:bookmarkEnd w:id="55"/>
      <w:r>
        <w:t>Таблица 2. Уровень загрязнения сорняками</w:t>
      </w:r>
    </w:p>
    <w:p w:rsidR="00AD297B" w:rsidRDefault="00AD297B" w:rsidP="00AD297B">
      <w:pPr>
        <w:pStyle w:val="ConsPlusNormal"/>
        <w:ind w:firstLine="540"/>
        <w:jc w:val="both"/>
      </w:pPr>
    </w:p>
    <w:p w:rsidR="00AD297B" w:rsidRDefault="00AD297B" w:rsidP="00AD297B">
      <w:pPr>
        <w:pStyle w:val="ConsPlusNormal"/>
        <w:jc w:val="right"/>
      </w:pPr>
      <w:r>
        <w:t>Количество штук на кв. метр</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AD297B"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Степень загрязнения           </w:t>
            </w:r>
          </w:p>
        </w:tc>
        <w:tc>
          <w:tcPr>
            <w:tcW w:w="39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Количество сорняков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Слабая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1 - 50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Средняя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51 - 100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Сильная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более 100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56" w:name="Par1192"/>
      <w:bookmarkEnd w:id="56"/>
      <w:r>
        <w:t>Таблица 3. Биологические показатели почв</w:t>
      </w:r>
    </w:p>
    <w:p w:rsidR="00AD297B" w:rsidRDefault="00AD297B" w:rsidP="00AD297B">
      <w:pPr>
        <w:pStyle w:val="ConsPlusNormal"/>
        <w:jc w:val="center"/>
      </w:pPr>
      <w:r>
        <w:t>и их критерии оценки</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Биологические │</w:t>
      </w:r>
      <w:proofErr w:type="spellStart"/>
      <w:r>
        <w:t>Удовлетв</w:t>
      </w:r>
      <w:proofErr w:type="spellEnd"/>
      <w:r>
        <w:t xml:space="preserve">. │Относи-   │ </w:t>
      </w:r>
      <w:proofErr w:type="spellStart"/>
      <w:proofErr w:type="gramStart"/>
      <w:r>
        <w:t>Неудовлетв</w:t>
      </w:r>
      <w:proofErr w:type="spellEnd"/>
      <w:r>
        <w:t>.│</w:t>
      </w:r>
      <w:proofErr w:type="gramEnd"/>
      <w:r>
        <w:t xml:space="preserve">   </w:t>
      </w:r>
      <w:proofErr w:type="spellStart"/>
      <w:r>
        <w:t>Чрезвыч</w:t>
      </w:r>
      <w:proofErr w:type="spellEnd"/>
      <w:r>
        <w:t>.  │Эко-    │</w:t>
      </w:r>
    </w:p>
    <w:p w:rsidR="00AD297B" w:rsidRDefault="00AD297B" w:rsidP="00AD297B">
      <w:pPr>
        <w:pStyle w:val="ConsPlusCell"/>
        <w:jc w:val="both"/>
      </w:pPr>
      <w:proofErr w:type="gramStart"/>
      <w:r>
        <w:t>│  показатели</w:t>
      </w:r>
      <w:proofErr w:type="gramEnd"/>
      <w:r>
        <w:t xml:space="preserve">   │ ситуация │</w:t>
      </w:r>
      <w:proofErr w:type="spellStart"/>
      <w:r>
        <w:t>тельно</w:t>
      </w:r>
      <w:proofErr w:type="spellEnd"/>
      <w:r>
        <w:t xml:space="preserve">    │  ситуация  │</w:t>
      </w:r>
      <w:proofErr w:type="spellStart"/>
      <w:r>
        <w:t>экологическая│логич</w:t>
      </w:r>
      <w:proofErr w:type="spellEnd"/>
      <w:r>
        <w:t>.  │</w:t>
      </w:r>
    </w:p>
    <w:p w:rsidR="00AD297B" w:rsidRDefault="00AD297B" w:rsidP="00AD297B">
      <w:pPr>
        <w:pStyle w:val="ConsPlusCell"/>
        <w:jc w:val="both"/>
      </w:pPr>
      <w:r>
        <w:t>│               │          │</w:t>
      </w:r>
      <w:proofErr w:type="spellStart"/>
      <w:r>
        <w:t>удовлет</w:t>
      </w:r>
      <w:proofErr w:type="spellEnd"/>
      <w:r>
        <w:t xml:space="preserve">-  │            </w:t>
      </w:r>
      <w:proofErr w:type="gramStart"/>
      <w:r>
        <w:t>│  ситуация</w:t>
      </w:r>
      <w:proofErr w:type="gramEnd"/>
      <w:r>
        <w:t xml:space="preserve">   │бедствие│</w:t>
      </w:r>
    </w:p>
    <w:p w:rsidR="00AD297B" w:rsidRDefault="00AD297B" w:rsidP="00AD297B">
      <w:pPr>
        <w:pStyle w:val="ConsPlusCell"/>
        <w:jc w:val="both"/>
      </w:pPr>
      <w:r>
        <w:t>│               │          │</w:t>
      </w:r>
      <w:proofErr w:type="spellStart"/>
      <w:r>
        <w:t>ворит</w:t>
      </w:r>
      <w:proofErr w:type="spellEnd"/>
      <w:r>
        <w:t>.    │            │             │        │</w:t>
      </w:r>
    </w:p>
    <w:p w:rsidR="00AD297B" w:rsidRDefault="00AD297B" w:rsidP="00AD297B">
      <w:pPr>
        <w:pStyle w:val="ConsPlusCell"/>
        <w:jc w:val="both"/>
      </w:pPr>
      <w:r>
        <w:t>│               │          │</w:t>
      </w:r>
      <w:proofErr w:type="gramStart"/>
      <w:r>
        <w:t>ситуация  │</w:t>
      </w:r>
      <w:proofErr w:type="gramEnd"/>
      <w:r>
        <w:t xml:space="preserve">            │             │        │</w:t>
      </w:r>
    </w:p>
    <w:p w:rsidR="00AD297B" w:rsidRDefault="00AD297B" w:rsidP="00AD297B">
      <w:pPr>
        <w:pStyle w:val="ConsPlusCell"/>
        <w:jc w:val="both"/>
      </w:pPr>
      <w:r>
        <w:t>├───────────────┼──────────┼──────────┼────────────┼─────────────┼────────┤</w:t>
      </w:r>
    </w:p>
    <w:p w:rsidR="00AD297B" w:rsidRDefault="00AD297B" w:rsidP="00AD297B">
      <w:pPr>
        <w:pStyle w:val="ConsPlusCell"/>
        <w:jc w:val="both"/>
      </w:pPr>
      <w:r>
        <w:t xml:space="preserve">│Уровень        </w:t>
      </w:r>
      <w:proofErr w:type="gramStart"/>
      <w:r>
        <w:t>│&lt; 5</w:t>
      </w:r>
      <w:proofErr w:type="gramEnd"/>
      <w:r>
        <w:t xml:space="preserve">       │5 - 10    │10 - 50     │50 - 100     │&gt; 100   │</w:t>
      </w:r>
    </w:p>
    <w:p w:rsidR="00AD297B" w:rsidRDefault="00AD297B" w:rsidP="00AD297B">
      <w:pPr>
        <w:pStyle w:val="ConsPlusCell"/>
        <w:jc w:val="both"/>
      </w:pPr>
      <w:r>
        <w:t>│активности     │          │          │            │             │        │</w:t>
      </w:r>
    </w:p>
    <w:p w:rsidR="00AD297B" w:rsidRDefault="00AD297B" w:rsidP="00AD297B">
      <w:pPr>
        <w:pStyle w:val="ConsPlusCell"/>
        <w:jc w:val="both"/>
      </w:pPr>
      <w:r>
        <w:t>│</w:t>
      </w:r>
      <w:proofErr w:type="spellStart"/>
      <w:r>
        <w:t>микробомассы</w:t>
      </w:r>
      <w:proofErr w:type="spellEnd"/>
      <w:r>
        <w:t xml:space="preserve">   │          │          │            │             │        │</w:t>
      </w:r>
    </w:p>
    <w:p w:rsidR="00AD297B" w:rsidRDefault="00AD297B" w:rsidP="00AD297B">
      <w:pPr>
        <w:pStyle w:val="ConsPlusCell"/>
        <w:jc w:val="both"/>
      </w:pPr>
      <w:proofErr w:type="gramStart"/>
      <w:r>
        <w:t>│(</w:t>
      </w:r>
      <w:proofErr w:type="gramEnd"/>
      <w:r>
        <w:t>кратность     │          │          │            │             │        │</w:t>
      </w:r>
    </w:p>
    <w:p w:rsidR="00AD297B" w:rsidRDefault="00AD297B" w:rsidP="00AD297B">
      <w:pPr>
        <w:pStyle w:val="ConsPlusCell"/>
        <w:jc w:val="both"/>
      </w:pPr>
      <w:r>
        <w:t>│</w:t>
      </w:r>
      <w:proofErr w:type="gramStart"/>
      <w:r>
        <w:t xml:space="preserve">уменьшения)   </w:t>
      </w:r>
      <w:proofErr w:type="gramEnd"/>
      <w:r>
        <w:t xml:space="preserve"> │          │          │            │             │        │</w:t>
      </w:r>
    </w:p>
    <w:p w:rsidR="00AD297B" w:rsidRDefault="00AD297B" w:rsidP="00AD297B">
      <w:pPr>
        <w:pStyle w:val="ConsPlusCell"/>
        <w:jc w:val="both"/>
      </w:pPr>
      <w:r>
        <w:t>├───────────────┼──────────┼──────────┼────────────┼─────────────┼────────┤</w:t>
      </w:r>
    </w:p>
    <w:p w:rsidR="00AD297B" w:rsidRDefault="00AD297B" w:rsidP="00AD297B">
      <w:pPr>
        <w:pStyle w:val="ConsPlusCell"/>
        <w:jc w:val="both"/>
      </w:pPr>
      <w:r>
        <w:t xml:space="preserve">│Количество     │-         </w:t>
      </w:r>
      <w:proofErr w:type="gramStart"/>
      <w:r>
        <w:t>│  2</w:t>
      </w:r>
      <w:proofErr w:type="gramEnd"/>
      <w:r>
        <w:t xml:space="preserve">     3 │  3     4   │  5     6    │    6   │</w:t>
      </w:r>
    </w:p>
    <w:p w:rsidR="00AD297B" w:rsidRDefault="00AD297B" w:rsidP="00AD297B">
      <w:pPr>
        <w:pStyle w:val="ConsPlusCell"/>
        <w:jc w:val="both"/>
      </w:pPr>
      <w:r>
        <w:t>│патогенных     │          │</w:t>
      </w:r>
      <w:proofErr w:type="gramStart"/>
      <w:r>
        <w:t>10  -</w:t>
      </w:r>
      <w:proofErr w:type="gramEnd"/>
      <w:r>
        <w:t xml:space="preserve"> 10  │10  - 10    │10  - 10     │&gt; 10    │</w:t>
      </w:r>
    </w:p>
    <w:p w:rsidR="00AD297B" w:rsidRDefault="00AD297B" w:rsidP="00AD297B">
      <w:pPr>
        <w:pStyle w:val="ConsPlusCell"/>
        <w:jc w:val="both"/>
      </w:pPr>
      <w:r>
        <w:t>│микроорганизмов│          │          │            │             │        │</w:t>
      </w:r>
    </w:p>
    <w:p w:rsidR="00AD297B" w:rsidRDefault="00AD297B" w:rsidP="00AD297B">
      <w:pPr>
        <w:pStyle w:val="ConsPlusCell"/>
        <w:jc w:val="both"/>
      </w:pPr>
      <w:r>
        <w:t>│в 1 г почвы    │          │          │            │             │        │</w:t>
      </w:r>
    </w:p>
    <w:p w:rsidR="00AD297B" w:rsidRDefault="00AD297B" w:rsidP="00AD297B">
      <w:pPr>
        <w:pStyle w:val="ConsPlusCell"/>
        <w:jc w:val="both"/>
      </w:pPr>
      <w:r>
        <w:t>├───────────────┼──────────┼──────────┼────────────┼─────────────┼────────┤</w:t>
      </w:r>
    </w:p>
    <w:p w:rsidR="00AD297B" w:rsidRDefault="00AD297B" w:rsidP="00AD297B">
      <w:pPr>
        <w:pStyle w:val="ConsPlusCell"/>
        <w:jc w:val="both"/>
      </w:pPr>
      <w:r>
        <w:t>│Содержание     │-         │до 10     │10 - 50     │50 - 100     │&gt; 100   │</w:t>
      </w:r>
    </w:p>
    <w:p w:rsidR="00AD297B" w:rsidRDefault="00AD297B" w:rsidP="00AD297B">
      <w:pPr>
        <w:pStyle w:val="ConsPlusCell"/>
        <w:jc w:val="both"/>
      </w:pPr>
      <w:r>
        <w:t>│яиц гельминтов │          │          │            │             │        │</w:t>
      </w:r>
    </w:p>
    <w:p w:rsidR="00AD297B" w:rsidRDefault="00AD297B" w:rsidP="00AD297B">
      <w:pPr>
        <w:pStyle w:val="ConsPlusCell"/>
        <w:jc w:val="both"/>
      </w:pPr>
      <w:r>
        <w:t>│в 1 кг почвы   │          │          │            │             │        │</w:t>
      </w:r>
    </w:p>
    <w:p w:rsidR="00AD297B" w:rsidRDefault="00AD297B" w:rsidP="00AD297B">
      <w:pPr>
        <w:pStyle w:val="ConsPlusCell"/>
        <w:jc w:val="both"/>
      </w:pPr>
      <w:r>
        <w:t>├───────────────┼──────────┼──────────┼────────────┼─────────────┼────────┤</w:t>
      </w:r>
    </w:p>
    <w:p w:rsidR="00AD297B" w:rsidRDefault="00AD297B" w:rsidP="00AD297B">
      <w:pPr>
        <w:pStyle w:val="ConsPlusCell"/>
        <w:jc w:val="both"/>
      </w:pPr>
      <w:r>
        <w:t>│</w:t>
      </w:r>
      <w:proofErr w:type="spellStart"/>
      <w:r>
        <w:t>Колититр</w:t>
      </w:r>
      <w:proofErr w:type="spellEnd"/>
      <w:r>
        <w:t xml:space="preserve">       │&gt; 1,0     │1,0 - 0,01│0,01 - 0,05 │0,05 - 0,001 </w:t>
      </w:r>
      <w:proofErr w:type="gramStart"/>
      <w:r>
        <w:t>│&lt; 0</w:t>
      </w:r>
      <w:proofErr w:type="gramEnd"/>
      <w:r>
        <w:t>,001 │</w:t>
      </w:r>
    </w:p>
    <w:p w:rsidR="00AD297B" w:rsidRDefault="00AD297B" w:rsidP="00AD297B">
      <w:pPr>
        <w:pStyle w:val="ConsPlusCell"/>
        <w:jc w:val="both"/>
      </w:pPr>
      <w:r>
        <w:t>├───────────────┼──────────┼──────────┼────────────┼─────────────┼────────┤</w:t>
      </w:r>
    </w:p>
    <w:p w:rsidR="00AD297B" w:rsidRDefault="00AD297B" w:rsidP="00AD297B">
      <w:pPr>
        <w:pStyle w:val="ConsPlusCell"/>
        <w:jc w:val="both"/>
      </w:pPr>
      <w:r>
        <w:t>│</w:t>
      </w:r>
      <w:proofErr w:type="spellStart"/>
      <w:r>
        <w:t>Фитотоксичность</w:t>
      </w:r>
      <w:proofErr w:type="spellEnd"/>
      <w:proofErr w:type="gramStart"/>
      <w:r>
        <w:t>│&lt; 1</w:t>
      </w:r>
      <w:proofErr w:type="gramEnd"/>
      <w:r>
        <w:t>,1     │1,1 - 1,3 │1,3 - 1,6   │1,6 - 2,0    │&gt; 2,0   │</w:t>
      </w:r>
    </w:p>
    <w:p w:rsidR="00AD297B" w:rsidRDefault="00AD297B" w:rsidP="00AD297B">
      <w:pPr>
        <w:pStyle w:val="ConsPlusCell"/>
        <w:jc w:val="both"/>
      </w:pPr>
      <w:r>
        <w:t>│(</w:t>
      </w:r>
      <w:proofErr w:type="gramStart"/>
      <w:r>
        <w:t xml:space="preserve">кратность)   </w:t>
      </w:r>
      <w:proofErr w:type="gramEnd"/>
      <w:r>
        <w:t xml:space="preserve"> │          │          │            │             │        │</w:t>
      </w:r>
    </w:p>
    <w:p w:rsidR="00AD297B" w:rsidRDefault="00AD297B" w:rsidP="00AD297B">
      <w:pPr>
        <w:pStyle w:val="ConsPlusCell"/>
        <w:jc w:val="both"/>
      </w:pPr>
      <w:r>
        <w:t>├───────────────┼──────────┼──────────┼────────────┼─────────────┼────────┤</w:t>
      </w:r>
    </w:p>
    <w:p w:rsidR="00AD297B" w:rsidRDefault="00AD297B" w:rsidP="00AD297B">
      <w:pPr>
        <w:pStyle w:val="ConsPlusCell"/>
        <w:jc w:val="both"/>
      </w:pPr>
      <w:r>
        <w:t>│</w:t>
      </w:r>
      <w:proofErr w:type="spellStart"/>
      <w:r>
        <w:t>Генотоксичность</w:t>
      </w:r>
      <w:proofErr w:type="spellEnd"/>
      <w:proofErr w:type="gramStart"/>
      <w:r>
        <w:t>│&lt; 2</w:t>
      </w:r>
      <w:proofErr w:type="gramEnd"/>
      <w:r>
        <w:t xml:space="preserve">       │2 - 10    │1 - 100     │100 - 1000   │&gt; 100   │</w:t>
      </w:r>
    </w:p>
    <w:p w:rsidR="00AD297B" w:rsidRDefault="00AD297B" w:rsidP="00AD297B">
      <w:pPr>
        <w:pStyle w:val="ConsPlusCell"/>
        <w:jc w:val="both"/>
      </w:pPr>
      <w:proofErr w:type="gramStart"/>
      <w:r>
        <w:t>│(</w:t>
      </w:r>
      <w:proofErr w:type="gramEnd"/>
      <w:r>
        <w:t>рост числа    │          │          │            │             │        │</w:t>
      </w:r>
    </w:p>
    <w:p w:rsidR="00AD297B" w:rsidRDefault="00AD297B" w:rsidP="00AD297B">
      <w:pPr>
        <w:pStyle w:val="ConsPlusCell"/>
        <w:jc w:val="both"/>
      </w:pPr>
      <w:r>
        <w:t>│мутаций в      │          │          │            │             │        │</w:t>
      </w:r>
    </w:p>
    <w:p w:rsidR="00AD297B" w:rsidRDefault="00AD297B" w:rsidP="00AD297B">
      <w:pPr>
        <w:pStyle w:val="ConsPlusCell"/>
        <w:jc w:val="both"/>
      </w:pPr>
      <w:r>
        <w:t>│сравнении с    │          │          │            │             │        │</w:t>
      </w:r>
    </w:p>
    <w:p w:rsidR="00AD297B" w:rsidRDefault="00AD297B" w:rsidP="00AD297B">
      <w:pPr>
        <w:pStyle w:val="ConsPlusCell"/>
        <w:jc w:val="both"/>
      </w:pPr>
      <w:r>
        <w:t>│</w:t>
      </w:r>
      <w:proofErr w:type="gramStart"/>
      <w:r>
        <w:t xml:space="preserve">контролем)   </w:t>
      </w:r>
      <w:proofErr w:type="gramEnd"/>
      <w:r>
        <w:t xml:space="preserve">  │          │          │            │             │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2"/>
      </w:pPr>
      <w:bookmarkStart w:id="57" w:name="Par1229"/>
      <w:bookmarkEnd w:id="57"/>
      <w:r>
        <w:t xml:space="preserve">Таблица 4. </w:t>
      </w:r>
      <w:proofErr w:type="spellStart"/>
      <w:r>
        <w:t>Фитотоксичность</w:t>
      </w:r>
      <w:proofErr w:type="spellEnd"/>
      <w:r>
        <w:t xml:space="preserve"> грунтов, ОДК</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320"/>
        <w:gridCol w:w="1440"/>
        <w:gridCol w:w="1320"/>
        <w:gridCol w:w="1440"/>
        <w:gridCol w:w="1320"/>
        <w:gridCol w:w="1560"/>
      </w:tblGrid>
      <w:tr w:rsidR="00AD297B" w:rsidTr="00AD297B">
        <w:trPr>
          <w:trHeight w:val="240"/>
        </w:trPr>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Cr</w:t>
            </w:r>
            <w:proofErr w:type="spell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Ni</w:t>
            </w:r>
            <w:proofErr w:type="spellEnd"/>
            <w: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Zn</w:t>
            </w:r>
            <w:proofErr w:type="spell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Pb</w:t>
            </w:r>
            <w:proofErr w:type="spellEnd"/>
            <w: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Cu</w:t>
            </w:r>
            <w:proofErr w:type="spell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As</w:t>
            </w:r>
            <w:proofErr w:type="spellEnd"/>
            <w:r>
              <w:t xml:space="preserve">    </w:t>
            </w:r>
          </w:p>
        </w:tc>
        <w:tc>
          <w:tcPr>
            <w:tcW w:w="1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CL иона  </w:t>
            </w:r>
          </w:p>
        </w:tc>
      </w:tr>
      <w:tr w:rsidR="00AD297B" w:rsidTr="00AD297B">
        <w:trPr>
          <w:trHeight w:val="240"/>
        </w:trPr>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58" w:name="Par1238"/>
      <w:bookmarkEnd w:id="58"/>
      <w:r>
        <w:t>Таблица 5. Уровни загрязнения почв, при которых</w:t>
      </w:r>
    </w:p>
    <w:p w:rsidR="00AD297B" w:rsidRDefault="00AD297B" w:rsidP="00AD297B">
      <w:pPr>
        <w:pStyle w:val="ConsPlusNormal"/>
        <w:jc w:val="center"/>
      </w:pPr>
      <w:r>
        <w:t>подавляется ферментативная активность почв</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100 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2280"/>
        <w:gridCol w:w="2520"/>
        <w:gridCol w:w="2160"/>
      </w:tblGrid>
      <w:tr w:rsidR="00AD297B" w:rsidTr="00AD297B">
        <w:trPr>
          <w:trHeight w:val="240"/>
        </w:trPr>
        <w:tc>
          <w:tcPr>
            <w:tcW w:w="24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Ферменты </w:t>
            </w:r>
            <w:hyperlink w:anchor="Par1257" w:history="1">
              <w:r>
                <w:rPr>
                  <w:color w:val="0000FF"/>
                </w:rPr>
                <w:t>&lt;*&gt;</w:t>
              </w:r>
            </w:hyperlink>
          </w:p>
        </w:tc>
        <w:tc>
          <w:tcPr>
            <w:tcW w:w="6960" w:type="dxa"/>
            <w:gridSpan w:val="3"/>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Содержание в почве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кадмий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свинец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цинк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Каталаза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Дегидрогеназа</w:t>
            </w:r>
            <w:proofErr w:type="spellEnd"/>
            <w:r>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Инвертаза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Протеаза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50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Уреаза</w:t>
            </w:r>
            <w:proofErr w:type="spellEnd"/>
            <w:r>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10000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59" w:name="Par1257"/>
            <w:bookmarkEnd w:id="59"/>
            <w:r>
              <w:t xml:space="preserve">&lt;*&gt; Ферменты, участвующие в процессах минерализации и синтеза различных  </w:t>
            </w:r>
          </w:p>
          <w:p w:rsidR="00AD297B" w:rsidRDefault="00AD297B" w:rsidP="00AD297B">
            <w:pPr>
              <w:pStyle w:val="ConsPlusNonformat"/>
              <w:jc w:val="both"/>
            </w:pPr>
            <w:r>
              <w:t xml:space="preserve">веществ в почвах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60" w:name="Par1261"/>
      <w:bookmarkEnd w:id="60"/>
      <w:r>
        <w:t>Таблица 6. Биологические уровни загрязнения почвенного</w:t>
      </w:r>
    </w:p>
    <w:p w:rsidR="00AD297B" w:rsidRDefault="00AD297B" w:rsidP="00AD297B">
      <w:pPr>
        <w:pStyle w:val="ConsPlusNormal"/>
        <w:jc w:val="center"/>
      </w:pPr>
      <w:r>
        <w:t>покрова для условий произрастания</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960"/>
        <w:gridCol w:w="1080"/>
        <w:gridCol w:w="960"/>
        <w:gridCol w:w="1080"/>
        <w:gridCol w:w="1200"/>
        <w:gridCol w:w="960"/>
        <w:gridCol w:w="1080"/>
        <w:gridCol w:w="960"/>
      </w:tblGrid>
      <w:tr w:rsidR="00AD297B" w:rsidTr="00AD297B">
        <w:trPr>
          <w:trHeight w:val="240"/>
        </w:trPr>
        <w:tc>
          <w:tcPr>
            <w:tcW w:w="168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Уровень   </w:t>
            </w:r>
          </w:p>
          <w:p w:rsidR="00AD297B" w:rsidRDefault="00AD297B" w:rsidP="00AD297B">
            <w:pPr>
              <w:pStyle w:val="ConsPlusNonformat"/>
              <w:jc w:val="both"/>
            </w:pPr>
            <w:r>
              <w:t xml:space="preserve">загрязнения </w:t>
            </w:r>
          </w:p>
        </w:tc>
        <w:tc>
          <w:tcPr>
            <w:tcW w:w="8280" w:type="dxa"/>
            <w:gridSpan w:val="8"/>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Содержание элемента, мг/кг                 </w:t>
            </w:r>
          </w:p>
        </w:tc>
      </w:tr>
      <w:tr w:rsidR="00AD297B" w:rsidTr="00AD297B">
        <w:tc>
          <w:tcPr>
            <w:tcW w:w="168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мышьяк</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ртуть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свинец</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цинк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кадмий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медь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никель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хром </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В песчаных и супесчаных почвах (валовые </w:t>
            </w:r>
            <w:proofErr w:type="gramStart"/>
            <w:r>
              <w:t xml:space="preserve">формы)   </w:t>
            </w:r>
            <w:proofErr w:type="gramEnd"/>
            <w:r>
              <w:t xml:space="preserve">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Нормальн</w:t>
            </w:r>
            <w:proofErr w:type="spellEnd"/>
            <w:r>
              <w:t xml:space="preserve">.   </w:t>
            </w:r>
          </w:p>
          <w:p w:rsidR="00AD297B" w:rsidRDefault="00897850" w:rsidP="00AD297B">
            <w:pPr>
              <w:pStyle w:val="ConsPlusNonformat"/>
              <w:jc w:val="both"/>
            </w:pPr>
            <w:hyperlink w:anchor="Par1323" w:history="1">
              <w:r w:rsidR="00AD297B">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w:t>
            </w:r>
          </w:p>
          <w:p w:rsidR="00AD297B" w:rsidRDefault="00AD297B" w:rsidP="00AD297B">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 </w:t>
            </w:r>
          </w:p>
          <w:p w:rsidR="00AD297B" w:rsidRDefault="00AD297B" w:rsidP="00AD297B">
            <w:pPr>
              <w:pStyle w:val="ConsPlusNonformat"/>
              <w:jc w:val="both"/>
            </w:pPr>
            <w:r>
              <w:t xml:space="preserve">  2,1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16,0 -</w:t>
            </w:r>
          </w:p>
          <w:p w:rsidR="00AD297B" w:rsidRDefault="00AD297B" w:rsidP="00AD297B">
            <w:pPr>
              <w:pStyle w:val="ConsPlusNonformat"/>
              <w:jc w:val="both"/>
            </w:pPr>
            <w:r>
              <w:t xml:space="preserve"> 32,0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27,1 - </w:t>
            </w:r>
          </w:p>
          <w:p w:rsidR="00AD297B" w:rsidRDefault="00AD297B" w:rsidP="00AD297B">
            <w:pPr>
              <w:pStyle w:val="ConsPlusNonformat"/>
              <w:jc w:val="both"/>
            </w:pPr>
            <w:r>
              <w:t xml:space="preserve"> 55,0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0,26 - </w:t>
            </w:r>
          </w:p>
          <w:p w:rsidR="00AD297B" w:rsidRDefault="00AD297B" w:rsidP="00AD297B">
            <w:pPr>
              <w:pStyle w:val="ConsPlusNonformat"/>
              <w:jc w:val="both"/>
            </w:pPr>
            <w:r>
              <w:t xml:space="preserve">  0,5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16,1 -</w:t>
            </w:r>
          </w:p>
          <w:p w:rsidR="00AD297B" w:rsidRDefault="00AD297B" w:rsidP="00AD297B">
            <w:pPr>
              <w:pStyle w:val="ConsPlusNonformat"/>
              <w:jc w:val="both"/>
            </w:pPr>
            <w:r>
              <w:t xml:space="preserve"> 33,0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10,1 - </w:t>
            </w:r>
          </w:p>
          <w:p w:rsidR="00AD297B" w:rsidRDefault="00AD297B" w:rsidP="00AD297B">
            <w:pPr>
              <w:pStyle w:val="ConsPlusNonformat"/>
              <w:jc w:val="both"/>
            </w:pPr>
            <w:r>
              <w:t xml:space="preserve">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50,0 -</w:t>
            </w:r>
          </w:p>
          <w:p w:rsidR="00AD297B" w:rsidRDefault="00AD297B" w:rsidP="00AD297B">
            <w:pPr>
              <w:pStyle w:val="ConsPlusNonformat"/>
              <w:jc w:val="both"/>
            </w:pPr>
            <w:r>
              <w:t xml:space="preserve"> 100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hyperlink w:anchor="Par1323" w:history="1">
              <w:r>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2,1 - </w:t>
            </w:r>
          </w:p>
          <w:p w:rsidR="00AD297B" w:rsidRDefault="00AD297B" w:rsidP="00AD297B">
            <w:pPr>
              <w:pStyle w:val="ConsPlusNonformat"/>
              <w:jc w:val="both"/>
            </w:pPr>
            <w:r>
              <w:t xml:space="preserve"> 4,0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2,2 - </w:t>
            </w:r>
          </w:p>
          <w:p w:rsidR="00AD297B" w:rsidRDefault="00AD297B" w:rsidP="00AD297B">
            <w:pPr>
              <w:pStyle w:val="ConsPlusNonformat"/>
              <w:jc w:val="both"/>
            </w:pPr>
            <w:r>
              <w:t xml:space="preserve">  4,2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32,1 -</w:t>
            </w:r>
          </w:p>
          <w:p w:rsidR="00AD297B" w:rsidRDefault="00AD297B" w:rsidP="00AD297B">
            <w:pPr>
              <w:pStyle w:val="ConsPlusNonformat"/>
              <w:jc w:val="both"/>
            </w:pPr>
            <w:r>
              <w:t xml:space="preserve"> 64,0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55,1 - </w:t>
            </w:r>
          </w:p>
          <w:p w:rsidR="00AD297B" w:rsidRDefault="00AD297B" w:rsidP="00AD297B">
            <w:pPr>
              <w:pStyle w:val="ConsPlusNonformat"/>
              <w:jc w:val="both"/>
            </w:pPr>
            <w:r>
              <w:t xml:space="preserve">  110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0,6 -  </w:t>
            </w:r>
          </w:p>
          <w:p w:rsidR="00AD297B" w:rsidRDefault="00AD297B" w:rsidP="00AD297B">
            <w:pPr>
              <w:pStyle w:val="ConsPlusNonformat"/>
              <w:jc w:val="both"/>
            </w:pPr>
            <w:r>
              <w:t xml:space="preserve">  1,0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33,1 -</w:t>
            </w:r>
          </w:p>
          <w:p w:rsidR="00AD297B" w:rsidRDefault="00AD297B" w:rsidP="00AD297B">
            <w:pPr>
              <w:pStyle w:val="ConsPlusNonformat"/>
              <w:jc w:val="both"/>
            </w:pPr>
            <w:r>
              <w:t xml:space="preserve"> 165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20,0 - </w:t>
            </w:r>
          </w:p>
          <w:p w:rsidR="00AD297B" w:rsidRDefault="00AD297B" w:rsidP="00AD297B">
            <w:pPr>
              <w:pStyle w:val="ConsPlusNonformat"/>
              <w:jc w:val="both"/>
            </w:pPr>
            <w:r>
              <w:t xml:space="preserve">  100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101 - </w:t>
            </w:r>
          </w:p>
          <w:p w:rsidR="00AD297B" w:rsidRDefault="00AD297B" w:rsidP="00AD297B">
            <w:pPr>
              <w:pStyle w:val="ConsPlusNonformat"/>
              <w:jc w:val="both"/>
            </w:pPr>
            <w:r>
              <w:t xml:space="preserve"> 500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hyperlink w:anchor="Par1323" w:history="1">
              <w:r>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4,1 - </w:t>
            </w:r>
          </w:p>
          <w:p w:rsidR="00AD297B" w:rsidRDefault="00AD297B" w:rsidP="00AD297B">
            <w:pPr>
              <w:pStyle w:val="ConsPlusNonformat"/>
              <w:jc w:val="both"/>
            </w:pPr>
            <w:r>
              <w:t xml:space="preserve"> 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4,3 - </w:t>
            </w:r>
          </w:p>
          <w:p w:rsidR="00AD297B" w:rsidRDefault="00AD297B" w:rsidP="00AD297B">
            <w:pPr>
              <w:pStyle w:val="ConsPlusNonformat"/>
              <w:jc w:val="both"/>
            </w:pPr>
            <w:r>
              <w:t xml:space="preserve">  6,2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64,1 -</w:t>
            </w:r>
          </w:p>
          <w:p w:rsidR="00AD297B" w:rsidRDefault="00AD297B" w:rsidP="00AD297B">
            <w:pPr>
              <w:pStyle w:val="ConsPlusNonformat"/>
              <w:jc w:val="both"/>
            </w:pPr>
            <w:r>
              <w:t xml:space="preserve">  96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110,1 </w:t>
            </w:r>
          </w:p>
          <w:p w:rsidR="00AD297B" w:rsidRDefault="00AD297B" w:rsidP="00AD297B">
            <w:pPr>
              <w:pStyle w:val="ConsPlusNonformat"/>
              <w:jc w:val="both"/>
            </w:pPr>
            <w:r>
              <w:t xml:space="preserve"> - 165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1,1 -  </w:t>
            </w:r>
          </w:p>
          <w:p w:rsidR="00AD297B" w:rsidRDefault="00AD297B" w:rsidP="00AD297B">
            <w:pPr>
              <w:pStyle w:val="ConsPlusNonformat"/>
              <w:jc w:val="both"/>
            </w:pPr>
            <w:r>
              <w:t xml:space="preserve">  1,5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165,1 </w:t>
            </w:r>
          </w:p>
          <w:p w:rsidR="00AD297B" w:rsidRDefault="00AD297B" w:rsidP="00AD297B">
            <w:pPr>
              <w:pStyle w:val="ConsPlusNonformat"/>
              <w:jc w:val="both"/>
            </w:pPr>
            <w:r>
              <w:t xml:space="preserve">- 330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100,1 </w:t>
            </w:r>
          </w:p>
          <w:p w:rsidR="00AD297B" w:rsidRDefault="00AD297B" w:rsidP="00AD297B">
            <w:pPr>
              <w:pStyle w:val="ConsPlusNonformat"/>
              <w:jc w:val="both"/>
            </w:pPr>
            <w:r>
              <w:t xml:space="preserve"> - 200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501 - </w:t>
            </w:r>
          </w:p>
          <w:p w:rsidR="00AD297B" w:rsidRDefault="00AD297B" w:rsidP="00AD297B">
            <w:pPr>
              <w:pStyle w:val="ConsPlusNonformat"/>
              <w:jc w:val="both"/>
            </w:pPr>
            <w:r>
              <w:t xml:space="preserve"> 1000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  </w:t>
            </w:r>
          </w:p>
          <w:p w:rsidR="00AD297B" w:rsidRDefault="00897850" w:rsidP="00AD297B">
            <w:pPr>
              <w:pStyle w:val="ConsPlusNonformat"/>
              <w:jc w:val="both"/>
            </w:pPr>
            <w:hyperlink w:anchor="Par1323" w:history="1">
              <w:r w:rsidR="00AD297B">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6,2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96,0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165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330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1000</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В суглинистых и глинистых почвах </w:t>
            </w:r>
            <w:proofErr w:type="spellStart"/>
            <w:r>
              <w:t>pH</w:t>
            </w:r>
            <w:proofErr w:type="spellEnd"/>
            <w:r>
              <w:t xml:space="preserve"> менее 5,5 (валовые </w:t>
            </w:r>
            <w:proofErr w:type="gramStart"/>
            <w:r>
              <w:t xml:space="preserve">формы)   </w:t>
            </w:r>
            <w:proofErr w:type="gramEnd"/>
            <w:r>
              <w:t xml:space="preserve">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proofErr w:type="gramStart"/>
            <w:r>
              <w:t>Нормальн</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2,5 - </w:t>
            </w:r>
          </w:p>
          <w:p w:rsidR="00AD297B" w:rsidRDefault="00AD297B" w:rsidP="00AD297B">
            <w:pPr>
              <w:pStyle w:val="ConsPlusNonformat"/>
              <w:jc w:val="both"/>
            </w:pPr>
            <w:r>
              <w:t xml:space="preserve"> 5,0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32 - </w:t>
            </w:r>
          </w:p>
          <w:p w:rsidR="00AD297B" w:rsidRDefault="00AD297B" w:rsidP="00AD297B">
            <w:pPr>
              <w:pStyle w:val="ConsPlusNonformat"/>
              <w:jc w:val="both"/>
            </w:pPr>
            <w:r>
              <w:t xml:space="preserve">  65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55 -  </w:t>
            </w:r>
          </w:p>
          <w:p w:rsidR="00AD297B" w:rsidRDefault="00AD297B" w:rsidP="00AD297B">
            <w:pPr>
              <w:pStyle w:val="ConsPlusNonformat"/>
              <w:jc w:val="both"/>
            </w:pPr>
            <w:r>
              <w:t xml:space="preserve">  100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0,5 -  </w:t>
            </w:r>
          </w:p>
          <w:p w:rsidR="00AD297B" w:rsidRDefault="00AD297B" w:rsidP="00AD297B">
            <w:pPr>
              <w:pStyle w:val="ConsPlusNonformat"/>
              <w:jc w:val="both"/>
            </w:pPr>
            <w:r>
              <w:t xml:space="preserve">  1,0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33 - </w:t>
            </w:r>
          </w:p>
          <w:p w:rsidR="00AD297B" w:rsidRDefault="00AD297B" w:rsidP="00AD297B">
            <w:pPr>
              <w:pStyle w:val="ConsPlusNonformat"/>
              <w:jc w:val="both"/>
            </w:pPr>
            <w:r>
              <w:t xml:space="preserve">  66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w:t>
            </w:r>
          </w:p>
          <w:p w:rsidR="00AD297B" w:rsidRDefault="00AD297B" w:rsidP="00AD297B">
            <w:pPr>
              <w:pStyle w:val="ConsPlusNonformat"/>
              <w:jc w:val="both"/>
            </w:pPr>
            <w:r>
              <w:t xml:space="preserve">  40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5,1 - </w:t>
            </w:r>
          </w:p>
          <w:p w:rsidR="00AD297B" w:rsidRDefault="00AD297B" w:rsidP="00AD297B">
            <w:pPr>
              <w:pStyle w:val="ConsPlusNonformat"/>
              <w:jc w:val="both"/>
            </w:pPr>
            <w:r>
              <w:t xml:space="preserve"> 10,0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66 - </w:t>
            </w:r>
          </w:p>
          <w:p w:rsidR="00AD297B" w:rsidRDefault="00AD297B" w:rsidP="00AD297B">
            <w:pPr>
              <w:pStyle w:val="ConsPlusNonformat"/>
              <w:jc w:val="both"/>
            </w:pPr>
            <w:r>
              <w:t xml:space="preserve"> 130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111 - </w:t>
            </w:r>
          </w:p>
          <w:p w:rsidR="00AD297B" w:rsidRDefault="00AD297B" w:rsidP="00AD297B">
            <w:pPr>
              <w:pStyle w:val="ConsPlusNonformat"/>
              <w:jc w:val="both"/>
            </w:pPr>
            <w:r>
              <w:t xml:space="preserve">  220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1,1 -  </w:t>
            </w:r>
          </w:p>
          <w:p w:rsidR="00AD297B" w:rsidRDefault="00AD297B" w:rsidP="00AD297B">
            <w:pPr>
              <w:pStyle w:val="ConsPlusNonformat"/>
              <w:jc w:val="both"/>
            </w:pPr>
            <w:r>
              <w:t xml:space="preserve">  2,0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67 - </w:t>
            </w:r>
          </w:p>
          <w:p w:rsidR="00AD297B" w:rsidRDefault="00AD297B" w:rsidP="00AD297B">
            <w:pPr>
              <w:pStyle w:val="ConsPlusNonformat"/>
              <w:jc w:val="both"/>
            </w:pPr>
            <w:r>
              <w:t xml:space="preserve"> 330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41 -  </w:t>
            </w:r>
          </w:p>
          <w:p w:rsidR="00AD297B" w:rsidRDefault="00AD297B" w:rsidP="00AD297B">
            <w:pPr>
              <w:pStyle w:val="ConsPlusNonformat"/>
              <w:jc w:val="both"/>
            </w:pPr>
            <w:r>
              <w:t xml:space="preserve">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10,1 -</w:t>
            </w:r>
          </w:p>
          <w:p w:rsidR="00AD297B" w:rsidRDefault="00AD297B" w:rsidP="00AD297B">
            <w:pPr>
              <w:pStyle w:val="ConsPlusNonformat"/>
              <w:jc w:val="both"/>
            </w:pPr>
            <w:r>
              <w:t xml:space="preserve"> 15,0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131 - </w:t>
            </w:r>
          </w:p>
          <w:p w:rsidR="00AD297B" w:rsidRDefault="00AD297B" w:rsidP="00AD297B">
            <w:pPr>
              <w:pStyle w:val="ConsPlusNonformat"/>
              <w:jc w:val="both"/>
            </w:pPr>
            <w:r>
              <w:t xml:space="preserve"> 195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221 - </w:t>
            </w:r>
          </w:p>
          <w:p w:rsidR="00AD297B" w:rsidRDefault="00AD297B" w:rsidP="00AD297B">
            <w:pPr>
              <w:pStyle w:val="ConsPlusNonformat"/>
              <w:jc w:val="both"/>
            </w:pPr>
            <w:r>
              <w:t xml:space="preserve">  330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2,1 -  </w:t>
            </w:r>
          </w:p>
          <w:p w:rsidR="00AD297B" w:rsidRDefault="00AD297B" w:rsidP="00AD297B">
            <w:pPr>
              <w:pStyle w:val="ConsPlusNonformat"/>
              <w:jc w:val="both"/>
            </w:pPr>
            <w:r>
              <w:t xml:space="preserve">  3,0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331 - </w:t>
            </w:r>
          </w:p>
          <w:p w:rsidR="00AD297B" w:rsidRDefault="00AD297B" w:rsidP="00AD297B">
            <w:pPr>
              <w:pStyle w:val="ConsPlusNonformat"/>
              <w:jc w:val="both"/>
            </w:pPr>
            <w:r>
              <w:t xml:space="preserve"> 660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201 - </w:t>
            </w:r>
          </w:p>
          <w:p w:rsidR="00AD297B" w:rsidRDefault="00AD297B" w:rsidP="00AD297B">
            <w:pPr>
              <w:pStyle w:val="ConsPlusNonformat"/>
              <w:jc w:val="both"/>
            </w:pPr>
            <w:r>
              <w:t xml:space="preserve">  400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195</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330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660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В суглинистых и глинистых почвах, </w:t>
            </w:r>
            <w:proofErr w:type="spellStart"/>
            <w:r>
              <w:t>pH</w:t>
            </w:r>
            <w:proofErr w:type="spellEnd"/>
            <w:r>
              <w:t xml:space="preserve"> более 5,5 (валовые </w:t>
            </w:r>
            <w:proofErr w:type="gramStart"/>
            <w:r>
              <w:t xml:space="preserve">формы)   </w:t>
            </w:r>
            <w:proofErr w:type="gramEnd"/>
            <w:r>
              <w:t xml:space="preserve">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proofErr w:type="gramStart"/>
            <w:r>
              <w:t>Нормальн</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5 - 10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65 - </w:t>
            </w:r>
          </w:p>
          <w:p w:rsidR="00AD297B" w:rsidRDefault="00AD297B" w:rsidP="00AD297B">
            <w:pPr>
              <w:pStyle w:val="ConsPlusNonformat"/>
              <w:jc w:val="both"/>
            </w:pPr>
            <w:r>
              <w:t xml:space="preserve"> 130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110 - </w:t>
            </w:r>
          </w:p>
          <w:p w:rsidR="00AD297B" w:rsidRDefault="00AD297B" w:rsidP="00AD297B">
            <w:pPr>
              <w:pStyle w:val="ConsPlusNonformat"/>
              <w:jc w:val="both"/>
            </w:pPr>
            <w:r>
              <w:t xml:space="preserve">  220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  </w:t>
            </w:r>
          </w:p>
          <w:p w:rsidR="00AD297B" w:rsidRDefault="00AD297B" w:rsidP="00AD297B">
            <w:pPr>
              <w:pStyle w:val="ConsPlusNonformat"/>
              <w:jc w:val="both"/>
            </w:pPr>
            <w:r>
              <w:t xml:space="preserve">  2,0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66 - </w:t>
            </w:r>
          </w:p>
          <w:p w:rsidR="00AD297B" w:rsidRDefault="00AD297B" w:rsidP="00AD297B">
            <w:pPr>
              <w:pStyle w:val="ConsPlusNonformat"/>
              <w:jc w:val="both"/>
            </w:pPr>
            <w:r>
              <w:t xml:space="preserve"> 132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40 -  </w:t>
            </w:r>
          </w:p>
          <w:p w:rsidR="00AD297B" w:rsidRDefault="00AD297B" w:rsidP="00AD297B">
            <w:pPr>
              <w:pStyle w:val="ConsPlusNonformat"/>
              <w:jc w:val="both"/>
            </w:pPr>
            <w:r>
              <w:t xml:space="preserve">  80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11 - </w:t>
            </w:r>
          </w:p>
          <w:p w:rsidR="00AD297B" w:rsidRDefault="00AD297B" w:rsidP="00AD297B">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131 - </w:t>
            </w:r>
          </w:p>
          <w:p w:rsidR="00AD297B" w:rsidRDefault="00AD297B" w:rsidP="00AD297B">
            <w:pPr>
              <w:pStyle w:val="ConsPlusNonformat"/>
              <w:jc w:val="both"/>
            </w:pPr>
            <w:r>
              <w:t xml:space="preserve"> 260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221 - </w:t>
            </w:r>
          </w:p>
          <w:p w:rsidR="00AD297B" w:rsidRDefault="00AD297B" w:rsidP="00AD297B">
            <w:pPr>
              <w:pStyle w:val="ConsPlusNonformat"/>
              <w:jc w:val="both"/>
            </w:pPr>
            <w:r>
              <w:t xml:space="preserve">  400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2,1 -  </w:t>
            </w:r>
          </w:p>
          <w:p w:rsidR="00AD297B" w:rsidRDefault="00AD297B" w:rsidP="00AD297B">
            <w:pPr>
              <w:pStyle w:val="ConsPlusNonformat"/>
              <w:jc w:val="both"/>
            </w:pPr>
            <w:r>
              <w:t xml:space="preserve">  4,0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133 - </w:t>
            </w:r>
          </w:p>
          <w:p w:rsidR="00AD297B" w:rsidRDefault="00AD297B" w:rsidP="00AD297B">
            <w:pPr>
              <w:pStyle w:val="ConsPlusNonformat"/>
              <w:jc w:val="both"/>
            </w:pPr>
            <w:r>
              <w:t xml:space="preserve"> 660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81 -  </w:t>
            </w:r>
          </w:p>
          <w:p w:rsidR="00AD297B" w:rsidRDefault="00AD297B" w:rsidP="00AD297B">
            <w:pPr>
              <w:pStyle w:val="ConsPlusNonformat"/>
              <w:jc w:val="both"/>
            </w:pPr>
            <w:r>
              <w:t xml:space="preserve">  400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21 - </w:t>
            </w:r>
          </w:p>
          <w:p w:rsidR="00AD297B" w:rsidRDefault="00AD297B" w:rsidP="00AD297B">
            <w:pPr>
              <w:pStyle w:val="ConsPlusNonformat"/>
              <w:jc w:val="both"/>
            </w:pPr>
            <w:r>
              <w:t xml:space="preserve">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261 - </w:t>
            </w:r>
          </w:p>
          <w:p w:rsidR="00AD297B" w:rsidRDefault="00AD297B" w:rsidP="00AD297B">
            <w:pPr>
              <w:pStyle w:val="ConsPlusNonformat"/>
              <w:jc w:val="both"/>
            </w:pPr>
            <w:r>
              <w:t xml:space="preserve"> 390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401 - </w:t>
            </w:r>
          </w:p>
          <w:p w:rsidR="00AD297B" w:rsidRDefault="00AD297B" w:rsidP="00AD297B">
            <w:pPr>
              <w:pStyle w:val="ConsPlusNonformat"/>
              <w:jc w:val="both"/>
            </w:pPr>
            <w:r>
              <w:t xml:space="preserve">  660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4,1 -  </w:t>
            </w:r>
          </w:p>
          <w:p w:rsidR="00AD297B" w:rsidRDefault="00AD297B" w:rsidP="00AD297B">
            <w:pPr>
              <w:pStyle w:val="ConsPlusNonformat"/>
              <w:jc w:val="both"/>
            </w:pPr>
            <w:r>
              <w:t xml:space="preserve">  6,0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661 - </w:t>
            </w:r>
          </w:p>
          <w:p w:rsidR="00AD297B" w:rsidRDefault="00AD297B" w:rsidP="00AD297B">
            <w:pPr>
              <w:pStyle w:val="ConsPlusNonformat"/>
              <w:jc w:val="both"/>
            </w:pPr>
            <w:r>
              <w:t xml:space="preserve"> 1320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401 - </w:t>
            </w:r>
          </w:p>
          <w:p w:rsidR="00AD297B" w:rsidRDefault="00AD297B" w:rsidP="00AD297B">
            <w:pPr>
              <w:pStyle w:val="ConsPlusNonformat"/>
              <w:jc w:val="both"/>
            </w:pPr>
            <w:r>
              <w:t xml:space="preserve">  800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390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660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1320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800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Подвижные формы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proofErr w:type="gramStart"/>
            <w:r>
              <w:t>Нормальн</w:t>
            </w:r>
            <w:proofErr w:type="spellEnd"/>
            <w:r>
              <w:t xml:space="preserve">.   </w:t>
            </w:r>
            <w:proofErr w:type="gramEnd"/>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w:t>
            </w:r>
          </w:p>
          <w:p w:rsidR="00AD297B" w:rsidRDefault="00AD297B" w:rsidP="00AD297B">
            <w:pPr>
              <w:pStyle w:val="ConsPlusNonformat"/>
              <w:jc w:val="both"/>
            </w:pPr>
            <w:r>
              <w:t xml:space="preserve"> 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10,0 - </w:t>
            </w:r>
          </w:p>
          <w:p w:rsidR="00AD297B" w:rsidRDefault="00AD297B" w:rsidP="00AD297B">
            <w:pPr>
              <w:pStyle w:val="ConsPlusNonformat"/>
              <w:jc w:val="both"/>
            </w:pPr>
            <w:r>
              <w:t xml:space="preserve"> 23,0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w:t>
            </w:r>
          </w:p>
          <w:p w:rsidR="00AD297B" w:rsidRDefault="00AD297B" w:rsidP="00AD297B">
            <w:pPr>
              <w:pStyle w:val="ConsPlusNonformat"/>
              <w:jc w:val="both"/>
            </w:pPr>
            <w:r>
              <w:t xml:space="preserve">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w:t>
            </w:r>
          </w:p>
          <w:p w:rsidR="00AD297B" w:rsidRDefault="00AD297B" w:rsidP="00AD297B">
            <w:pPr>
              <w:pStyle w:val="ConsPlusNonformat"/>
              <w:jc w:val="both"/>
            </w:pPr>
            <w:r>
              <w:t xml:space="preserve">  4,0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w:t>
            </w:r>
          </w:p>
          <w:p w:rsidR="00AD297B" w:rsidRDefault="00AD297B" w:rsidP="00AD297B">
            <w:pPr>
              <w:pStyle w:val="ConsPlusNonformat"/>
              <w:jc w:val="both"/>
            </w:pPr>
            <w:r>
              <w:t xml:space="preserve"> 6,0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6,1 - </w:t>
            </w:r>
          </w:p>
          <w:p w:rsidR="00AD297B" w:rsidRDefault="00AD297B" w:rsidP="00AD297B">
            <w:pPr>
              <w:pStyle w:val="ConsPlusNonformat"/>
              <w:jc w:val="both"/>
            </w:pPr>
            <w:r>
              <w:t xml:space="preserve"> 12,0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24,0 - </w:t>
            </w:r>
          </w:p>
          <w:p w:rsidR="00AD297B" w:rsidRDefault="00AD297B" w:rsidP="00AD297B">
            <w:pPr>
              <w:pStyle w:val="ConsPlusNonformat"/>
              <w:jc w:val="both"/>
            </w:pPr>
            <w:r>
              <w:t xml:space="preserve"> 46,0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3,1 - </w:t>
            </w:r>
          </w:p>
          <w:p w:rsidR="00AD297B" w:rsidRDefault="00AD297B" w:rsidP="00AD297B">
            <w:pPr>
              <w:pStyle w:val="ConsPlusNonformat"/>
              <w:jc w:val="both"/>
            </w:pPr>
            <w:r>
              <w:t xml:space="preserve"> 15,0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4,1 - </w:t>
            </w:r>
          </w:p>
          <w:p w:rsidR="00AD297B" w:rsidRDefault="00AD297B" w:rsidP="00AD297B">
            <w:pPr>
              <w:pStyle w:val="ConsPlusNonformat"/>
              <w:jc w:val="both"/>
            </w:pPr>
            <w:r>
              <w:t xml:space="preserve">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6,1 - </w:t>
            </w:r>
          </w:p>
          <w:p w:rsidR="00AD297B" w:rsidRDefault="00AD297B" w:rsidP="00AD297B">
            <w:pPr>
              <w:pStyle w:val="ConsPlusNonformat"/>
              <w:jc w:val="both"/>
            </w:pPr>
            <w:r>
              <w:t xml:space="preserve"> 30,0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12,1 -</w:t>
            </w:r>
          </w:p>
          <w:p w:rsidR="00AD297B" w:rsidRDefault="00AD297B" w:rsidP="00AD297B">
            <w:pPr>
              <w:pStyle w:val="ConsPlusNonformat"/>
              <w:jc w:val="both"/>
            </w:pPr>
            <w:r>
              <w:t xml:space="preserve"> 18,0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47,0 - </w:t>
            </w:r>
          </w:p>
          <w:p w:rsidR="00AD297B" w:rsidRDefault="00AD297B" w:rsidP="00AD297B">
            <w:pPr>
              <w:pStyle w:val="ConsPlusNonformat"/>
              <w:jc w:val="both"/>
            </w:pPr>
            <w:r>
              <w:t xml:space="preserve"> 69,0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15,1 -</w:t>
            </w:r>
          </w:p>
          <w:p w:rsidR="00AD297B" w:rsidRDefault="00AD297B" w:rsidP="00AD297B">
            <w:pPr>
              <w:pStyle w:val="ConsPlusNonformat"/>
              <w:jc w:val="both"/>
            </w:pPr>
            <w:r>
              <w:t xml:space="preserve">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20,1 - </w:t>
            </w:r>
          </w:p>
          <w:p w:rsidR="00AD297B" w:rsidRDefault="00AD297B" w:rsidP="00AD297B">
            <w:pPr>
              <w:pStyle w:val="ConsPlusNonformat"/>
              <w:jc w:val="both"/>
            </w:pPr>
            <w:r>
              <w:t xml:space="preserve"> 40,0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31,0 -</w:t>
            </w:r>
          </w:p>
          <w:p w:rsidR="00AD297B" w:rsidRDefault="00AD297B" w:rsidP="00AD297B">
            <w:pPr>
              <w:pStyle w:val="ConsPlusNonformat"/>
              <w:jc w:val="both"/>
            </w:pPr>
            <w:r>
              <w:t xml:space="preserve"> 60,0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18,0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69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30,0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40,0</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60,0</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61" w:name="Par1323"/>
            <w:bookmarkEnd w:id="61"/>
            <w:r>
              <w:t xml:space="preserve">&lt;*&gt; Нормальный уровень - нормальное развитие растения, средний -         </w:t>
            </w:r>
          </w:p>
          <w:p w:rsidR="00AD297B" w:rsidRDefault="00AD297B" w:rsidP="00AD297B">
            <w:pPr>
              <w:pStyle w:val="ConsPlusNonformat"/>
              <w:jc w:val="both"/>
            </w:pPr>
            <w:r>
              <w:t xml:space="preserve">уменьшение урожайности семян, поражение корневой системы, высокий -      </w:t>
            </w:r>
          </w:p>
          <w:p w:rsidR="00AD297B" w:rsidRDefault="00AD297B" w:rsidP="00AD297B">
            <w:pPr>
              <w:pStyle w:val="ConsPlusNonformat"/>
              <w:jc w:val="both"/>
            </w:pPr>
            <w:r>
              <w:t xml:space="preserve">изменения морфологии растения, очень высокий - гибель растения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62" w:name="Par1328"/>
      <w:bookmarkEnd w:id="62"/>
      <w:r>
        <w:t xml:space="preserve">Таблица 7. Типы конструкций </w:t>
      </w:r>
      <w:proofErr w:type="spellStart"/>
      <w:r>
        <w:t>урбоконструктоземов</w:t>
      </w:r>
      <w:proofErr w:type="spellEnd"/>
    </w:p>
    <w:p w:rsidR="00AD297B" w:rsidRDefault="00AD297B" w:rsidP="00AD297B">
      <w:pPr>
        <w:pStyle w:val="ConsPlusNormal"/>
        <w:jc w:val="center"/>
      </w:pPr>
      <w:r>
        <w:t>для создания спортивных газонов</w:t>
      </w:r>
    </w:p>
    <w:p w:rsidR="00AD297B" w:rsidRDefault="00AD297B" w:rsidP="00AD297B">
      <w:pPr>
        <w:pStyle w:val="ConsPlusNormal"/>
        <w:ind w:firstLine="540"/>
        <w:jc w:val="both"/>
      </w:pPr>
    </w:p>
    <w:p w:rsidR="00AD297B" w:rsidRDefault="00AD297B" w:rsidP="00AD297B">
      <w:pPr>
        <w:pStyle w:val="ConsPlusNormal"/>
        <w:jc w:val="right"/>
      </w:pPr>
      <w:r>
        <w:t>В сантиметрах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2040"/>
        <w:gridCol w:w="2160"/>
        <w:gridCol w:w="1680"/>
        <w:gridCol w:w="1920"/>
      </w:tblGrid>
      <w:tr w:rsidR="00AD297B"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     </w:t>
            </w:r>
          </w:p>
          <w:p w:rsidR="00AD297B" w:rsidRDefault="00AD297B" w:rsidP="00AD297B">
            <w:pPr>
              <w:pStyle w:val="ConsPlusNonformat"/>
              <w:jc w:val="both"/>
            </w:pPr>
            <w:r>
              <w:t xml:space="preserve">  коренной  </w:t>
            </w:r>
          </w:p>
          <w:p w:rsidR="00AD297B" w:rsidRDefault="00AD297B" w:rsidP="00AD297B">
            <w:pPr>
              <w:pStyle w:val="ConsPlusNonformat"/>
              <w:jc w:val="both"/>
            </w:pPr>
            <w:r>
              <w:t xml:space="preserve">   породы   </w:t>
            </w:r>
          </w:p>
        </w:tc>
        <w:tc>
          <w:tcPr>
            <w:tcW w:w="7800" w:type="dxa"/>
            <w:gridSpan w:val="4"/>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Глубина по профилю, см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0 - 15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16 - 30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31 - 45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46 - 60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суглинистые </w:t>
            </w:r>
          </w:p>
          <w:p w:rsidR="00AD297B" w:rsidRDefault="00AD297B" w:rsidP="00AD297B">
            <w:pPr>
              <w:pStyle w:val="ConsPlusNonformat"/>
              <w:jc w:val="both"/>
            </w:pPr>
            <w:r>
              <w:t xml:space="preserve">со средней  </w:t>
            </w:r>
          </w:p>
          <w:p w:rsidR="00AD297B" w:rsidRDefault="00AD297B" w:rsidP="00AD297B">
            <w:pPr>
              <w:pStyle w:val="ConsPlusNonformat"/>
              <w:jc w:val="both"/>
            </w:pPr>
            <w:r>
              <w:t xml:space="preserve">фильтрацией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Гумуссированный</w:t>
            </w:r>
            <w:proofErr w:type="spellEnd"/>
          </w:p>
          <w:p w:rsidR="00AD297B" w:rsidRDefault="00AD297B" w:rsidP="00AD297B">
            <w:pPr>
              <w:pStyle w:val="ConsPlusNonformat"/>
              <w:jc w:val="both"/>
            </w:pPr>
            <w:r>
              <w:t xml:space="preserve">слой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порода </w:t>
            </w:r>
          </w:p>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суглинистая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суглинистая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суглинистая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Песчаные    </w:t>
            </w:r>
          </w:p>
          <w:p w:rsidR="00AD297B" w:rsidRDefault="00AD297B" w:rsidP="00AD297B">
            <w:pPr>
              <w:pStyle w:val="ConsPlusNonformat"/>
              <w:jc w:val="both"/>
            </w:pPr>
            <w:r>
              <w:t xml:space="preserve">хорошо      </w:t>
            </w:r>
          </w:p>
          <w:p w:rsidR="00AD297B" w:rsidRDefault="00AD297B" w:rsidP="00AD297B">
            <w:pPr>
              <w:pStyle w:val="ConsPlusNonformat"/>
              <w:jc w:val="both"/>
            </w:pPr>
            <w:r>
              <w:t xml:space="preserve">фильтрующие </w:t>
            </w:r>
          </w:p>
          <w:p w:rsidR="00AD297B" w:rsidRDefault="00AD297B" w:rsidP="00AD297B">
            <w:pPr>
              <w:pStyle w:val="ConsPlusNonformat"/>
              <w:jc w:val="both"/>
            </w:pPr>
            <w:r>
              <w:t xml:space="preserve">грунты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Гумуссированный</w:t>
            </w:r>
            <w:proofErr w:type="spellEnd"/>
          </w:p>
          <w:p w:rsidR="00AD297B" w:rsidRDefault="00AD297B" w:rsidP="00AD297B">
            <w:pPr>
              <w:pStyle w:val="ConsPlusNonformat"/>
              <w:jc w:val="both"/>
            </w:pPr>
            <w:r>
              <w:t xml:space="preserve">слой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суглинистый     </w:t>
            </w:r>
          </w:p>
          <w:p w:rsidR="00AD297B" w:rsidRDefault="00AD297B" w:rsidP="00AD297B">
            <w:pPr>
              <w:pStyle w:val="ConsPlusNonformat"/>
              <w:jc w:val="both"/>
            </w:pPr>
            <w:r>
              <w:t xml:space="preserve">почвообразующий </w:t>
            </w:r>
          </w:p>
          <w:p w:rsidR="00AD297B" w:rsidRDefault="00AD297B" w:rsidP="00AD297B">
            <w:pPr>
              <w:pStyle w:val="ConsPlusNonformat"/>
              <w:jc w:val="both"/>
            </w:pPr>
            <w:r>
              <w:t xml:space="preserve">слой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песчаная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песчаная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Тяжело-     </w:t>
            </w:r>
          </w:p>
          <w:p w:rsidR="00AD297B" w:rsidRDefault="00AD297B" w:rsidP="00AD297B">
            <w:pPr>
              <w:pStyle w:val="ConsPlusNonformat"/>
              <w:jc w:val="both"/>
            </w:pPr>
            <w:r>
              <w:t xml:space="preserve">суглинистые </w:t>
            </w:r>
          </w:p>
          <w:p w:rsidR="00AD297B" w:rsidRDefault="00AD297B" w:rsidP="00AD297B">
            <w:pPr>
              <w:pStyle w:val="ConsPlusNonformat"/>
              <w:jc w:val="both"/>
            </w:pPr>
            <w:r>
              <w:t xml:space="preserve">плохо       </w:t>
            </w:r>
          </w:p>
          <w:p w:rsidR="00AD297B" w:rsidRDefault="00AD297B" w:rsidP="00AD297B">
            <w:pPr>
              <w:pStyle w:val="ConsPlusNonformat"/>
              <w:jc w:val="both"/>
            </w:pPr>
            <w:r>
              <w:t xml:space="preserve">фильтрующие </w:t>
            </w:r>
          </w:p>
          <w:p w:rsidR="00AD297B" w:rsidRDefault="00AD297B" w:rsidP="00AD297B">
            <w:pPr>
              <w:pStyle w:val="ConsPlusNonformat"/>
              <w:jc w:val="both"/>
            </w:pPr>
            <w:r>
              <w:t xml:space="preserve">грунты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Гумуссированный</w:t>
            </w:r>
            <w:proofErr w:type="spellEnd"/>
          </w:p>
          <w:p w:rsidR="00AD297B" w:rsidRDefault="00AD297B" w:rsidP="00AD297B">
            <w:pPr>
              <w:pStyle w:val="ConsPlusNonformat"/>
              <w:jc w:val="both"/>
            </w:pPr>
            <w:r>
              <w:t xml:space="preserve">слой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суглинистый     </w:t>
            </w:r>
          </w:p>
          <w:p w:rsidR="00AD297B" w:rsidRDefault="00AD297B" w:rsidP="00AD297B">
            <w:pPr>
              <w:pStyle w:val="ConsPlusNonformat"/>
              <w:jc w:val="both"/>
            </w:pPr>
            <w:proofErr w:type="spellStart"/>
            <w:r>
              <w:t>почвообраз</w:t>
            </w:r>
            <w:proofErr w:type="spellEnd"/>
            <w:r>
              <w:t xml:space="preserve">.     </w:t>
            </w:r>
          </w:p>
          <w:p w:rsidR="00AD297B" w:rsidRDefault="00AD297B" w:rsidP="00AD297B">
            <w:pPr>
              <w:pStyle w:val="ConsPlusNonformat"/>
              <w:jc w:val="both"/>
            </w:pPr>
            <w:r>
              <w:t xml:space="preserve">слой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Дренирующий </w:t>
            </w:r>
          </w:p>
          <w:p w:rsidR="00AD297B" w:rsidRDefault="00AD297B" w:rsidP="00AD297B">
            <w:pPr>
              <w:pStyle w:val="ConsPlusNonformat"/>
              <w:jc w:val="both"/>
            </w:pPr>
            <w:r>
              <w:t xml:space="preserve">слой из     </w:t>
            </w:r>
          </w:p>
          <w:p w:rsidR="00AD297B" w:rsidRDefault="00AD297B" w:rsidP="00AD297B">
            <w:pPr>
              <w:pStyle w:val="ConsPlusNonformat"/>
              <w:jc w:val="both"/>
            </w:pPr>
            <w:r>
              <w:t xml:space="preserve">щебня и     </w:t>
            </w:r>
          </w:p>
          <w:p w:rsidR="00AD297B" w:rsidRDefault="00AD297B" w:rsidP="00AD297B">
            <w:pPr>
              <w:pStyle w:val="ConsPlusNonformat"/>
              <w:jc w:val="both"/>
            </w:pPr>
            <w:r>
              <w:t xml:space="preserve">песка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тяжело-       </w:t>
            </w:r>
          </w:p>
          <w:p w:rsidR="00AD297B" w:rsidRDefault="00AD297B" w:rsidP="00AD297B">
            <w:pPr>
              <w:pStyle w:val="ConsPlusNonformat"/>
              <w:jc w:val="both"/>
            </w:pPr>
            <w:r>
              <w:t xml:space="preserve">суглинистая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63" w:name="Par1356"/>
      <w:bookmarkEnd w:id="63"/>
      <w:r>
        <w:t>Таблица 8. Допустимые концентрации тяжелых металлов</w:t>
      </w:r>
    </w:p>
    <w:p w:rsidR="00AD297B" w:rsidRDefault="00AD297B" w:rsidP="00AD297B">
      <w:pPr>
        <w:pStyle w:val="ConsPlusNormal"/>
        <w:jc w:val="center"/>
      </w:pPr>
      <w:r>
        <w:t>и мышьяка в почвах населенного пункта</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1200"/>
        <w:gridCol w:w="1440"/>
        <w:gridCol w:w="1320"/>
        <w:gridCol w:w="1200"/>
        <w:gridCol w:w="1440"/>
        <w:gridCol w:w="1320"/>
      </w:tblGrid>
      <w:tr w:rsidR="00AD297B" w:rsidTr="00AD297B">
        <w:trPr>
          <w:trHeight w:val="240"/>
        </w:trPr>
        <w:tc>
          <w:tcPr>
            <w:tcW w:w="180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Уровни    </w:t>
            </w:r>
          </w:p>
          <w:p w:rsidR="00AD297B" w:rsidRDefault="00AD297B" w:rsidP="00AD297B">
            <w:pPr>
              <w:pStyle w:val="ConsPlusNonformat"/>
              <w:jc w:val="both"/>
            </w:pPr>
            <w:r>
              <w:t xml:space="preserve">концентрации </w:t>
            </w:r>
          </w:p>
          <w:p w:rsidR="00AD297B" w:rsidRDefault="00AD297B" w:rsidP="00AD297B">
            <w:pPr>
              <w:pStyle w:val="ConsPlusNonformat"/>
              <w:jc w:val="both"/>
            </w:pPr>
            <w:r>
              <w:t xml:space="preserve">   тяжелых   </w:t>
            </w:r>
          </w:p>
          <w:p w:rsidR="00AD297B" w:rsidRDefault="00AD297B" w:rsidP="00AD297B">
            <w:pPr>
              <w:pStyle w:val="ConsPlusNonformat"/>
              <w:jc w:val="both"/>
            </w:pPr>
            <w:r>
              <w:t xml:space="preserve"> металлов и  </w:t>
            </w:r>
          </w:p>
          <w:p w:rsidR="00AD297B" w:rsidRDefault="00AD297B" w:rsidP="00AD297B">
            <w:pPr>
              <w:pStyle w:val="ConsPlusNonformat"/>
              <w:jc w:val="both"/>
            </w:pPr>
            <w:r>
              <w:t xml:space="preserve">   мышьяка   </w:t>
            </w:r>
          </w:p>
        </w:tc>
        <w:tc>
          <w:tcPr>
            <w:tcW w:w="7920" w:type="dxa"/>
            <w:gridSpan w:val="6"/>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Содержание                         </w:t>
            </w:r>
          </w:p>
        </w:tc>
      </w:tr>
      <w:tr w:rsidR="00AD297B" w:rsidTr="00AD297B">
        <w:tc>
          <w:tcPr>
            <w:tcW w:w="180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396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 класс опасности      </w:t>
            </w:r>
          </w:p>
        </w:tc>
        <w:tc>
          <w:tcPr>
            <w:tcW w:w="396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класс опасности      </w:t>
            </w:r>
          </w:p>
        </w:tc>
      </w:tr>
      <w:tr w:rsidR="00AD297B" w:rsidTr="00AD297B">
        <w:tc>
          <w:tcPr>
            <w:tcW w:w="180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никель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медь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цинк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свинец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кадмий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мышьяк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Фоновое      </w:t>
            </w:r>
          </w:p>
          <w:p w:rsidR="00AD297B" w:rsidRDefault="00AD297B" w:rsidP="00AD297B">
            <w:pPr>
              <w:pStyle w:val="ConsPlusNonformat"/>
              <w:jc w:val="both"/>
            </w:pPr>
            <w:r>
              <w:t xml:space="preserve">содержание в </w:t>
            </w:r>
          </w:p>
          <w:p w:rsidR="00AD297B" w:rsidRDefault="00AD297B" w:rsidP="00AD297B">
            <w:pPr>
              <w:pStyle w:val="ConsPlusNonformat"/>
              <w:jc w:val="both"/>
            </w:pPr>
            <w:r>
              <w:t xml:space="preserve">песчаных и   </w:t>
            </w:r>
          </w:p>
          <w:p w:rsidR="00AD297B" w:rsidRDefault="00AD297B" w:rsidP="00AD297B">
            <w:pPr>
              <w:pStyle w:val="ConsPlusNonformat"/>
              <w:jc w:val="both"/>
            </w:pPr>
            <w:r>
              <w:t xml:space="preserve">супесчаных   </w:t>
            </w:r>
          </w:p>
          <w:p w:rsidR="00AD297B" w:rsidRDefault="00AD297B" w:rsidP="00AD297B">
            <w:pPr>
              <w:pStyle w:val="ConsPlusNonformat"/>
              <w:jc w:val="both"/>
            </w:pPr>
            <w:r>
              <w:t xml:space="preserve">почвах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5 - 10 </w:t>
            </w:r>
          </w:p>
          <w:p w:rsidR="00AD297B" w:rsidRDefault="00AD297B" w:rsidP="00AD297B">
            <w:pPr>
              <w:pStyle w:val="ConsPlusNonformat"/>
              <w:jc w:val="both"/>
            </w:pPr>
            <w:r>
              <w:t xml:space="preserve"> ср. 6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5 - 12  </w:t>
            </w:r>
          </w:p>
          <w:p w:rsidR="00AD297B" w:rsidRDefault="00AD297B" w:rsidP="00AD297B">
            <w:pPr>
              <w:pStyle w:val="ConsPlusNonformat"/>
              <w:jc w:val="both"/>
            </w:pPr>
            <w:r>
              <w:t xml:space="preserve">  ср. 8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25 - 30 </w:t>
            </w:r>
          </w:p>
          <w:p w:rsidR="00AD297B" w:rsidRDefault="00AD297B" w:rsidP="00AD297B">
            <w:pPr>
              <w:pStyle w:val="ConsPlusNonformat"/>
              <w:jc w:val="both"/>
            </w:pPr>
            <w:r>
              <w:t xml:space="preserve"> ср. 28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4 - 9  </w:t>
            </w:r>
          </w:p>
          <w:p w:rsidR="00AD297B" w:rsidRDefault="00AD297B" w:rsidP="00AD297B">
            <w:pPr>
              <w:pStyle w:val="ConsPlusNonformat"/>
              <w:jc w:val="both"/>
            </w:pPr>
            <w:r>
              <w:t xml:space="preserve"> ср. 6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0,01 - 0,1</w:t>
            </w:r>
          </w:p>
          <w:p w:rsidR="00AD297B" w:rsidRDefault="00AD297B" w:rsidP="00AD297B">
            <w:pPr>
              <w:pStyle w:val="ConsPlusNonformat"/>
              <w:jc w:val="both"/>
            </w:pPr>
            <w:r>
              <w:t xml:space="preserve"> ср. 0,05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0,9 - 1,7</w:t>
            </w:r>
          </w:p>
          <w:p w:rsidR="00AD297B" w:rsidRDefault="00AD297B" w:rsidP="00AD297B">
            <w:pPr>
              <w:pStyle w:val="ConsPlusNonformat"/>
              <w:jc w:val="both"/>
            </w:pPr>
            <w:r>
              <w:t xml:space="preserve"> ср. 1,5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Фоновое      </w:t>
            </w:r>
          </w:p>
          <w:p w:rsidR="00AD297B" w:rsidRDefault="00AD297B" w:rsidP="00AD297B">
            <w:pPr>
              <w:pStyle w:val="ConsPlusNonformat"/>
              <w:jc w:val="both"/>
            </w:pPr>
            <w:r>
              <w:t xml:space="preserve">содержание в </w:t>
            </w:r>
          </w:p>
          <w:p w:rsidR="00AD297B" w:rsidRDefault="00AD297B" w:rsidP="00AD297B">
            <w:pPr>
              <w:pStyle w:val="ConsPlusNonformat"/>
              <w:jc w:val="both"/>
            </w:pPr>
            <w:r>
              <w:t xml:space="preserve">суглинистых  </w:t>
            </w:r>
          </w:p>
          <w:p w:rsidR="00AD297B" w:rsidRDefault="00AD297B" w:rsidP="00AD297B">
            <w:pPr>
              <w:pStyle w:val="ConsPlusNonformat"/>
              <w:jc w:val="both"/>
            </w:pPr>
            <w:r>
              <w:t xml:space="preserve">и глинистых  </w:t>
            </w:r>
          </w:p>
          <w:p w:rsidR="00AD297B" w:rsidRDefault="00AD297B" w:rsidP="00AD297B">
            <w:pPr>
              <w:pStyle w:val="ConsPlusNonformat"/>
              <w:jc w:val="both"/>
            </w:pPr>
            <w:r>
              <w:t xml:space="preserve">почвах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15 - 25 </w:t>
            </w:r>
          </w:p>
          <w:p w:rsidR="00AD297B" w:rsidRDefault="00AD297B" w:rsidP="00AD297B">
            <w:pPr>
              <w:pStyle w:val="ConsPlusNonformat"/>
              <w:jc w:val="both"/>
            </w:pPr>
            <w:r>
              <w:t xml:space="preserve"> ср. 20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12 - 30  </w:t>
            </w:r>
          </w:p>
          <w:p w:rsidR="00AD297B" w:rsidRDefault="00AD297B" w:rsidP="00AD297B">
            <w:pPr>
              <w:pStyle w:val="ConsPlusNonformat"/>
              <w:jc w:val="both"/>
            </w:pPr>
            <w:r>
              <w:t xml:space="preserve">  ср. 20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30 - 60 </w:t>
            </w:r>
          </w:p>
          <w:p w:rsidR="00AD297B" w:rsidRDefault="00AD297B" w:rsidP="00AD297B">
            <w:pPr>
              <w:pStyle w:val="ConsPlusNonformat"/>
              <w:jc w:val="both"/>
            </w:pPr>
            <w:r>
              <w:t xml:space="preserve"> ср. 45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12 - 30 </w:t>
            </w:r>
          </w:p>
          <w:p w:rsidR="00AD297B" w:rsidRDefault="00AD297B" w:rsidP="00AD297B">
            <w:pPr>
              <w:pStyle w:val="ConsPlusNonformat"/>
              <w:jc w:val="both"/>
            </w:pPr>
            <w:r>
              <w:t xml:space="preserve"> ср. 20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0,09 - 0,3</w:t>
            </w:r>
          </w:p>
          <w:p w:rsidR="00AD297B" w:rsidRDefault="00AD297B" w:rsidP="00AD297B">
            <w:pPr>
              <w:pStyle w:val="ConsPlusNonformat"/>
              <w:jc w:val="both"/>
            </w:pPr>
            <w:r>
              <w:t xml:space="preserve"> ср. 0,22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1,2 - 3,2</w:t>
            </w:r>
          </w:p>
          <w:p w:rsidR="00AD297B" w:rsidRDefault="00AD297B" w:rsidP="00AD297B">
            <w:pPr>
              <w:pStyle w:val="ConsPlusNonformat"/>
              <w:jc w:val="both"/>
            </w:pPr>
            <w:r>
              <w:t xml:space="preserve"> ср. 2,2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5</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ПРИЕМЫ</w:t>
      </w:r>
    </w:p>
    <w:p w:rsidR="00AD297B" w:rsidRDefault="00AD297B" w:rsidP="00AD297B">
      <w:pPr>
        <w:pStyle w:val="ConsPlusNormal"/>
        <w:jc w:val="center"/>
      </w:pPr>
      <w:r>
        <w:t>БЛАГОУСТРОЙСТВА НА ТЕРРИТОРИЯХ РЕКРЕАЦИОННОГО НАЗНАЧЕНИЯ</w:t>
      </w:r>
    </w:p>
    <w:p w:rsidR="00AD297B" w:rsidRDefault="00AD297B" w:rsidP="00AD297B">
      <w:pPr>
        <w:pStyle w:val="ConsPlusNormal"/>
        <w:ind w:firstLine="540"/>
        <w:jc w:val="both"/>
      </w:pPr>
    </w:p>
    <w:p w:rsidR="00AD297B" w:rsidRDefault="00AD297B" w:rsidP="00AD297B">
      <w:pPr>
        <w:pStyle w:val="ConsPlusNormal"/>
        <w:jc w:val="center"/>
        <w:outlineLvl w:val="1"/>
      </w:pPr>
      <w:r>
        <w:t>Таблица 1. Организация аллей и дорог парка, лесопарка</w:t>
      </w:r>
    </w:p>
    <w:p w:rsidR="00AD297B" w:rsidRDefault="00AD297B" w:rsidP="00AD297B">
      <w:pPr>
        <w:pStyle w:val="ConsPlusNormal"/>
        <w:jc w:val="center"/>
      </w:pPr>
      <w:r>
        <w:t>и других крупных объектов рекреации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440"/>
        <w:gridCol w:w="2640"/>
        <w:gridCol w:w="3600"/>
      </w:tblGrid>
      <w:tr w:rsidR="00AD297B"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Типы аллей </w:t>
            </w:r>
          </w:p>
          <w:p w:rsidR="00AD297B" w:rsidRDefault="00AD297B" w:rsidP="00AD297B">
            <w:pPr>
              <w:pStyle w:val="ConsPlusNonformat"/>
              <w:jc w:val="both"/>
            </w:pPr>
            <w:r>
              <w:t xml:space="preserve">  и дорог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Ширина  </w:t>
            </w:r>
          </w:p>
          <w:p w:rsidR="00AD297B" w:rsidRDefault="00AD297B" w:rsidP="00AD297B">
            <w:pPr>
              <w:pStyle w:val="ConsPlusNonformat"/>
              <w:jc w:val="both"/>
            </w:pPr>
            <w:r>
              <w:t xml:space="preserve">    (</w:t>
            </w:r>
            <w:proofErr w:type="gramStart"/>
            <w:r>
              <w:t xml:space="preserve">м)   </w:t>
            </w:r>
            <w:proofErr w:type="gramEnd"/>
          </w:p>
        </w:tc>
        <w:tc>
          <w:tcPr>
            <w:tcW w:w="26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Назначение     </w:t>
            </w:r>
          </w:p>
        </w:tc>
        <w:tc>
          <w:tcPr>
            <w:tcW w:w="36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Рекомендации по       </w:t>
            </w:r>
          </w:p>
          <w:p w:rsidR="00AD297B" w:rsidRDefault="00AD297B" w:rsidP="00AD297B">
            <w:pPr>
              <w:pStyle w:val="ConsPlusNonformat"/>
              <w:jc w:val="both"/>
            </w:pPr>
            <w:r>
              <w:t xml:space="preserve">      благоустройству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Основные    </w:t>
            </w:r>
          </w:p>
          <w:p w:rsidR="00AD297B" w:rsidRDefault="00AD297B" w:rsidP="00AD297B">
            <w:pPr>
              <w:pStyle w:val="ConsPlusNonformat"/>
              <w:jc w:val="both"/>
            </w:pPr>
            <w:r>
              <w:t xml:space="preserve">пешеходные  </w:t>
            </w:r>
          </w:p>
          <w:p w:rsidR="00AD297B" w:rsidRDefault="00AD297B" w:rsidP="00AD297B">
            <w:pPr>
              <w:pStyle w:val="ConsPlusNonformat"/>
              <w:jc w:val="both"/>
            </w:pPr>
            <w:r>
              <w:t xml:space="preserve">аллеи и     </w:t>
            </w:r>
          </w:p>
          <w:p w:rsidR="00AD297B" w:rsidRDefault="00AD297B" w:rsidP="00AD297B">
            <w:pPr>
              <w:pStyle w:val="ConsPlusNonformat"/>
              <w:jc w:val="both"/>
            </w:pPr>
            <w:r>
              <w:t xml:space="preserve">дороги </w:t>
            </w:r>
            <w:hyperlink w:anchor="Par1473" w:history="1">
              <w:r>
                <w:rPr>
                  <w:color w:val="0000FF"/>
                </w:rPr>
                <w:t>&lt;*&gt;</w:t>
              </w:r>
            </w:hyperlink>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6 - 9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Интенсивное         </w:t>
            </w:r>
          </w:p>
          <w:p w:rsidR="00AD297B" w:rsidRDefault="00AD297B" w:rsidP="00AD297B">
            <w:pPr>
              <w:pStyle w:val="ConsPlusNonformat"/>
              <w:jc w:val="both"/>
            </w:pPr>
            <w:r>
              <w:t xml:space="preserve">пешеходное движение </w:t>
            </w:r>
          </w:p>
          <w:p w:rsidR="00AD297B" w:rsidRDefault="00AD297B" w:rsidP="00AD297B">
            <w:pPr>
              <w:pStyle w:val="ConsPlusNonformat"/>
              <w:jc w:val="both"/>
            </w:pPr>
            <w:r>
              <w:t xml:space="preserve">(более 300 ч./час).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proofErr w:type="spellStart"/>
            <w:r>
              <w:t>внутрипаркового</w:t>
            </w:r>
            <w:proofErr w:type="spellEnd"/>
            <w:r>
              <w:t xml:space="preserve">     </w:t>
            </w:r>
          </w:p>
          <w:p w:rsidR="00AD297B" w:rsidRDefault="00AD297B" w:rsidP="00AD297B">
            <w:pPr>
              <w:pStyle w:val="ConsPlusNonformat"/>
              <w:jc w:val="both"/>
            </w:pPr>
            <w:r>
              <w:t xml:space="preserve">транспорта.         </w:t>
            </w:r>
          </w:p>
          <w:p w:rsidR="00AD297B" w:rsidRDefault="00AD297B" w:rsidP="00AD297B">
            <w:pPr>
              <w:pStyle w:val="ConsPlusNonformat"/>
              <w:jc w:val="both"/>
            </w:pPr>
            <w:r>
              <w:t xml:space="preserve">Соединяет           </w:t>
            </w:r>
          </w:p>
          <w:p w:rsidR="00AD297B" w:rsidRDefault="00AD297B" w:rsidP="00AD297B">
            <w:pPr>
              <w:pStyle w:val="ConsPlusNonformat"/>
              <w:jc w:val="both"/>
            </w:pPr>
            <w:r>
              <w:t xml:space="preserve">функциональные зоны </w:t>
            </w:r>
          </w:p>
          <w:p w:rsidR="00AD297B" w:rsidRDefault="00AD297B" w:rsidP="00AD297B">
            <w:pPr>
              <w:pStyle w:val="ConsPlusNonformat"/>
              <w:jc w:val="both"/>
            </w:pPr>
            <w:r>
              <w:t xml:space="preserve">и участки между     </w:t>
            </w:r>
          </w:p>
          <w:p w:rsidR="00AD297B" w:rsidRDefault="00AD297B" w:rsidP="00AD297B">
            <w:pPr>
              <w:pStyle w:val="ConsPlusNonformat"/>
              <w:jc w:val="both"/>
            </w:pPr>
            <w:r>
              <w:t>собой, те и другие с</w:t>
            </w:r>
          </w:p>
          <w:p w:rsidR="00AD297B" w:rsidRDefault="00AD297B" w:rsidP="00AD297B">
            <w:pPr>
              <w:pStyle w:val="ConsPlusNonformat"/>
              <w:jc w:val="both"/>
            </w:pPr>
            <w:r>
              <w:t xml:space="preserve">основными входами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Допускаются зеленые         </w:t>
            </w:r>
          </w:p>
          <w:p w:rsidR="00AD297B" w:rsidRDefault="00AD297B" w:rsidP="00AD297B">
            <w:pPr>
              <w:pStyle w:val="ConsPlusNonformat"/>
              <w:jc w:val="both"/>
            </w:pPr>
            <w:r>
              <w:t xml:space="preserve">разделительные полосы       </w:t>
            </w:r>
          </w:p>
          <w:p w:rsidR="00AD297B" w:rsidRDefault="00AD297B" w:rsidP="00AD297B">
            <w:pPr>
              <w:pStyle w:val="ConsPlusNonformat"/>
              <w:jc w:val="both"/>
            </w:pPr>
            <w:r>
              <w:t xml:space="preserve">шириной порядка 2 м, через  </w:t>
            </w:r>
          </w:p>
          <w:p w:rsidR="00AD297B" w:rsidRDefault="00AD297B" w:rsidP="00AD297B">
            <w:pPr>
              <w:pStyle w:val="ConsPlusNonformat"/>
              <w:jc w:val="both"/>
            </w:pPr>
            <w:r>
              <w:t xml:space="preserve">каждые 25 - 30 м - проходы. </w:t>
            </w:r>
          </w:p>
          <w:p w:rsidR="00AD297B" w:rsidRDefault="00AD297B" w:rsidP="00AD297B">
            <w:pPr>
              <w:pStyle w:val="ConsPlusNonformat"/>
              <w:jc w:val="both"/>
            </w:pPr>
            <w:r>
              <w:t xml:space="preserve">Если аллея на берегу        </w:t>
            </w:r>
          </w:p>
          <w:p w:rsidR="00AD297B" w:rsidRDefault="00AD297B" w:rsidP="00AD297B">
            <w:pPr>
              <w:pStyle w:val="ConsPlusNonformat"/>
              <w:jc w:val="both"/>
            </w:pPr>
            <w:r>
              <w:t xml:space="preserve">водоема, ее поперечный      </w:t>
            </w:r>
          </w:p>
          <w:p w:rsidR="00AD297B" w:rsidRDefault="00AD297B" w:rsidP="00AD297B">
            <w:pPr>
              <w:pStyle w:val="ConsPlusNonformat"/>
              <w:jc w:val="both"/>
            </w:pPr>
            <w:r>
              <w:t xml:space="preserve">профиль может быть решен в  </w:t>
            </w:r>
          </w:p>
          <w:p w:rsidR="00AD297B" w:rsidRDefault="00AD297B" w:rsidP="00AD297B">
            <w:pPr>
              <w:pStyle w:val="ConsPlusNonformat"/>
              <w:jc w:val="both"/>
            </w:pPr>
            <w:r>
              <w:t xml:space="preserve">разных уровнях, которые     </w:t>
            </w:r>
          </w:p>
          <w:p w:rsidR="00AD297B" w:rsidRDefault="00AD297B" w:rsidP="00AD297B">
            <w:pPr>
              <w:pStyle w:val="ConsPlusNonformat"/>
              <w:jc w:val="both"/>
            </w:pPr>
            <w:r>
              <w:t xml:space="preserve">связаны откосами, стенками  </w:t>
            </w:r>
          </w:p>
          <w:p w:rsidR="00AD297B" w:rsidRDefault="00AD297B" w:rsidP="00AD297B">
            <w:pPr>
              <w:pStyle w:val="ConsPlusNonformat"/>
              <w:jc w:val="both"/>
            </w:pPr>
            <w:r>
              <w:t xml:space="preserve">и лестницами. Покрытие:     </w:t>
            </w:r>
          </w:p>
          <w:p w:rsidR="00AD297B" w:rsidRDefault="00AD297B" w:rsidP="00AD297B">
            <w:pPr>
              <w:pStyle w:val="ConsPlusNonformat"/>
              <w:jc w:val="both"/>
            </w:pPr>
            <w:r>
              <w:t xml:space="preserve">твердое (плитка,            </w:t>
            </w:r>
          </w:p>
          <w:p w:rsidR="00AD297B" w:rsidRDefault="00AD297B" w:rsidP="00AD297B">
            <w:pPr>
              <w:pStyle w:val="ConsPlusNonformat"/>
              <w:jc w:val="both"/>
            </w:pPr>
            <w:r>
              <w:t xml:space="preserve">асфальтобетон) с            </w:t>
            </w:r>
          </w:p>
          <w:p w:rsidR="00AD297B" w:rsidRDefault="00AD297B" w:rsidP="00AD297B">
            <w:pPr>
              <w:pStyle w:val="ConsPlusNonformat"/>
              <w:jc w:val="both"/>
            </w:pPr>
            <w:r>
              <w:t xml:space="preserve">обрамлением бортовым        </w:t>
            </w:r>
          </w:p>
          <w:p w:rsidR="00AD297B" w:rsidRDefault="00AD297B" w:rsidP="00AD297B">
            <w:pPr>
              <w:pStyle w:val="ConsPlusNonformat"/>
              <w:jc w:val="both"/>
            </w:pPr>
            <w:r>
              <w:t xml:space="preserve">камнем. Обрезка ветвей на   </w:t>
            </w:r>
          </w:p>
          <w:p w:rsidR="00AD297B" w:rsidRDefault="00AD297B" w:rsidP="00AD297B">
            <w:pPr>
              <w:pStyle w:val="ConsPlusNonformat"/>
              <w:jc w:val="both"/>
            </w:pPr>
            <w:r>
              <w:t xml:space="preserve">высоту 2,5 м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Второсте</w:t>
            </w:r>
            <w:proofErr w:type="spellEnd"/>
            <w:r>
              <w:t xml:space="preserve">-   </w:t>
            </w:r>
          </w:p>
          <w:p w:rsidR="00AD297B" w:rsidRDefault="00AD297B" w:rsidP="00AD297B">
            <w:pPr>
              <w:pStyle w:val="ConsPlusNonformat"/>
              <w:jc w:val="both"/>
            </w:pPr>
            <w:r>
              <w:t>пенные аллеи</w:t>
            </w:r>
          </w:p>
          <w:p w:rsidR="00AD297B" w:rsidRDefault="00AD297B" w:rsidP="00AD297B">
            <w:pPr>
              <w:pStyle w:val="ConsPlusNonformat"/>
              <w:jc w:val="both"/>
            </w:pPr>
            <w:r>
              <w:t xml:space="preserve">и дороги </w:t>
            </w:r>
            <w:hyperlink w:anchor="Par1473" w:history="1">
              <w:r>
                <w:rPr>
                  <w:color w:val="0000FF"/>
                </w:rPr>
                <w:t>&lt;*&gt;</w:t>
              </w:r>
            </w:hyperlink>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3 - 4,5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Интенсивное         </w:t>
            </w:r>
          </w:p>
          <w:p w:rsidR="00AD297B" w:rsidRDefault="00AD297B" w:rsidP="00AD297B">
            <w:pPr>
              <w:pStyle w:val="ConsPlusNonformat"/>
              <w:jc w:val="both"/>
            </w:pPr>
            <w:r>
              <w:t xml:space="preserve">пешеходное движение </w:t>
            </w:r>
          </w:p>
          <w:p w:rsidR="00AD297B" w:rsidRDefault="00AD297B" w:rsidP="00AD297B">
            <w:pPr>
              <w:pStyle w:val="ConsPlusNonformat"/>
              <w:jc w:val="both"/>
            </w:pPr>
            <w:r>
              <w:t xml:space="preserve">(до 300 ч./час).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r>
              <w:t xml:space="preserve">эксплуатационного   </w:t>
            </w:r>
          </w:p>
          <w:p w:rsidR="00AD297B" w:rsidRDefault="00AD297B" w:rsidP="00AD297B">
            <w:pPr>
              <w:pStyle w:val="ConsPlusNonformat"/>
              <w:jc w:val="both"/>
            </w:pPr>
            <w:r>
              <w:t xml:space="preserve">транспорта.         </w:t>
            </w:r>
          </w:p>
          <w:p w:rsidR="00AD297B" w:rsidRDefault="00AD297B" w:rsidP="00AD297B">
            <w:pPr>
              <w:pStyle w:val="ConsPlusNonformat"/>
              <w:jc w:val="both"/>
            </w:pPr>
            <w:r>
              <w:t xml:space="preserve">Соединяют           </w:t>
            </w:r>
          </w:p>
          <w:p w:rsidR="00AD297B" w:rsidRDefault="00AD297B" w:rsidP="00AD297B">
            <w:pPr>
              <w:pStyle w:val="ConsPlusNonformat"/>
              <w:jc w:val="both"/>
            </w:pPr>
            <w:r>
              <w:t>второстепенные входы</w:t>
            </w:r>
          </w:p>
          <w:p w:rsidR="00AD297B" w:rsidRDefault="00AD297B" w:rsidP="00AD297B">
            <w:pPr>
              <w:pStyle w:val="ConsPlusNonformat"/>
              <w:jc w:val="both"/>
            </w:pPr>
            <w:r>
              <w:t xml:space="preserve">и парковые объекты  </w:t>
            </w:r>
          </w:p>
          <w:p w:rsidR="00AD297B" w:rsidRDefault="00AD297B" w:rsidP="00AD297B">
            <w:pPr>
              <w:pStyle w:val="ConsPlusNonformat"/>
              <w:jc w:val="both"/>
            </w:pPr>
            <w:r>
              <w:t xml:space="preserve">между собой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Трассируются по             </w:t>
            </w:r>
          </w:p>
          <w:p w:rsidR="00AD297B" w:rsidRDefault="00AD297B" w:rsidP="00AD297B">
            <w:pPr>
              <w:pStyle w:val="ConsPlusNonformat"/>
              <w:jc w:val="both"/>
            </w:pPr>
            <w:r>
              <w:t xml:space="preserve">живописным местам, могут    </w:t>
            </w:r>
          </w:p>
          <w:p w:rsidR="00AD297B" w:rsidRDefault="00AD297B" w:rsidP="00AD297B">
            <w:pPr>
              <w:pStyle w:val="ConsPlusNonformat"/>
              <w:jc w:val="both"/>
            </w:pPr>
            <w:r>
              <w:t xml:space="preserve">иметь криволинейные         </w:t>
            </w:r>
          </w:p>
          <w:p w:rsidR="00AD297B" w:rsidRDefault="00AD297B" w:rsidP="00AD297B">
            <w:pPr>
              <w:pStyle w:val="ConsPlusNonformat"/>
              <w:jc w:val="both"/>
            </w:pPr>
            <w:r>
              <w:t>очертания. Покрытие: твердое</w:t>
            </w:r>
          </w:p>
          <w:p w:rsidR="00AD297B" w:rsidRDefault="00AD297B" w:rsidP="00AD297B">
            <w:pPr>
              <w:pStyle w:val="ConsPlusNonformat"/>
              <w:jc w:val="both"/>
            </w:pPr>
            <w:r>
              <w:t xml:space="preserve">(плитка, асфальтобетон),    </w:t>
            </w:r>
          </w:p>
          <w:p w:rsidR="00AD297B" w:rsidRDefault="00AD297B" w:rsidP="00AD297B">
            <w:pPr>
              <w:pStyle w:val="ConsPlusNonformat"/>
              <w:jc w:val="both"/>
            </w:pPr>
            <w:r>
              <w:t xml:space="preserve">щебеночное, обработанное    </w:t>
            </w:r>
          </w:p>
          <w:p w:rsidR="00AD297B" w:rsidRDefault="00AD297B" w:rsidP="00AD297B">
            <w:pPr>
              <w:pStyle w:val="ConsPlusNonformat"/>
              <w:jc w:val="both"/>
            </w:pPr>
            <w:r>
              <w:t xml:space="preserve">вяжущими. Обрезка ветвей на </w:t>
            </w:r>
          </w:p>
          <w:p w:rsidR="00AD297B" w:rsidRDefault="00AD297B" w:rsidP="00AD297B">
            <w:pPr>
              <w:pStyle w:val="ConsPlusNonformat"/>
              <w:jc w:val="both"/>
            </w:pPr>
            <w:r>
              <w:t xml:space="preserve">высоту 2,0 - 2,5 м. Садовый </w:t>
            </w:r>
          </w:p>
          <w:p w:rsidR="00AD297B" w:rsidRDefault="00AD297B" w:rsidP="00AD297B">
            <w:pPr>
              <w:pStyle w:val="ConsPlusNonformat"/>
              <w:jc w:val="both"/>
            </w:pPr>
            <w:r>
              <w:t xml:space="preserve">борт, бордюры из цветов и   </w:t>
            </w:r>
          </w:p>
          <w:p w:rsidR="00AD297B" w:rsidRDefault="00AD297B" w:rsidP="00AD297B">
            <w:pPr>
              <w:pStyle w:val="ConsPlusNonformat"/>
              <w:jc w:val="both"/>
            </w:pPr>
            <w:r>
              <w:t xml:space="preserve">трав, водоотводные лотки    </w:t>
            </w:r>
          </w:p>
          <w:p w:rsidR="00AD297B" w:rsidRDefault="00AD297B" w:rsidP="00AD297B">
            <w:pPr>
              <w:pStyle w:val="ConsPlusNonformat"/>
              <w:jc w:val="both"/>
            </w:pPr>
            <w:r>
              <w:t xml:space="preserve">или др.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Дополни-    </w:t>
            </w:r>
          </w:p>
          <w:p w:rsidR="00AD297B" w:rsidRDefault="00AD297B" w:rsidP="00AD297B">
            <w:pPr>
              <w:pStyle w:val="ConsPlusNonformat"/>
              <w:jc w:val="both"/>
            </w:pPr>
            <w:r>
              <w:t xml:space="preserve">тельные     </w:t>
            </w:r>
          </w:p>
          <w:p w:rsidR="00AD297B" w:rsidRDefault="00AD297B" w:rsidP="00AD297B">
            <w:pPr>
              <w:pStyle w:val="ConsPlusNonformat"/>
              <w:jc w:val="both"/>
            </w:pPr>
            <w:r>
              <w:t xml:space="preserve">пешеходные  </w:t>
            </w:r>
          </w:p>
          <w:p w:rsidR="00AD297B" w:rsidRDefault="00AD297B" w:rsidP="00AD297B">
            <w:pPr>
              <w:pStyle w:val="ConsPlusNonformat"/>
              <w:jc w:val="both"/>
            </w:pPr>
            <w:r>
              <w:t xml:space="preserve">дороги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1,5 - 2,5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Пешеходное          </w:t>
            </w:r>
          </w:p>
          <w:p w:rsidR="00AD297B" w:rsidRDefault="00AD297B" w:rsidP="00AD297B">
            <w:pPr>
              <w:pStyle w:val="ConsPlusNonformat"/>
              <w:jc w:val="both"/>
            </w:pPr>
            <w:r>
              <w:t xml:space="preserve">движение малой      </w:t>
            </w:r>
          </w:p>
          <w:p w:rsidR="00AD297B" w:rsidRDefault="00AD297B" w:rsidP="00AD297B">
            <w:pPr>
              <w:pStyle w:val="ConsPlusNonformat"/>
              <w:jc w:val="both"/>
            </w:pPr>
            <w:r>
              <w:t xml:space="preserve">интенсивности.      </w:t>
            </w:r>
          </w:p>
          <w:p w:rsidR="00AD297B" w:rsidRDefault="00AD297B" w:rsidP="00AD297B">
            <w:pPr>
              <w:pStyle w:val="ConsPlusNonformat"/>
              <w:jc w:val="both"/>
            </w:pPr>
            <w:r>
              <w:t>Проезд транспорта не</w:t>
            </w:r>
          </w:p>
          <w:p w:rsidR="00AD297B" w:rsidRDefault="00AD297B" w:rsidP="00AD297B">
            <w:pPr>
              <w:pStyle w:val="ConsPlusNonformat"/>
              <w:jc w:val="both"/>
            </w:pPr>
            <w:r>
              <w:t xml:space="preserve">допускается.        </w:t>
            </w:r>
          </w:p>
          <w:p w:rsidR="00AD297B" w:rsidRDefault="00AD297B" w:rsidP="00AD297B">
            <w:pPr>
              <w:pStyle w:val="ConsPlusNonformat"/>
              <w:jc w:val="both"/>
            </w:pPr>
            <w:r>
              <w:t>Подводят к отдельным</w:t>
            </w:r>
          </w:p>
          <w:p w:rsidR="00AD297B" w:rsidRDefault="00AD297B" w:rsidP="00AD297B">
            <w:pPr>
              <w:pStyle w:val="ConsPlusNonformat"/>
              <w:jc w:val="both"/>
            </w:pPr>
            <w:r>
              <w:t xml:space="preserve">парковым            </w:t>
            </w:r>
          </w:p>
          <w:p w:rsidR="00AD297B" w:rsidRDefault="00AD297B" w:rsidP="00AD297B">
            <w:pPr>
              <w:pStyle w:val="ConsPlusNonformat"/>
              <w:jc w:val="both"/>
            </w:pPr>
            <w:r>
              <w:t xml:space="preserve">сооружениям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Свободная трассировка,      </w:t>
            </w:r>
          </w:p>
          <w:p w:rsidR="00AD297B" w:rsidRDefault="00AD297B" w:rsidP="00AD297B">
            <w:pPr>
              <w:pStyle w:val="ConsPlusNonformat"/>
              <w:jc w:val="both"/>
            </w:pPr>
            <w:r>
              <w:t xml:space="preserve">каждый поворот оправдан     </w:t>
            </w:r>
          </w:p>
          <w:p w:rsidR="00AD297B" w:rsidRDefault="00AD297B" w:rsidP="00AD297B">
            <w:pPr>
              <w:pStyle w:val="ConsPlusNonformat"/>
              <w:jc w:val="both"/>
            </w:pPr>
            <w:r>
              <w:t xml:space="preserve">и зафиксирован объектом,    </w:t>
            </w:r>
          </w:p>
          <w:p w:rsidR="00AD297B" w:rsidRDefault="00AD297B" w:rsidP="00AD297B">
            <w:pPr>
              <w:pStyle w:val="ConsPlusNonformat"/>
              <w:jc w:val="both"/>
            </w:pPr>
            <w:r>
              <w:t xml:space="preserve">сооружением, группой или    </w:t>
            </w:r>
          </w:p>
          <w:p w:rsidR="00AD297B" w:rsidRDefault="00AD297B" w:rsidP="00AD297B">
            <w:pPr>
              <w:pStyle w:val="ConsPlusNonformat"/>
              <w:jc w:val="both"/>
            </w:pPr>
            <w:r>
              <w:t xml:space="preserve">одиночными насаждениями.    </w:t>
            </w:r>
          </w:p>
          <w:p w:rsidR="00AD297B" w:rsidRDefault="00AD297B" w:rsidP="00AD297B">
            <w:pPr>
              <w:pStyle w:val="ConsPlusNonformat"/>
              <w:jc w:val="both"/>
            </w:pPr>
            <w:r>
              <w:t>Продольный уклон допускается</w:t>
            </w:r>
          </w:p>
          <w:p w:rsidR="00AD297B" w:rsidRDefault="00AD297B" w:rsidP="00AD297B">
            <w:pPr>
              <w:pStyle w:val="ConsPlusNonformat"/>
              <w:jc w:val="both"/>
            </w:pPr>
            <w:r>
              <w:t xml:space="preserve">80 промилле. Покрытие:      </w:t>
            </w:r>
          </w:p>
          <w:p w:rsidR="00AD297B" w:rsidRDefault="00AD297B" w:rsidP="00AD297B">
            <w:pPr>
              <w:pStyle w:val="ConsPlusNonformat"/>
              <w:jc w:val="both"/>
            </w:pPr>
            <w:r>
              <w:t>плитка, грунтовое улучшенное</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Тропы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0,75 - 1,0</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Дополнительная      </w:t>
            </w:r>
          </w:p>
          <w:p w:rsidR="00AD297B" w:rsidRDefault="00AD297B" w:rsidP="00AD297B">
            <w:pPr>
              <w:pStyle w:val="ConsPlusNonformat"/>
              <w:jc w:val="both"/>
            </w:pPr>
            <w:r>
              <w:t xml:space="preserve">прогулочная сеть с  </w:t>
            </w:r>
          </w:p>
          <w:p w:rsidR="00AD297B" w:rsidRDefault="00AD297B" w:rsidP="00AD297B">
            <w:pPr>
              <w:pStyle w:val="ConsPlusNonformat"/>
              <w:jc w:val="both"/>
            </w:pPr>
            <w:r>
              <w:t xml:space="preserve">естественным        </w:t>
            </w:r>
          </w:p>
          <w:p w:rsidR="00AD297B" w:rsidRDefault="00AD297B" w:rsidP="00AD297B">
            <w:pPr>
              <w:pStyle w:val="ConsPlusNonformat"/>
              <w:jc w:val="both"/>
            </w:pPr>
            <w:r>
              <w:t xml:space="preserve">характером          </w:t>
            </w:r>
          </w:p>
          <w:p w:rsidR="00AD297B" w:rsidRDefault="00AD297B" w:rsidP="00AD297B">
            <w:pPr>
              <w:pStyle w:val="ConsPlusNonformat"/>
              <w:jc w:val="both"/>
            </w:pPr>
            <w:r>
              <w:t xml:space="preserve">ландшафта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Трассируется по крутым      </w:t>
            </w:r>
          </w:p>
          <w:p w:rsidR="00AD297B" w:rsidRDefault="00AD297B" w:rsidP="00AD297B">
            <w:pPr>
              <w:pStyle w:val="ConsPlusNonformat"/>
              <w:jc w:val="both"/>
            </w:pPr>
            <w:r>
              <w:t xml:space="preserve">склонам, через чаши,        </w:t>
            </w:r>
          </w:p>
          <w:p w:rsidR="00AD297B" w:rsidRDefault="00AD297B" w:rsidP="00AD297B">
            <w:pPr>
              <w:pStyle w:val="ConsPlusNonformat"/>
              <w:jc w:val="both"/>
            </w:pPr>
            <w:r>
              <w:t xml:space="preserve">овраги, ручьи.              </w:t>
            </w:r>
          </w:p>
          <w:p w:rsidR="00AD297B" w:rsidRDefault="00AD297B" w:rsidP="00AD297B">
            <w:pPr>
              <w:pStyle w:val="ConsPlusNonformat"/>
              <w:jc w:val="both"/>
            </w:pPr>
            <w:r>
              <w:t xml:space="preserve">Покрытие: грунтовое         </w:t>
            </w:r>
          </w:p>
          <w:p w:rsidR="00AD297B" w:rsidRDefault="00AD297B" w:rsidP="00AD297B">
            <w:pPr>
              <w:pStyle w:val="ConsPlusNonformat"/>
              <w:jc w:val="both"/>
            </w:pPr>
            <w:r>
              <w:t xml:space="preserve">естественное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Велосипедные</w:t>
            </w:r>
          </w:p>
          <w:p w:rsidR="00AD297B" w:rsidRDefault="00AD297B" w:rsidP="00AD297B">
            <w:pPr>
              <w:pStyle w:val="ConsPlusNonformat"/>
              <w:jc w:val="both"/>
            </w:pPr>
            <w:r>
              <w:t xml:space="preserve">дорожки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1,5 - 2,25</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Велосипедные        </w:t>
            </w:r>
          </w:p>
          <w:p w:rsidR="00AD297B" w:rsidRDefault="00AD297B" w:rsidP="00AD297B">
            <w:pPr>
              <w:pStyle w:val="ConsPlusNonformat"/>
              <w:jc w:val="both"/>
            </w:pPr>
            <w:r>
              <w:t xml:space="preserve">прогулки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Трассирование замкнутое     </w:t>
            </w:r>
          </w:p>
          <w:p w:rsidR="00AD297B" w:rsidRDefault="00AD297B" w:rsidP="00AD297B">
            <w:pPr>
              <w:pStyle w:val="ConsPlusNonformat"/>
              <w:jc w:val="both"/>
            </w:pPr>
            <w:r>
              <w:t xml:space="preserve">(кольцевое, петельное,      </w:t>
            </w:r>
          </w:p>
          <w:p w:rsidR="00AD297B" w:rsidRDefault="00AD297B" w:rsidP="00AD297B">
            <w:pPr>
              <w:pStyle w:val="ConsPlusNonformat"/>
              <w:jc w:val="both"/>
            </w:pPr>
            <w:r>
              <w:t>восьмерочное). Рекомендуется</w:t>
            </w:r>
          </w:p>
          <w:p w:rsidR="00AD297B" w:rsidRDefault="00AD297B" w:rsidP="00AD297B">
            <w:pPr>
              <w:pStyle w:val="ConsPlusNonformat"/>
              <w:jc w:val="both"/>
            </w:pPr>
            <w:r>
              <w:t xml:space="preserve">пункт техобслуживания.      </w:t>
            </w:r>
          </w:p>
          <w:p w:rsidR="00AD297B" w:rsidRDefault="00AD297B" w:rsidP="00AD297B">
            <w:pPr>
              <w:pStyle w:val="ConsPlusNonformat"/>
              <w:jc w:val="both"/>
            </w:pPr>
            <w:r>
              <w:t xml:space="preserve">Покрытие твердое. Обрезка   </w:t>
            </w:r>
          </w:p>
          <w:p w:rsidR="00AD297B" w:rsidRDefault="00AD297B" w:rsidP="00AD297B">
            <w:pPr>
              <w:pStyle w:val="ConsPlusNonformat"/>
              <w:jc w:val="both"/>
            </w:pPr>
            <w:r>
              <w:t xml:space="preserve">ветвей на высоту 2,5 м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Дороги для  </w:t>
            </w:r>
          </w:p>
          <w:p w:rsidR="00AD297B" w:rsidRDefault="00AD297B" w:rsidP="00AD297B">
            <w:pPr>
              <w:pStyle w:val="ConsPlusNonformat"/>
              <w:jc w:val="both"/>
            </w:pPr>
            <w:r>
              <w:t xml:space="preserve">конной езды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4,0 - 6,0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Прогулки верхом,    </w:t>
            </w:r>
          </w:p>
          <w:p w:rsidR="00AD297B" w:rsidRDefault="00AD297B" w:rsidP="00AD297B">
            <w:pPr>
              <w:pStyle w:val="ConsPlusNonformat"/>
              <w:jc w:val="both"/>
            </w:pPr>
            <w:r>
              <w:t xml:space="preserve">в экипажах, санях.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r>
              <w:t xml:space="preserve">эксплуатационного   </w:t>
            </w:r>
          </w:p>
          <w:p w:rsidR="00AD297B" w:rsidRDefault="00AD297B" w:rsidP="00AD297B">
            <w:pPr>
              <w:pStyle w:val="ConsPlusNonformat"/>
              <w:jc w:val="both"/>
            </w:pPr>
            <w:r>
              <w:t xml:space="preserve">транспорта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Наибольшие продольные       </w:t>
            </w:r>
          </w:p>
          <w:p w:rsidR="00AD297B" w:rsidRDefault="00AD297B" w:rsidP="00AD297B">
            <w:pPr>
              <w:pStyle w:val="ConsPlusNonformat"/>
              <w:jc w:val="both"/>
            </w:pPr>
            <w:r>
              <w:t xml:space="preserve">уклоны до 60 промилле.      </w:t>
            </w:r>
          </w:p>
          <w:p w:rsidR="00AD297B" w:rsidRDefault="00AD297B" w:rsidP="00AD297B">
            <w:pPr>
              <w:pStyle w:val="ConsPlusNonformat"/>
              <w:jc w:val="both"/>
            </w:pPr>
            <w:r>
              <w:t xml:space="preserve">Обрезка ветвей на           </w:t>
            </w:r>
          </w:p>
          <w:p w:rsidR="00AD297B" w:rsidRDefault="00AD297B" w:rsidP="00AD297B">
            <w:pPr>
              <w:pStyle w:val="ConsPlusNonformat"/>
              <w:jc w:val="both"/>
            </w:pPr>
            <w:r>
              <w:t xml:space="preserve">высоту 4 м.                 </w:t>
            </w:r>
          </w:p>
          <w:p w:rsidR="00AD297B" w:rsidRDefault="00AD297B" w:rsidP="00AD297B">
            <w:pPr>
              <w:pStyle w:val="ConsPlusNonformat"/>
              <w:jc w:val="both"/>
            </w:pPr>
            <w:r>
              <w:t xml:space="preserve">Покрытие: грунтовое         </w:t>
            </w:r>
          </w:p>
          <w:p w:rsidR="00AD297B" w:rsidRDefault="00AD297B" w:rsidP="00AD297B">
            <w:pPr>
              <w:pStyle w:val="ConsPlusNonformat"/>
              <w:jc w:val="both"/>
            </w:pPr>
            <w:r>
              <w:t xml:space="preserve">улучшенное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Автомо</w:t>
            </w:r>
            <w:proofErr w:type="spellEnd"/>
            <w:r>
              <w:t xml:space="preserve">-     </w:t>
            </w:r>
          </w:p>
          <w:p w:rsidR="00AD297B" w:rsidRDefault="00AD297B" w:rsidP="00AD297B">
            <w:pPr>
              <w:pStyle w:val="ConsPlusNonformat"/>
              <w:jc w:val="both"/>
            </w:pPr>
            <w:proofErr w:type="spellStart"/>
            <w:r>
              <w:t>бильная</w:t>
            </w:r>
            <w:proofErr w:type="spellEnd"/>
            <w:r>
              <w:t xml:space="preserve">     </w:t>
            </w:r>
          </w:p>
          <w:p w:rsidR="00AD297B" w:rsidRDefault="00AD297B" w:rsidP="00AD297B">
            <w:pPr>
              <w:pStyle w:val="ConsPlusNonformat"/>
              <w:jc w:val="both"/>
            </w:pPr>
            <w:r>
              <w:t xml:space="preserve">дорога      </w:t>
            </w:r>
          </w:p>
          <w:p w:rsidR="00AD297B" w:rsidRDefault="00AD297B" w:rsidP="00AD297B">
            <w:pPr>
              <w:pStyle w:val="ConsPlusNonformat"/>
              <w:jc w:val="both"/>
            </w:pPr>
            <w:r>
              <w:t>(</w:t>
            </w:r>
            <w:proofErr w:type="spellStart"/>
            <w:proofErr w:type="gramStart"/>
            <w:r>
              <w:t>парквей</w:t>
            </w:r>
            <w:proofErr w:type="spellEnd"/>
            <w:r>
              <w:t xml:space="preserve">)   </w:t>
            </w:r>
            <w:proofErr w:type="gramEnd"/>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4,5 - 7,0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Автомобильные       </w:t>
            </w:r>
          </w:p>
          <w:p w:rsidR="00AD297B" w:rsidRDefault="00AD297B" w:rsidP="00AD297B">
            <w:pPr>
              <w:pStyle w:val="ConsPlusNonformat"/>
              <w:jc w:val="both"/>
            </w:pPr>
            <w:r>
              <w:t xml:space="preserve">прогулки и проезд   </w:t>
            </w:r>
          </w:p>
          <w:p w:rsidR="00AD297B" w:rsidRDefault="00AD297B" w:rsidP="00AD297B">
            <w:pPr>
              <w:pStyle w:val="ConsPlusNonformat"/>
              <w:jc w:val="both"/>
            </w:pPr>
            <w:proofErr w:type="spellStart"/>
            <w:r>
              <w:t>внутрипаркового</w:t>
            </w:r>
            <w:proofErr w:type="spellEnd"/>
            <w:r>
              <w:t xml:space="preserve">     </w:t>
            </w:r>
          </w:p>
          <w:p w:rsidR="00AD297B" w:rsidRDefault="00AD297B" w:rsidP="00AD297B">
            <w:pPr>
              <w:pStyle w:val="ConsPlusNonformat"/>
              <w:jc w:val="both"/>
            </w:pPr>
            <w:r>
              <w:t xml:space="preserve">транспорта.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r>
              <w:t xml:space="preserve">эксплуатационного   </w:t>
            </w:r>
          </w:p>
          <w:p w:rsidR="00AD297B" w:rsidRDefault="00AD297B" w:rsidP="00AD297B">
            <w:pPr>
              <w:pStyle w:val="ConsPlusNonformat"/>
              <w:jc w:val="both"/>
            </w:pPr>
            <w:r>
              <w:lastRenderedPageBreak/>
              <w:t xml:space="preserve">транспорта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Трассируется по периферии   </w:t>
            </w:r>
          </w:p>
          <w:p w:rsidR="00AD297B" w:rsidRDefault="00AD297B" w:rsidP="00AD297B">
            <w:pPr>
              <w:pStyle w:val="ConsPlusNonformat"/>
              <w:jc w:val="both"/>
            </w:pPr>
            <w:r>
              <w:t xml:space="preserve">лесопарка в стороне от      </w:t>
            </w:r>
          </w:p>
          <w:p w:rsidR="00AD297B" w:rsidRDefault="00AD297B" w:rsidP="00AD297B">
            <w:pPr>
              <w:pStyle w:val="ConsPlusNonformat"/>
              <w:jc w:val="both"/>
            </w:pPr>
            <w:r>
              <w:t xml:space="preserve">пешеходных коммуникаций.    </w:t>
            </w:r>
          </w:p>
          <w:p w:rsidR="00AD297B" w:rsidRDefault="00AD297B" w:rsidP="00AD297B">
            <w:pPr>
              <w:pStyle w:val="ConsPlusNonformat"/>
              <w:jc w:val="both"/>
            </w:pPr>
            <w:r>
              <w:t xml:space="preserve">Наибольший продольный уклон </w:t>
            </w:r>
          </w:p>
          <w:p w:rsidR="00AD297B" w:rsidRDefault="00AD297B" w:rsidP="00AD297B">
            <w:pPr>
              <w:pStyle w:val="ConsPlusNonformat"/>
              <w:jc w:val="both"/>
            </w:pPr>
            <w:r>
              <w:t xml:space="preserve">70 промилле, макс. скорость </w:t>
            </w:r>
          </w:p>
          <w:p w:rsidR="00AD297B" w:rsidRDefault="00AD297B" w:rsidP="00AD297B">
            <w:pPr>
              <w:pStyle w:val="ConsPlusNonformat"/>
              <w:jc w:val="both"/>
            </w:pPr>
            <w:r>
              <w:t xml:space="preserve">- 40 км/час. Радиусы        </w:t>
            </w:r>
          </w:p>
          <w:p w:rsidR="00AD297B" w:rsidRDefault="00AD297B" w:rsidP="00AD297B">
            <w:pPr>
              <w:pStyle w:val="ConsPlusNonformat"/>
              <w:jc w:val="both"/>
            </w:pPr>
            <w:r>
              <w:lastRenderedPageBreak/>
              <w:t>закруглений - не менее 15 м.</w:t>
            </w:r>
          </w:p>
          <w:p w:rsidR="00AD297B" w:rsidRDefault="00AD297B" w:rsidP="00AD297B">
            <w:pPr>
              <w:pStyle w:val="ConsPlusNonformat"/>
              <w:jc w:val="both"/>
            </w:pPr>
            <w:r>
              <w:t xml:space="preserve">Покрытие: асфальтобетон,    </w:t>
            </w:r>
          </w:p>
          <w:p w:rsidR="00AD297B" w:rsidRDefault="00AD297B" w:rsidP="00AD297B">
            <w:pPr>
              <w:pStyle w:val="ConsPlusNonformat"/>
              <w:jc w:val="both"/>
            </w:pPr>
            <w:r>
              <w:t xml:space="preserve">щебеночное, гравийное,      </w:t>
            </w:r>
          </w:p>
          <w:p w:rsidR="00AD297B" w:rsidRDefault="00AD297B" w:rsidP="00AD297B">
            <w:pPr>
              <w:pStyle w:val="ConsPlusNonformat"/>
              <w:jc w:val="both"/>
            </w:pPr>
            <w:r>
              <w:t xml:space="preserve">обработка вяжущими,         </w:t>
            </w:r>
          </w:p>
          <w:p w:rsidR="00AD297B" w:rsidRDefault="00AD297B" w:rsidP="00AD297B">
            <w:pPr>
              <w:pStyle w:val="ConsPlusNonformat"/>
              <w:jc w:val="both"/>
            </w:pPr>
            <w:r>
              <w:t xml:space="preserve">бордюрный камень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Примечания: 1. В ширину пешеходных аллей включаются зоны                 </w:t>
            </w:r>
          </w:p>
          <w:p w:rsidR="00AD297B" w:rsidRDefault="00AD297B" w:rsidP="00AD297B">
            <w:pPr>
              <w:pStyle w:val="ConsPlusNonformat"/>
              <w:jc w:val="both"/>
            </w:pPr>
            <w:r>
              <w:t xml:space="preserve">пешеходного движения, разграничительные зеленые полосы, водоотводные     </w:t>
            </w:r>
          </w:p>
          <w:p w:rsidR="00AD297B" w:rsidRDefault="00AD297B" w:rsidP="00AD297B">
            <w:pPr>
              <w:pStyle w:val="ConsPlusNonformat"/>
              <w:jc w:val="both"/>
            </w:pPr>
            <w:r>
              <w:t xml:space="preserve">лотки и площадки для установки скамеек. Устройство разграничительных     </w:t>
            </w:r>
          </w:p>
          <w:p w:rsidR="00AD297B" w:rsidRDefault="00AD297B" w:rsidP="00AD297B">
            <w:pPr>
              <w:pStyle w:val="ConsPlusNonformat"/>
              <w:jc w:val="both"/>
            </w:pPr>
            <w:r>
              <w:t xml:space="preserve">зеленых полос необходимо при ширине более 6 м.                           </w:t>
            </w:r>
          </w:p>
          <w:p w:rsidR="00AD297B" w:rsidRDefault="00AD297B" w:rsidP="00AD297B">
            <w:pPr>
              <w:pStyle w:val="ConsPlusNonformat"/>
              <w:jc w:val="both"/>
            </w:pPr>
            <w:bookmarkStart w:id="64" w:name="Par1473"/>
            <w:bookmarkEnd w:id="64"/>
            <w:r>
              <w:t xml:space="preserve">2. На типах аллей и дорог, помеченных знаком "&lt;*&gt;", допускается          </w:t>
            </w:r>
          </w:p>
          <w:p w:rsidR="00AD297B" w:rsidRDefault="00AD297B" w:rsidP="00AD297B">
            <w:pPr>
              <w:pStyle w:val="ConsPlusNonformat"/>
              <w:jc w:val="both"/>
            </w:pPr>
            <w:r>
              <w:t xml:space="preserve">катание на роликовых досках, коньках, самокатах, помимо специально       </w:t>
            </w:r>
          </w:p>
          <w:p w:rsidR="00AD297B" w:rsidRDefault="00AD297B" w:rsidP="00AD297B">
            <w:pPr>
              <w:pStyle w:val="ConsPlusNonformat"/>
              <w:jc w:val="both"/>
            </w:pPr>
            <w:r>
              <w:t xml:space="preserve">оборудованных территорий.                                                </w:t>
            </w:r>
          </w:p>
          <w:p w:rsidR="00AD297B" w:rsidRDefault="00AD297B" w:rsidP="00AD297B">
            <w:pPr>
              <w:pStyle w:val="ConsPlusNonformat"/>
              <w:jc w:val="both"/>
            </w:pPr>
            <w:r>
              <w:t xml:space="preserve">3. Автомобильные дороги следует предусматривать в лесопарках с           </w:t>
            </w:r>
          </w:p>
          <w:p w:rsidR="00AD297B" w:rsidRDefault="00AD297B" w:rsidP="00AD297B">
            <w:pPr>
              <w:pStyle w:val="ConsPlusNonformat"/>
              <w:jc w:val="both"/>
            </w:pPr>
            <w:r>
              <w:t xml:space="preserve">размером территории более 100 га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Таблица 2. Организация площадок городского</w:t>
      </w:r>
    </w:p>
    <w:p w:rsidR="00AD297B" w:rsidRDefault="00AD297B" w:rsidP="00AD297B">
      <w:pPr>
        <w:pStyle w:val="ConsPlusNormal"/>
        <w:jc w:val="center"/>
      </w:pPr>
      <w:r>
        <w:t>(многофункционального) парка</w:t>
      </w:r>
    </w:p>
    <w:p w:rsidR="00AD297B" w:rsidRDefault="00AD297B" w:rsidP="00AD297B">
      <w:pPr>
        <w:pStyle w:val="ConsPlusNormal"/>
        <w:ind w:firstLine="540"/>
        <w:jc w:val="both"/>
      </w:pPr>
    </w:p>
    <w:p w:rsidR="00AD297B" w:rsidRDefault="00AD297B" w:rsidP="00AD297B">
      <w:pPr>
        <w:pStyle w:val="ConsPlusNormal"/>
        <w:jc w:val="right"/>
      </w:pPr>
      <w:r>
        <w:t>В кв. 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2280"/>
        <w:gridCol w:w="2640"/>
        <w:gridCol w:w="1560"/>
        <w:gridCol w:w="1440"/>
      </w:tblGrid>
      <w:tr w:rsidR="00AD297B" w:rsidTr="00AD297B">
        <w:trPr>
          <w:trHeight w:val="240"/>
        </w:trPr>
        <w:tc>
          <w:tcPr>
            <w:tcW w:w="1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Парковые  </w:t>
            </w:r>
          </w:p>
          <w:p w:rsidR="00AD297B" w:rsidRDefault="00AD297B" w:rsidP="00AD297B">
            <w:pPr>
              <w:pStyle w:val="ConsPlusNonformat"/>
              <w:jc w:val="both"/>
            </w:pPr>
            <w:r>
              <w:t xml:space="preserve"> площади и </w:t>
            </w:r>
          </w:p>
          <w:p w:rsidR="00AD297B" w:rsidRDefault="00AD297B" w:rsidP="00AD297B">
            <w:pPr>
              <w:pStyle w:val="ConsPlusNonformat"/>
              <w:jc w:val="both"/>
            </w:pPr>
            <w:r>
              <w:t xml:space="preserve"> площадки  </w:t>
            </w:r>
          </w:p>
        </w:tc>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Назначение    </w:t>
            </w:r>
          </w:p>
        </w:tc>
        <w:tc>
          <w:tcPr>
            <w:tcW w:w="26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Элементы      </w:t>
            </w:r>
          </w:p>
          <w:p w:rsidR="00AD297B" w:rsidRDefault="00AD297B" w:rsidP="00AD297B">
            <w:pPr>
              <w:pStyle w:val="ConsPlusNonformat"/>
              <w:jc w:val="both"/>
            </w:pPr>
            <w:r>
              <w:t xml:space="preserve">   благоустройства  </w:t>
            </w:r>
          </w:p>
        </w:tc>
        <w:tc>
          <w:tcPr>
            <w:tcW w:w="1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Размеры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Мин. норма</w:t>
            </w:r>
          </w:p>
          <w:p w:rsidR="00AD297B" w:rsidRDefault="00AD297B" w:rsidP="00AD297B">
            <w:pPr>
              <w:pStyle w:val="ConsPlusNonformat"/>
              <w:jc w:val="both"/>
            </w:pPr>
            <w:r>
              <w:t xml:space="preserve">    на    </w:t>
            </w:r>
          </w:p>
          <w:p w:rsidR="00AD297B" w:rsidRDefault="00AD297B" w:rsidP="00AD297B">
            <w:pPr>
              <w:pStyle w:val="ConsPlusNonformat"/>
              <w:jc w:val="both"/>
            </w:pPr>
            <w:r>
              <w:t>посетителя</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Основные   </w:t>
            </w:r>
          </w:p>
          <w:p w:rsidR="00AD297B" w:rsidRDefault="00AD297B" w:rsidP="00AD297B">
            <w:pPr>
              <w:pStyle w:val="ConsPlusNonformat"/>
              <w:jc w:val="both"/>
            </w:pPr>
            <w:r>
              <w:t xml:space="preserve">площадки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Центры парковой  </w:t>
            </w:r>
          </w:p>
          <w:p w:rsidR="00AD297B" w:rsidRDefault="00AD297B" w:rsidP="00AD297B">
            <w:pPr>
              <w:pStyle w:val="ConsPlusNonformat"/>
              <w:jc w:val="both"/>
            </w:pPr>
            <w:r>
              <w:t xml:space="preserve">планировки,      </w:t>
            </w:r>
          </w:p>
          <w:p w:rsidR="00AD297B" w:rsidRDefault="00AD297B" w:rsidP="00AD297B">
            <w:pPr>
              <w:pStyle w:val="ConsPlusNonformat"/>
              <w:jc w:val="both"/>
            </w:pPr>
            <w:r>
              <w:t xml:space="preserve">размещаются на   </w:t>
            </w:r>
          </w:p>
          <w:p w:rsidR="00AD297B" w:rsidRDefault="00AD297B" w:rsidP="00AD297B">
            <w:pPr>
              <w:pStyle w:val="ConsPlusNonformat"/>
              <w:jc w:val="both"/>
            </w:pPr>
            <w:r>
              <w:t xml:space="preserve">пересечении      </w:t>
            </w:r>
          </w:p>
          <w:p w:rsidR="00AD297B" w:rsidRDefault="00AD297B" w:rsidP="00AD297B">
            <w:pPr>
              <w:pStyle w:val="ConsPlusNonformat"/>
              <w:jc w:val="both"/>
            </w:pPr>
            <w:r>
              <w:t xml:space="preserve">аллей, у входной </w:t>
            </w:r>
          </w:p>
          <w:p w:rsidR="00AD297B" w:rsidRDefault="00AD297B" w:rsidP="00AD297B">
            <w:pPr>
              <w:pStyle w:val="ConsPlusNonformat"/>
              <w:jc w:val="both"/>
            </w:pPr>
            <w:r>
              <w:t xml:space="preserve">части парка,     </w:t>
            </w:r>
          </w:p>
          <w:p w:rsidR="00AD297B" w:rsidRDefault="00AD297B" w:rsidP="00AD297B">
            <w:pPr>
              <w:pStyle w:val="ConsPlusNonformat"/>
              <w:jc w:val="both"/>
            </w:pPr>
            <w:r>
              <w:t xml:space="preserve">перед            </w:t>
            </w:r>
          </w:p>
          <w:p w:rsidR="00AD297B" w:rsidRDefault="00AD297B" w:rsidP="00AD297B">
            <w:pPr>
              <w:pStyle w:val="ConsPlusNonformat"/>
              <w:jc w:val="both"/>
            </w:pPr>
            <w:r>
              <w:t xml:space="preserve">сооружениями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Бассейны, фонтаны,  </w:t>
            </w:r>
          </w:p>
          <w:p w:rsidR="00AD297B" w:rsidRDefault="00AD297B" w:rsidP="00AD297B">
            <w:pPr>
              <w:pStyle w:val="ConsPlusNonformat"/>
              <w:jc w:val="both"/>
            </w:pPr>
            <w:r>
              <w:t xml:space="preserve">скульптура,         </w:t>
            </w:r>
          </w:p>
          <w:p w:rsidR="00AD297B" w:rsidRDefault="00AD297B" w:rsidP="00AD297B">
            <w:pPr>
              <w:pStyle w:val="ConsPlusNonformat"/>
              <w:jc w:val="both"/>
            </w:pPr>
            <w:r>
              <w:t xml:space="preserve">партерная зелень,   </w:t>
            </w:r>
          </w:p>
          <w:p w:rsidR="00AD297B" w:rsidRDefault="00AD297B" w:rsidP="00AD297B">
            <w:pPr>
              <w:pStyle w:val="ConsPlusNonformat"/>
              <w:jc w:val="both"/>
            </w:pPr>
            <w:r>
              <w:t xml:space="preserve">цветники, парадное  </w:t>
            </w:r>
          </w:p>
          <w:p w:rsidR="00AD297B" w:rsidRDefault="00AD297B" w:rsidP="00AD297B">
            <w:pPr>
              <w:pStyle w:val="ConsPlusNonformat"/>
              <w:jc w:val="both"/>
            </w:pPr>
            <w:r>
              <w:t xml:space="preserve">и декоративное      </w:t>
            </w:r>
          </w:p>
          <w:p w:rsidR="00AD297B" w:rsidRDefault="00AD297B" w:rsidP="00AD297B">
            <w:pPr>
              <w:pStyle w:val="ConsPlusNonformat"/>
              <w:jc w:val="both"/>
            </w:pPr>
            <w:r>
              <w:t xml:space="preserve">освещение.          </w:t>
            </w:r>
          </w:p>
          <w:p w:rsidR="00AD297B" w:rsidRDefault="00AD297B" w:rsidP="00AD297B">
            <w:pPr>
              <w:pStyle w:val="ConsPlusNonformat"/>
              <w:jc w:val="both"/>
            </w:pPr>
            <w:r>
              <w:t xml:space="preserve">Покрытие: плиточное </w:t>
            </w:r>
          </w:p>
          <w:p w:rsidR="00AD297B" w:rsidRDefault="00AD297B" w:rsidP="00AD297B">
            <w:pPr>
              <w:pStyle w:val="ConsPlusNonformat"/>
              <w:jc w:val="both"/>
            </w:pPr>
            <w:r>
              <w:t xml:space="preserve">мощение, бортовой   </w:t>
            </w:r>
          </w:p>
          <w:p w:rsidR="00AD297B" w:rsidRDefault="00AD297B" w:rsidP="00AD297B">
            <w:pPr>
              <w:pStyle w:val="ConsPlusNonformat"/>
              <w:jc w:val="both"/>
            </w:pPr>
            <w:r>
              <w:t xml:space="preserve">камень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 учетом   </w:t>
            </w:r>
          </w:p>
          <w:p w:rsidR="00AD297B" w:rsidRDefault="00AD297B" w:rsidP="00AD297B">
            <w:pPr>
              <w:pStyle w:val="ConsPlusNonformat"/>
              <w:jc w:val="both"/>
            </w:pPr>
            <w:r>
              <w:t xml:space="preserve">пропускной </w:t>
            </w:r>
          </w:p>
          <w:p w:rsidR="00AD297B" w:rsidRDefault="00AD297B" w:rsidP="00AD297B">
            <w:pPr>
              <w:pStyle w:val="ConsPlusNonformat"/>
              <w:jc w:val="both"/>
            </w:pPr>
            <w:r>
              <w:t>способности</w:t>
            </w:r>
          </w:p>
          <w:p w:rsidR="00AD297B" w:rsidRDefault="00AD297B" w:rsidP="00AD297B">
            <w:pPr>
              <w:pStyle w:val="ConsPlusNonformat"/>
              <w:jc w:val="both"/>
            </w:pPr>
            <w:r>
              <w:t xml:space="preserve">отходящих  </w:t>
            </w:r>
          </w:p>
          <w:p w:rsidR="00AD297B" w:rsidRDefault="00AD297B" w:rsidP="00AD297B">
            <w:pPr>
              <w:pStyle w:val="ConsPlusNonformat"/>
              <w:jc w:val="both"/>
            </w:pPr>
            <w:r>
              <w:t xml:space="preserve">от входа   </w:t>
            </w:r>
          </w:p>
          <w:p w:rsidR="00AD297B" w:rsidRDefault="00AD297B" w:rsidP="00AD297B">
            <w:pPr>
              <w:pStyle w:val="ConsPlusNonformat"/>
              <w:jc w:val="both"/>
            </w:pPr>
            <w:r>
              <w:t xml:space="preserve">аллей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Площади    </w:t>
            </w:r>
          </w:p>
          <w:p w:rsidR="00AD297B" w:rsidRDefault="00AD297B" w:rsidP="00AD297B">
            <w:pPr>
              <w:pStyle w:val="ConsPlusNonformat"/>
              <w:jc w:val="both"/>
            </w:pPr>
            <w:r>
              <w:t xml:space="preserve">массовых   </w:t>
            </w:r>
          </w:p>
          <w:p w:rsidR="00AD297B" w:rsidRDefault="00AD297B" w:rsidP="00AD297B">
            <w:pPr>
              <w:pStyle w:val="ConsPlusNonformat"/>
              <w:jc w:val="both"/>
            </w:pPr>
            <w:r>
              <w:t>мероприятий</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Проведение       </w:t>
            </w:r>
          </w:p>
          <w:p w:rsidR="00AD297B" w:rsidRDefault="00AD297B" w:rsidP="00AD297B">
            <w:pPr>
              <w:pStyle w:val="ConsPlusNonformat"/>
              <w:jc w:val="both"/>
            </w:pPr>
            <w:r>
              <w:t xml:space="preserve">концертов,       </w:t>
            </w:r>
          </w:p>
          <w:p w:rsidR="00AD297B" w:rsidRDefault="00AD297B" w:rsidP="00AD297B">
            <w:pPr>
              <w:pStyle w:val="ConsPlusNonformat"/>
              <w:jc w:val="both"/>
            </w:pPr>
            <w:r>
              <w:t xml:space="preserve">праздников,      </w:t>
            </w:r>
          </w:p>
          <w:p w:rsidR="00AD297B" w:rsidRDefault="00AD297B" w:rsidP="00AD297B">
            <w:pPr>
              <w:pStyle w:val="ConsPlusNonformat"/>
              <w:jc w:val="both"/>
            </w:pPr>
            <w:r>
              <w:t xml:space="preserve">большие размеры. </w:t>
            </w:r>
          </w:p>
          <w:p w:rsidR="00AD297B" w:rsidRDefault="00AD297B" w:rsidP="00AD297B">
            <w:pPr>
              <w:pStyle w:val="ConsPlusNonformat"/>
              <w:jc w:val="both"/>
            </w:pPr>
            <w:r>
              <w:t xml:space="preserve">Формируется в    </w:t>
            </w:r>
          </w:p>
          <w:p w:rsidR="00AD297B" w:rsidRDefault="00AD297B" w:rsidP="00AD297B">
            <w:pPr>
              <w:pStyle w:val="ConsPlusNonformat"/>
              <w:jc w:val="both"/>
            </w:pPr>
            <w:r>
              <w:t xml:space="preserve">виде лугового    </w:t>
            </w:r>
          </w:p>
          <w:p w:rsidR="00AD297B" w:rsidRDefault="00AD297B" w:rsidP="00AD297B">
            <w:pPr>
              <w:pStyle w:val="ConsPlusNonformat"/>
              <w:jc w:val="both"/>
            </w:pPr>
            <w:r>
              <w:t xml:space="preserve">пространства или </w:t>
            </w:r>
          </w:p>
          <w:p w:rsidR="00AD297B" w:rsidRDefault="00AD297B" w:rsidP="00AD297B">
            <w:pPr>
              <w:pStyle w:val="ConsPlusNonformat"/>
              <w:jc w:val="both"/>
            </w:pPr>
            <w:r>
              <w:t xml:space="preserve">площади          </w:t>
            </w:r>
          </w:p>
          <w:p w:rsidR="00AD297B" w:rsidRDefault="00AD297B" w:rsidP="00AD297B">
            <w:pPr>
              <w:pStyle w:val="ConsPlusNonformat"/>
              <w:jc w:val="both"/>
            </w:pPr>
            <w:r>
              <w:t xml:space="preserve">регулярного      </w:t>
            </w:r>
          </w:p>
          <w:p w:rsidR="00AD297B" w:rsidRDefault="00AD297B" w:rsidP="00AD297B">
            <w:pPr>
              <w:pStyle w:val="ConsPlusNonformat"/>
              <w:jc w:val="both"/>
            </w:pPr>
            <w:r>
              <w:t xml:space="preserve">очертания. Связь </w:t>
            </w:r>
          </w:p>
          <w:p w:rsidR="00AD297B" w:rsidRDefault="00AD297B" w:rsidP="00AD297B">
            <w:pPr>
              <w:pStyle w:val="ConsPlusNonformat"/>
              <w:jc w:val="both"/>
            </w:pPr>
            <w:r>
              <w:t xml:space="preserve">по главной аллее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Осветительное       </w:t>
            </w:r>
          </w:p>
          <w:p w:rsidR="00AD297B" w:rsidRDefault="00AD297B" w:rsidP="00AD297B">
            <w:pPr>
              <w:pStyle w:val="ConsPlusNonformat"/>
              <w:jc w:val="both"/>
            </w:pPr>
            <w:r>
              <w:t xml:space="preserve">оборудование        </w:t>
            </w:r>
          </w:p>
          <w:p w:rsidR="00AD297B" w:rsidRDefault="00AD297B" w:rsidP="00AD297B">
            <w:pPr>
              <w:pStyle w:val="ConsPlusNonformat"/>
              <w:jc w:val="both"/>
            </w:pPr>
            <w:r>
              <w:t xml:space="preserve">(фонари,            </w:t>
            </w:r>
          </w:p>
          <w:p w:rsidR="00AD297B" w:rsidRDefault="00AD297B" w:rsidP="00AD297B">
            <w:pPr>
              <w:pStyle w:val="ConsPlusNonformat"/>
              <w:jc w:val="both"/>
            </w:pPr>
            <w:r>
              <w:t xml:space="preserve">прожекторы).        </w:t>
            </w:r>
          </w:p>
          <w:p w:rsidR="00AD297B" w:rsidRDefault="00AD297B" w:rsidP="00AD297B">
            <w:pPr>
              <w:pStyle w:val="ConsPlusNonformat"/>
              <w:jc w:val="both"/>
            </w:pPr>
            <w:r>
              <w:t xml:space="preserve">Посадки - по        </w:t>
            </w:r>
          </w:p>
          <w:p w:rsidR="00AD297B" w:rsidRDefault="00AD297B" w:rsidP="00AD297B">
            <w:pPr>
              <w:pStyle w:val="ConsPlusNonformat"/>
              <w:jc w:val="both"/>
            </w:pPr>
            <w:r>
              <w:t xml:space="preserve">периметру.          </w:t>
            </w:r>
          </w:p>
          <w:p w:rsidR="00AD297B" w:rsidRDefault="00AD297B" w:rsidP="00AD297B">
            <w:pPr>
              <w:pStyle w:val="ConsPlusNonformat"/>
              <w:jc w:val="both"/>
            </w:pPr>
            <w:r>
              <w:t xml:space="preserve">Покрытие: газонное, </w:t>
            </w:r>
          </w:p>
          <w:p w:rsidR="00AD297B" w:rsidRDefault="00AD297B" w:rsidP="00AD297B">
            <w:pPr>
              <w:pStyle w:val="ConsPlusNonformat"/>
              <w:jc w:val="both"/>
            </w:pPr>
            <w:r>
              <w:t xml:space="preserve">твердое (плитка),   </w:t>
            </w:r>
          </w:p>
          <w:p w:rsidR="00AD297B" w:rsidRDefault="00AD297B" w:rsidP="00AD297B">
            <w:pPr>
              <w:pStyle w:val="ConsPlusNonformat"/>
              <w:jc w:val="both"/>
            </w:pPr>
            <w:r>
              <w:t xml:space="preserve">комбинированное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1200 - 5000</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1,0 - 2,5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Площадки   </w:t>
            </w:r>
          </w:p>
          <w:p w:rsidR="00AD297B" w:rsidRDefault="00AD297B" w:rsidP="00AD297B">
            <w:pPr>
              <w:pStyle w:val="ConsPlusNonformat"/>
              <w:jc w:val="both"/>
            </w:pPr>
            <w:r>
              <w:t xml:space="preserve">отдыха,    </w:t>
            </w:r>
          </w:p>
          <w:p w:rsidR="00AD297B" w:rsidRDefault="00AD297B" w:rsidP="00AD297B">
            <w:pPr>
              <w:pStyle w:val="ConsPlusNonformat"/>
              <w:jc w:val="both"/>
            </w:pPr>
            <w:r>
              <w:t xml:space="preserve">лужайки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 различных      </w:t>
            </w:r>
          </w:p>
          <w:p w:rsidR="00AD297B" w:rsidRDefault="00AD297B" w:rsidP="00AD297B">
            <w:pPr>
              <w:pStyle w:val="ConsPlusNonformat"/>
              <w:jc w:val="both"/>
            </w:pPr>
            <w:r>
              <w:t xml:space="preserve">частях парка.    </w:t>
            </w:r>
          </w:p>
          <w:p w:rsidR="00AD297B" w:rsidRDefault="00AD297B" w:rsidP="00AD297B">
            <w:pPr>
              <w:pStyle w:val="ConsPlusNonformat"/>
              <w:jc w:val="both"/>
            </w:pPr>
            <w:r>
              <w:t xml:space="preserve">Виды площадок:   </w:t>
            </w:r>
          </w:p>
          <w:p w:rsidR="00AD297B" w:rsidRDefault="00AD297B" w:rsidP="00AD297B">
            <w:pPr>
              <w:pStyle w:val="ConsPlusNonformat"/>
              <w:jc w:val="both"/>
            </w:pPr>
            <w:r>
              <w:t xml:space="preserve">- регулярной     </w:t>
            </w:r>
          </w:p>
          <w:p w:rsidR="00AD297B" w:rsidRDefault="00AD297B" w:rsidP="00AD297B">
            <w:pPr>
              <w:pStyle w:val="ConsPlusNonformat"/>
              <w:jc w:val="both"/>
            </w:pPr>
            <w:r>
              <w:t xml:space="preserve">планировки с     </w:t>
            </w:r>
          </w:p>
          <w:p w:rsidR="00AD297B" w:rsidRDefault="00AD297B" w:rsidP="00AD297B">
            <w:pPr>
              <w:pStyle w:val="ConsPlusNonformat"/>
              <w:jc w:val="both"/>
            </w:pPr>
            <w:r>
              <w:t xml:space="preserve">регулярным       </w:t>
            </w:r>
          </w:p>
          <w:p w:rsidR="00AD297B" w:rsidRDefault="00AD297B" w:rsidP="00AD297B">
            <w:pPr>
              <w:pStyle w:val="ConsPlusNonformat"/>
              <w:jc w:val="both"/>
            </w:pPr>
            <w:r>
              <w:t xml:space="preserve">озеленением;     </w:t>
            </w:r>
          </w:p>
          <w:p w:rsidR="00AD297B" w:rsidRDefault="00AD297B" w:rsidP="00AD297B">
            <w:pPr>
              <w:pStyle w:val="ConsPlusNonformat"/>
              <w:jc w:val="both"/>
            </w:pPr>
            <w:r>
              <w:t xml:space="preserve">- </w:t>
            </w:r>
            <w:proofErr w:type="spellStart"/>
            <w:r>
              <w:t>регулярн</w:t>
            </w:r>
            <w:proofErr w:type="spellEnd"/>
            <w:r>
              <w:t xml:space="preserve">.      </w:t>
            </w:r>
          </w:p>
          <w:p w:rsidR="00AD297B" w:rsidRDefault="00AD297B" w:rsidP="00AD297B">
            <w:pPr>
              <w:pStyle w:val="ConsPlusNonformat"/>
              <w:jc w:val="both"/>
            </w:pPr>
            <w:r>
              <w:t xml:space="preserve">планировки с     </w:t>
            </w:r>
          </w:p>
          <w:p w:rsidR="00AD297B" w:rsidRDefault="00AD297B" w:rsidP="00AD297B">
            <w:pPr>
              <w:pStyle w:val="ConsPlusNonformat"/>
              <w:jc w:val="both"/>
            </w:pPr>
            <w:r>
              <w:t xml:space="preserve">обрамлением      </w:t>
            </w:r>
          </w:p>
          <w:p w:rsidR="00AD297B" w:rsidRDefault="00AD297B" w:rsidP="00AD297B">
            <w:pPr>
              <w:pStyle w:val="ConsPlusNonformat"/>
              <w:jc w:val="both"/>
            </w:pPr>
            <w:r>
              <w:t xml:space="preserve">свободными       </w:t>
            </w:r>
          </w:p>
          <w:p w:rsidR="00AD297B" w:rsidRDefault="00AD297B" w:rsidP="00AD297B">
            <w:pPr>
              <w:pStyle w:val="ConsPlusNonformat"/>
              <w:jc w:val="both"/>
            </w:pPr>
            <w:r>
              <w:t xml:space="preserve">группами         </w:t>
            </w:r>
          </w:p>
          <w:p w:rsidR="00AD297B" w:rsidRDefault="00AD297B" w:rsidP="00AD297B">
            <w:pPr>
              <w:pStyle w:val="ConsPlusNonformat"/>
              <w:jc w:val="both"/>
            </w:pPr>
            <w:r>
              <w:t xml:space="preserve">растений;        </w:t>
            </w:r>
          </w:p>
          <w:p w:rsidR="00AD297B" w:rsidRDefault="00AD297B" w:rsidP="00AD297B">
            <w:pPr>
              <w:pStyle w:val="ConsPlusNonformat"/>
              <w:jc w:val="both"/>
            </w:pPr>
            <w:r>
              <w:t xml:space="preserve">- свободной      </w:t>
            </w:r>
          </w:p>
          <w:p w:rsidR="00AD297B" w:rsidRDefault="00AD297B" w:rsidP="00AD297B">
            <w:pPr>
              <w:pStyle w:val="ConsPlusNonformat"/>
              <w:jc w:val="both"/>
            </w:pPr>
            <w:r>
              <w:t xml:space="preserve">планировки с     </w:t>
            </w:r>
          </w:p>
          <w:p w:rsidR="00AD297B" w:rsidRDefault="00AD297B" w:rsidP="00AD297B">
            <w:pPr>
              <w:pStyle w:val="ConsPlusNonformat"/>
              <w:jc w:val="both"/>
            </w:pPr>
            <w:r>
              <w:t xml:space="preserve">обрамлением      </w:t>
            </w:r>
          </w:p>
          <w:p w:rsidR="00AD297B" w:rsidRDefault="00AD297B" w:rsidP="00AD297B">
            <w:pPr>
              <w:pStyle w:val="ConsPlusNonformat"/>
              <w:jc w:val="both"/>
            </w:pPr>
            <w:r>
              <w:t xml:space="preserve">свободными       </w:t>
            </w:r>
          </w:p>
          <w:p w:rsidR="00AD297B" w:rsidRDefault="00AD297B" w:rsidP="00AD297B">
            <w:pPr>
              <w:pStyle w:val="ConsPlusNonformat"/>
              <w:jc w:val="both"/>
            </w:pPr>
            <w:r>
              <w:t>группами растений</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Везде:              </w:t>
            </w:r>
          </w:p>
          <w:p w:rsidR="00AD297B" w:rsidRDefault="00AD297B" w:rsidP="00AD297B">
            <w:pPr>
              <w:pStyle w:val="ConsPlusNonformat"/>
              <w:jc w:val="both"/>
            </w:pPr>
            <w:r>
              <w:t xml:space="preserve">освещение, беседки, </w:t>
            </w:r>
          </w:p>
          <w:p w:rsidR="00AD297B" w:rsidRDefault="00AD297B" w:rsidP="00AD297B">
            <w:pPr>
              <w:pStyle w:val="ConsPlusNonformat"/>
              <w:jc w:val="both"/>
            </w:pPr>
            <w:proofErr w:type="spellStart"/>
            <w:r>
              <w:t>перголы</w:t>
            </w:r>
            <w:proofErr w:type="spellEnd"/>
            <w:r>
              <w:t xml:space="preserve">, трельяжи,  </w:t>
            </w:r>
          </w:p>
          <w:p w:rsidR="00AD297B" w:rsidRDefault="00AD297B" w:rsidP="00AD297B">
            <w:pPr>
              <w:pStyle w:val="ConsPlusNonformat"/>
              <w:jc w:val="both"/>
            </w:pPr>
            <w:r>
              <w:t xml:space="preserve">скамьи, урны.       </w:t>
            </w:r>
          </w:p>
          <w:p w:rsidR="00AD297B" w:rsidRDefault="00AD297B" w:rsidP="00AD297B">
            <w:pPr>
              <w:pStyle w:val="ConsPlusNonformat"/>
              <w:jc w:val="both"/>
            </w:pPr>
            <w:r>
              <w:t xml:space="preserve">Декоративное        </w:t>
            </w:r>
          </w:p>
          <w:p w:rsidR="00AD297B" w:rsidRDefault="00AD297B" w:rsidP="00AD297B">
            <w:pPr>
              <w:pStyle w:val="ConsPlusNonformat"/>
              <w:jc w:val="both"/>
            </w:pPr>
            <w:r>
              <w:t xml:space="preserve">оформление в центре </w:t>
            </w:r>
          </w:p>
          <w:p w:rsidR="00AD297B" w:rsidRDefault="00AD297B" w:rsidP="00AD297B">
            <w:pPr>
              <w:pStyle w:val="ConsPlusNonformat"/>
              <w:jc w:val="both"/>
            </w:pPr>
            <w:r>
              <w:t xml:space="preserve">(цветник, фонтан,   </w:t>
            </w:r>
          </w:p>
          <w:p w:rsidR="00AD297B" w:rsidRDefault="00AD297B" w:rsidP="00AD297B">
            <w:pPr>
              <w:pStyle w:val="ConsPlusNonformat"/>
              <w:jc w:val="both"/>
            </w:pPr>
            <w:r>
              <w:t xml:space="preserve">скульптура, вазон). </w:t>
            </w:r>
          </w:p>
          <w:p w:rsidR="00AD297B" w:rsidRDefault="00AD297B" w:rsidP="00AD297B">
            <w:pPr>
              <w:pStyle w:val="ConsPlusNonformat"/>
              <w:jc w:val="both"/>
            </w:pPr>
            <w:r>
              <w:t xml:space="preserve">Покрытие: мощение   </w:t>
            </w:r>
          </w:p>
          <w:p w:rsidR="00AD297B" w:rsidRDefault="00AD297B" w:rsidP="00AD297B">
            <w:pPr>
              <w:pStyle w:val="ConsPlusNonformat"/>
              <w:jc w:val="both"/>
            </w:pPr>
            <w:r>
              <w:t xml:space="preserve">плиткой, бортовой   </w:t>
            </w:r>
          </w:p>
          <w:p w:rsidR="00AD297B" w:rsidRDefault="00AD297B" w:rsidP="00AD297B">
            <w:pPr>
              <w:pStyle w:val="ConsPlusNonformat"/>
              <w:jc w:val="both"/>
            </w:pPr>
            <w:r>
              <w:t xml:space="preserve">камень, бордюры из  </w:t>
            </w:r>
          </w:p>
          <w:p w:rsidR="00AD297B" w:rsidRDefault="00AD297B" w:rsidP="00AD297B">
            <w:pPr>
              <w:pStyle w:val="ConsPlusNonformat"/>
              <w:jc w:val="both"/>
            </w:pPr>
            <w:r>
              <w:t xml:space="preserve">цветов и трав.      </w:t>
            </w:r>
          </w:p>
          <w:p w:rsidR="00AD297B" w:rsidRDefault="00AD297B" w:rsidP="00AD297B">
            <w:pPr>
              <w:pStyle w:val="ConsPlusNonformat"/>
              <w:jc w:val="both"/>
            </w:pPr>
            <w:r>
              <w:t xml:space="preserve">На площадках -      </w:t>
            </w:r>
          </w:p>
          <w:p w:rsidR="00AD297B" w:rsidRDefault="00AD297B" w:rsidP="00AD297B">
            <w:pPr>
              <w:pStyle w:val="ConsPlusNonformat"/>
              <w:jc w:val="both"/>
            </w:pPr>
            <w:r>
              <w:t xml:space="preserve">лужайках - газон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20 - 200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5 - 20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Танцеваль</w:t>
            </w:r>
            <w:proofErr w:type="spellEnd"/>
            <w:r>
              <w:t xml:space="preserve">- </w:t>
            </w:r>
          </w:p>
          <w:p w:rsidR="00AD297B" w:rsidRDefault="00AD297B" w:rsidP="00AD297B">
            <w:pPr>
              <w:pStyle w:val="ConsPlusNonformat"/>
              <w:jc w:val="both"/>
            </w:pPr>
            <w:proofErr w:type="spellStart"/>
            <w:r>
              <w:t>ные</w:t>
            </w:r>
            <w:proofErr w:type="spellEnd"/>
            <w:r>
              <w:t xml:space="preserve">        </w:t>
            </w:r>
          </w:p>
          <w:p w:rsidR="00AD297B" w:rsidRDefault="00AD297B" w:rsidP="00AD297B">
            <w:pPr>
              <w:pStyle w:val="ConsPlusNonformat"/>
              <w:jc w:val="both"/>
            </w:pPr>
            <w:r>
              <w:t xml:space="preserve">площадки,  </w:t>
            </w:r>
          </w:p>
          <w:p w:rsidR="00AD297B" w:rsidRDefault="00AD297B" w:rsidP="00AD297B">
            <w:pPr>
              <w:pStyle w:val="ConsPlusNonformat"/>
              <w:jc w:val="both"/>
            </w:pPr>
            <w:r>
              <w:t xml:space="preserve">сооружения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Размещаются рядом</w:t>
            </w:r>
          </w:p>
          <w:p w:rsidR="00AD297B" w:rsidRDefault="00AD297B" w:rsidP="00AD297B">
            <w:pPr>
              <w:pStyle w:val="ConsPlusNonformat"/>
              <w:jc w:val="both"/>
            </w:pPr>
            <w:r>
              <w:t xml:space="preserve">с главными или   </w:t>
            </w:r>
          </w:p>
          <w:p w:rsidR="00AD297B" w:rsidRDefault="00AD297B" w:rsidP="00AD297B">
            <w:pPr>
              <w:pStyle w:val="ConsPlusNonformat"/>
              <w:jc w:val="both"/>
            </w:pPr>
            <w:r>
              <w:t xml:space="preserve">второстепенными  </w:t>
            </w:r>
          </w:p>
          <w:p w:rsidR="00AD297B" w:rsidRDefault="00AD297B" w:rsidP="00AD297B">
            <w:pPr>
              <w:pStyle w:val="ConsPlusNonformat"/>
              <w:jc w:val="both"/>
            </w:pPr>
            <w:r>
              <w:t xml:space="preserve">аллеями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Освещение,          </w:t>
            </w:r>
          </w:p>
          <w:p w:rsidR="00AD297B" w:rsidRDefault="00AD297B" w:rsidP="00AD297B">
            <w:pPr>
              <w:pStyle w:val="ConsPlusNonformat"/>
              <w:jc w:val="both"/>
            </w:pPr>
            <w:r>
              <w:t xml:space="preserve">ограждение, скамьи, </w:t>
            </w:r>
          </w:p>
          <w:p w:rsidR="00AD297B" w:rsidRDefault="00AD297B" w:rsidP="00AD297B">
            <w:pPr>
              <w:pStyle w:val="ConsPlusNonformat"/>
              <w:jc w:val="both"/>
            </w:pPr>
            <w:r>
              <w:t xml:space="preserve">урны.               </w:t>
            </w:r>
          </w:p>
          <w:p w:rsidR="00AD297B" w:rsidRDefault="00AD297B" w:rsidP="00AD297B">
            <w:pPr>
              <w:pStyle w:val="ConsPlusNonformat"/>
              <w:jc w:val="both"/>
            </w:pPr>
            <w:r>
              <w:t xml:space="preserve">Покрытие:           </w:t>
            </w:r>
          </w:p>
          <w:p w:rsidR="00AD297B" w:rsidRDefault="00AD297B" w:rsidP="00AD297B">
            <w:pPr>
              <w:pStyle w:val="ConsPlusNonformat"/>
              <w:jc w:val="both"/>
            </w:pPr>
            <w:r>
              <w:lastRenderedPageBreak/>
              <w:t xml:space="preserve">специальное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150 - 500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Игровые    </w:t>
            </w:r>
          </w:p>
          <w:p w:rsidR="00AD297B" w:rsidRDefault="00AD297B" w:rsidP="00AD297B">
            <w:pPr>
              <w:pStyle w:val="ConsPlusNonformat"/>
              <w:jc w:val="both"/>
            </w:pPr>
            <w:r>
              <w:t xml:space="preserve">площадки   </w:t>
            </w:r>
          </w:p>
          <w:p w:rsidR="00AD297B" w:rsidRDefault="00AD297B" w:rsidP="00AD297B">
            <w:pPr>
              <w:pStyle w:val="ConsPlusNonformat"/>
              <w:jc w:val="both"/>
            </w:pPr>
            <w:r>
              <w:t xml:space="preserve">для детей: </w:t>
            </w:r>
          </w:p>
          <w:p w:rsidR="00AD297B" w:rsidRDefault="00AD297B" w:rsidP="00AD297B">
            <w:pPr>
              <w:pStyle w:val="ConsPlusNonformat"/>
              <w:jc w:val="both"/>
            </w:pPr>
            <w:r>
              <w:t>дошкольного</w:t>
            </w:r>
          </w:p>
          <w:p w:rsidR="00AD297B" w:rsidRDefault="00AD297B" w:rsidP="00AD297B">
            <w:pPr>
              <w:pStyle w:val="ConsPlusNonformat"/>
              <w:jc w:val="both"/>
            </w:pPr>
            <w:r>
              <w:t xml:space="preserve">возраста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Малоподвижные    </w:t>
            </w:r>
          </w:p>
          <w:p w:rsidR="00AD297B" w:rsidRDefault="00AD297B" w:rsidP="00AD297B">
            <w:pPr>
              <w:pStyle w:val="ConsPlusNonformat"/>
              <w:jc w:val="both"/>
            </w:pPr>
            <w:r>
              <w:t xml:space="preserve">индивидуальные,  </w:t>
            </w:r>
          </w:p>
          <w:p w:rsidR="00AD297B" w:rsidRDefault="00AD297B" w:rsidP="00AD297B">
            <w:pPr>
              <w:pStyle w:val="ConsPlusNonformat"/>
              <w:jc w:val="both"/>
            </w:pPr>
            <w:r>
              <w:t xml:space="preserve">подвижные        </w:t>
            </w:r>
          </w:p>
          <w:p w:rsidR="00AD297B" w:rsidRDefault="00AD297B" w:rsidP="00AD297B">
            <w:pPr>
              <w:pStyle w:val="ConsPlusNonformat"/>
              <w:jc w:val="both"/>
            </w:pPr>
            <w:r>
              <w:t xml:space="preserve">коллективные     </w:t>
            </w:r>
          </w:p>
          <w:p w:rsidR="00AD297B" w:rsidRDefault="00AD297B" w:rsidP="00AD297B">
            <w:pPr>
              <w:pStyle w:val="ConsPlusNonformat"/>
              <w:jc w:val="both"/>
            </w:pPr>
            <w:r>
              <w:t xml:space="preserve">игры. Размещение </w:t>
            </w:r>
          </w:p>
          <w:p w:rsidR="00AD297B" w:rsidRDefault="00AD297B" w:rsidP="00AD297B">
            <w:pPr>
              <w:pStyle w:val="ConsPlusNonformat"/>
              <w:jc w:val="both"/>
            </w:pPr>
            <w:r>
              <w:t xml:space="preserve">вдоль            </w:t>
            </w:r>
          </w:p>
          <w:p w:rsidR="00AD297B" w:rsidRDefault="00AD297B" w:rsidP="00AD297B">
            <w:pPr>
              <w:pStyle w:val="ConsPlusNonformat"/>
              <w:jc w:val="both"/>
            </w:pPr>
            <w:r>
              <w:t xml:space="preserve">второстепенных   </w:t>
            </w:r>
          </w:p>
          <w:p w:rsidR="00AD297B" w:rsidRDefault="00AD297B" w:rsidP="00AD297B">
            <w:pPr>
              <w:pStyle w:val="ConsPlusNonformat"/>
              <w:jc w:val="both"/>
            </w:pPr>
            <w:r>
              <w:t xml:space="preserve">аллей            </w:t>
            </w:r>
          </w:p>
        </w:tc>
        <w:tc>
          <w:tcPr>
            <w:tcW w:w="264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Игровое,            </w:t>
            </w:r>
          </w:p>
          <w:p w:rsidR="00AD297B" w:rsidRDefault="00AD297B" w:rsidP="00AD297B">
            <w:pPr>
              <w:pStyle w:val="ConsPlusNonformat"/>
              <w:jc w:val="both"/>
            </w:pPr>
            <w:proofErr w:type="spellStart"/>
            <w:r>
              <w:t>физкультурно</w:t>
            </w:r>
            <w:proofErr w:type="spellEnd"/>
            <w:r>
              <w:t xml:space="preserve"> -      </w:t>
            </w:r>
          </w:p>
          <w:p w:rsidR="00AD297B" w:rsidRDefault="00AD297B" w:rsidP="00AD297B">
            <w:pPr>
              <w:pStyle w:val="ConsPlusNonformat"/>
              <w:jc w:val="both"/>
            </w:pPr>
            <w:r>
              <w:t xml:space="preserve">оздоровительное     </w:t>
            </w:r>
          </w:p>
          <w:p w:rsidR="00AD297B" w:rsidRDefault="00AD297B" w:rsidP="00AD297B">
            <w:pPr>
              <w:pStyle w:val="ConsPlusNonformat"/>
              <w:jc w:val="both"/>
            </w:pPr>
            <w:r>
              <w:t xml:space="preserve">оборудование,       </w:t>
            </w:r>
          </w:p>
          <w:p w:rsidR="00AD297B" w:rsidRDefault="00AD297B" w:rsidP="00AD297B">
            <w:pPr>
              <w:pStyle w:val="ConsPlusNonformat"/>
              <w:jc w:val="both"/>
            </w:pPr>
            <w:r>
              <w:t xml:space="preserve">освещение, скамьи,  </w:t>
            </w:r>
          </w:p>
          <w:p w:rsidR="00AD297B" w:rsidRDefault="00AD297B" w:rsidP="00AD297B">
            <w:pPr>
              <w:pStyle w:val="ConsPlusNonformat"/>
              <w:jc w:val="both"/>
            </w:pPr>
            <w:r>
              <w:t xml:space="preserve">урны.               </w:t>
            </w:r>
          </w:p>
          <w:p w:rsidR="00AD297B" w:rsidRDefault="00AD297B" w:rsidP="00AD297B">
            <w:pPr>
              <w:pStyle w:val="ConsPlusNonformat"/>
              <w:jc w:val="both"/>
            </w:pPr>
            <w:r>
              <w:t xml:space="preserve">Покрытие:           </w:t>
            </w:r>
          </w:p>
          <w:p w:rsidR="00AD297B" w:rsidRDefault="00AD297B" w:rsidP="00AD297B">
            <w:pPr>
              <w:pStyle w:val="ConsPlusNonformat"/>
              <w:jc w:val="both"/>
            </w:pPr>
            <w:r>
              <w:t xml:space="preserve">песчаное, грунтовое </w:t>
            </w:r>
          </w:p>
          <w:p w:rsidR="00AD297B" w:rsidRDefault="00AD297B" w:rsidP="00AD297B">
            <w:pPr>
              <w:pStyle w:val="ConsPlusNonformat"/>
              <w:jc w:val="both"/>
            </w:pPr>
            <w:r>
              <w:t xml:space="preserve">улучшенное, газон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10 - 100   </w:t>
            </w:r>
          </w:p>
          <w:p w:rsidR="00AD297B" w:rsidRDefault="00AD297B" w:rsidP="00AD297B">
            <w:pPr>
              <w:pStyle w:val="ConsPlusNonformat"/>
              <w:jc w:val="both"/>
            </w:pPr>
            <w:r>
              <w:t xml:space="preserve">120 - 300  </w:t>
            </w:r>
          </w:p>
          <w:p w:rsidR="00AD297B" w:rsidRDefault="00AD297B" w:rsidP="00AD297B">
            <w:pPr>
              <w:pStyle w:val="ConsPlusNonformat"/>
              <w:jc w:val="both"/>
            </w:pPr>
            <w:r>
              <w:t xml:space="preserve">500 - 2000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w:t>
            </w:r>
          </w:p>
          <w:p w:rsidR="00AD297B" w:rsidRDefault="00AD297B" w:rsidP="00AD297B">
            <w:pPr>
              <w:pStyle w:val="ConsPlusNonformat"/>
              <w:jc w:val="both"/>
            </w:pPr>
            <w:r>
              <w:t xml:space="preserve">5,0       </w:t>
            </w:r>
          </w:p>
          <w:p w:rsidR="00AD297B" w:rsidRDefault="00AD297B" w:rsidP="00AD297B">
            <w:pPr>
              <w:pStyle w:val="ConsPlusNonformat"/>
              <w:jc w:val="both"/>
            </w:pPr>
            <w:r>
              <w:t xml:space="preserve">10,0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Подвижные        </w:t>
            </w:r>
          </w:p>
          <w:p w:rsidR="00AD297B" w:rsidRDefault="00AD297B" w:rsidP="00AD297B">
            <w:pPr>
              <w:pStyle w:val="ConsPlusNonformat"/>
              <w:jc w:val="both"/>
            </w:pPr>
            <w:r>
              <w:t>коллективные игры</w:t>
            </w:r>
          </w:p>
        </w:tc>
        <w:tc>
          <w:tcPr>
            <w:tcW w:w="264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1200 - 1700</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Спортивно -</w:t>
            </w:r>
          </w:p>
          <w:p w:rsidR="00AD297B" w:rsidRDefault="00AD297B" w:rsidP="00AD297B">
            <w:pPr>
              <w:pStyle w:val="ConsPlusNonformat"/>
              <w:jc w:val="both"/>
            </w:pPr>
            <w:r>
              <w:t xml:space="preserve">игровые    </w:t>
            </w:r>
          </w:p>
          <w:p w:rsidR="00AD297B" w:rsidRDefault="00AD297B" w:rsidP="00AD297B">
            <w:pPr>
              <w:pStyle w:val="ConsPlusNonformat"/>
              <w:jc w:val="both"/>
            </w:pPr>
            <w:r>
              <w:t>для детей и</w:t>
            </w:r>
          </w:p>
          <w:p w:rsidR="00AD297B" w:rsidRDefault="00AD297B" w:rsidP="00AD297B">
            <w:pPr>
              <w:pStyle w:val="ConsPlusNonformat"/>
              <w:jc w:val="both"/>
            </w:pPr>
            <w:r>
              <w:t xml:space="preserve">подростков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Различные        </w:t>
            </w:r>
          </w:p>
          <w:p w:rsidR="00AD297B" w:rsidRDefault="00AD297B" w:rsidP="00AD297B">
            <w:pPr>
              <w:pStyle w:val="ConsPlusNonformat"/>
              <w:jc w:val="both"/>
            </w:pPr>
            <w:r>
              <w:t xml:space="preserve">подвижные игры и </w:t>
            </w:r>
          </w:p>
          <w:p w:rsidR="00AD297B" w:rsidRDefault="00AD297B" w:rsidP="00AD297B">
            <w:pPr>
              <w:pStyle w:val="ConsPlusNonformat"/>
              <w:jc w:val="both"/>
            </w:pPr>
            <w:r>
              <w:t xml:space="preserve">развлечения, в   </w:t>
            </w:r>
          </w:p>
          <w:p w:rsidR="00AD297B" w:rsidRDefault="00AD297B" w:rsidP="00AD297B">
            <w:pPr>
              <w:pStyle w:val="ConsPlusNonformat"/>
              <w:jc w:val="both"/>
            </w:pPr>
            <w:proofErr w:type="spellStart"/>
            <w:r>
              <w:t>т.ч</w:t>
            </w:r>
            <w:proofErr w:type="spellEnd"/>
            <w:r>
              <w:t xml:space="preserve">. велодромы,  </w:t>
            </w:r>
          </w:p>
          <w:p w:rsidR="00AD297B" w:rsidRDefault="00AD297B" w:rsidP="00AD297B">
            <w:pPr>
              <w:pStyle w:val="ConsPlusNonformat"/>
              <w:jc w:val="both"/>
            </w:pPr>
            <w:proofErr w:type="spellStart"/>
            <w:r>
              <w:t>скалодромы</w:t>
            </w:r>
            <w:proofErr w:type="spellEnd"/>
            <w:r>
              <w:t xml:space="preserve">,      </w:t>
            </w:r>
          </w:p>
          <w:p w:rsidR="00AD297B" w:rsidRDefault="00AD297B" w:rsidP="00AD297B">
            <w:pPr>
              <w:pStyle w:val="ConsPlusNonformat"/>
              <w:jc w:val="both"/>
            </w:pPr>
            <w:r>
              <w:t xml:space="preserve">мини-рампы,      </w:t>
            </w:r>
          </w:p>
          <w:p w:rsidR="00AD297B" w:rsidRDefault="00AD297B" w:rsidP="00AD297B">
            <w:pPr>
              <w:pStyle w:val="ConsPlusNonformat"/>
              <w:jc w:val="both"/>
            </w:pPr>
            <w:r>
              <w:t xml:space="preserve">катание на       </w:t>
            </w:r>
          </w:p>
          <w:p w:rsidR="00AD297B" w:rsidRDefault="00AD297B" w:rsidP="00AD297B">
            <w:pPr>
              <w:pStyle w:val="ConsPlusNonformat"/>
              <w:jc w:val="both"/>
            </w:pPr>
            <w:r>
              <w:t>роликовых коньках</w:t>
            </w:r>
          </w:p>
          <w:p w:rsidR="00AD297B" w:rsidRDefault="00AD297B" w:rsidP="00AD297B">
            <w:pPr>
              <w:pStyle w:val="ConsPlusNonformat"/>
              <w:jc w:val="both"/>
            </w:pPr>
            <w:r>
              <w:t xml:space="preserve">и пр.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Специальное         </w:t>
            </w:r>
          </w:p>
          <w:p w:rsidR="00AD297B" w:rsidRDefault="00AD297B" w:rsidP="00AD297B">
            <w:pPr>
              <w:pStyle w:val="ConsPlusNonformat"/>
              <w:jc w:val="both"/>
            </w:pPr>
            <w:r>
              <w:t xml:space="preserve">оборудование и      </w:t>
            </w:r>
          </w:p>
          <w:p w:rsidR="00AD297B" w:rsidRDefault="00AD297B" w:rsidP="00AD297B">
            <w:pPr>
              <w:pStyle w:val="ConsPlusNonformat"/>
              <w:jc w:val="both"/>
            </w:pPr>
            <w:r>
              <w:t xml:space="preserve">благоустройство,    </w:t>
            </w:r>
          </w:p>
          <w:p w:rsidR="00AD297B" w:rsidRDefault="00AD297B" w:rsidP="00AD297B">
            <w:pPr>
              <w:pStyle w:val="ConsPlusNonformat"/>
              <w:jc w:val="both"/>
            </w:pPr>
            <w:r>
              <w:t xml:space="preserve">рассчитанное на     </w:t>
            </w:r>
          </w:p>
          <w:p w:rsidR="00AD297B" w:rsidRDefault="00AD297B" w:rsidP="00AD297B">
            <w:pPr>
              <w:pStyle w:val="ConsPlusNonformat"/>
              <w:jc w:val="both"/>
            </w:pPr>
            <w:r>
              <w:t xml:space="preserve">конкретное          </w:t>
            </w:r>
          </w:p>
          <w:p w:rsidR="00AD297B" w:rsidRDefault="00AD297B" w:rsidP="00AD297B">
            <w:pPr>
              <w:pStyle w:val="ConsPlusNonformat"/>
              <w:jc w:val="both"/>
            </w:pPr>
            <w:r>
              <w:t xml:space="preserve">спортивно-игровое   </w:t>
            </w:r>
          </w:p>
          <w:p w:rsidR="00AD297B" w:rsidRDefault="00AD297B" w:rsidP="00AD297B">
            <w:pPr>
              <w:pStyle w:val="ConsPlusNonformat"/>
              <w:jc w:val="both"/>
            </w:pPr>
            <w:r>
              <w:t xml:space="preserve">использование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150 - 7000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Пред-      </w:t>
            </w:r>
          </w:p>
          <w:p w:rsidR="00AD297B" w:rsidRDefault="00AD297B" w:rsidP="00AD297B">
            <w:pPr>
              <w:pStyle w:val="ConsPlusNonformat"/>
              <w:jc w:val="both"/>
            </w:pPr>
            <w:r>
              <w:t xml:space="preserve">парковые   </w:t>
            </w:r>
          </w:p>
          <w:p w:rsidR="00AD297B" w:rsidRDefault="00AD297B" w:rsidP="00AD297B">
            <w:pPr>
              <w:pStyle w:val="ConsPlusNonformat"/>
              <w:jc w:val="both"/>
            </w:pPr>
            <w:r>
              <w:t xml:space="preserve">площади с  </w:t>
            </w:r>
          </w:p>
          <w:p w:rsidR="00AD297B" w:rsidRDefault="00AD297B" w:rsidP="00AD297B">
            <w:pPr>
              <w:pStyle w:val="ConsPlusNonformat"/>
              <w:jc w:val="both"/>
            </w:pPr>
            <w:r>
              <w:t xml:space="preserve">авто-      </w:t>
            </w:r>
          </w:p>
          <w:p w:rsidR="00AD297B" w:rsidRDefault="00AD297B" w:rsidP="00AD297B">
            <w:pPr>
              <w:pStyle w:val="ConsPlusNonformat"/>
              <w:jc w:val="both"/>
            </w:pPr>
            <w:r>
              <w:t xml:space="preserve">стоянкой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 входов в       </w:t>
            </w:r>
          </w:p>
          <w:p w:rsidR="00AD297B" w:rsidRDefault="00AD297B" w:rsidP="00AD297B">
            <w:pPr>
              <w:pStyle w:val="ConsPlusNonformat"/>
              <w:jc w:val="both"/>
            </w:pPr>
            <w:r>
              <w:t xml:space="preserve">парк, у мест     </w:t>
            </w:r>
          </w:p>
          <w:p w:rsidR="00AD297B" w:rsidRDefault="00AD297B" w:rsidP="00AD297B">
            <w:pPr>
              <w:pStyle w:val="ConsPlusNonformat"/>
              <w:jc w:val="both"/>
            </w:pPr>
            <w:r>
              <w:t xml:space="preserve">пересечения      </w:t>
            </w:r>
          </w:p>
          <w:p w:rsidR="00AD297B" w:rsidRDefault="00AD297B" w:rsidP="00AD297B">
            <w:pPr>
              <w:pStyle w:val="ConsPlusNonformat"/>
              <w:jc w:val="both"/>
            </w:pPr>
            <w:r>
              <w:t>подъездов к парку</w:t>
            </w:r>
          </w:p>
          <w:p w:rsidR="00AD297B" w:rsidRDefault="00B31011" w:rsidP="00AD297B">
            <w:pPr>
              <w:pStyle w:val="ConsPlusNonformat"/>
              <w:jc w:val="both"/>
            </w:pPr>
            <w:r>
              <w:t>с общественным</w:t>
            </w:r>
            <w:r w:rsidR="00AD297B">
              <w:t xml:space="preserve">      </w:t>
            </w:r>
          </w:p>
          <w:p w:rsidR="00AD297B" w:rsidRDefault="00AD297B" w:rsidP="00AD297B">
            <w:pPr>
              <w:pStyle w:val="ConsPlusNonformat"/>
              <w:jc w:val="both"/>
            </w:pPr>
            <w:r>
              <w:t xml:space="preserve">транспортом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Покрытие:           </w:t>
            </w:r>
          </w:p>
          <w:p w:rsidR="00AD297B" w:rsidRDefault="00AD297B" w:rsidP="00AD297B">
            <w:pPr>
              <w:pStyle w:val="ConsPlusNonformat"/>
              <w:jc w:val="both"/>
            </w:pPr>
            <w:r>
              <w:t xml:space="preserve">асфальтобетонное,   </w:t>
            </w:r>
          </w:p>
          <w:p w:rsidR="00AD297B" w:rsidRDefault="00AD297B" w:rsidP="00AD297B">
            <w:pPr>
              <w:pStyle w:val="ConsPlusNonformat"/>
              <w:jc w:val="both"/>
            </w:pPr>
            <w:r>
              <w:t xml:space="preserve">плиточное, плитки и </w:t>
            </w:r>
          </w:p>
          <w:p w:rsidR="00AD297B" w:rsidRDefault="00AD297B" w:rsidP="00AD297B">
            <w:pPr>
              <w:pStyle w:val="ConsPlusNonformat"/>
              <w:jc w:val="both"/>
            </w:pPr>
            <w:r>
              <w:t xml:space="preserve">соты, утопленные в  </w:t>
            </w:r>
          </w:p>
          <w:p w:rsidR="00AD297B" w:rsidRDefault="00AD297B" w:rsidP="00AD297B">
            <w:pPr>
              <w:pStyle w:val="ConsPlusNonformat"/>
              <w:jc w:val="both"/>
            </w:pPr>
            <w:r>
              <w:t xml:space="preserve">газон, оборудованы  </w:t>
            </w:r>
          </w:p>
          <w:p w:rsidR="00AD297B" w:rsidRDefault="00AD297B" w:rsidP="00AD297B">
            <w:pPr>
              <w:pStyle w:val="ConsPlusNonformat"/>
              <w:jc w:val="both"/>
            </w:pPr>
            <w:r>
              <w:t xml:space="preserve">бортовым камнем     </w:t>
            </w:r>
          </w:p>
        </w:tc>
        <w:tc>
          <w:tcPr>
            <w:tcW w:w="300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Определяются          </w:t>
            </w:r>
          </w:p>
          <w:p w:rsidR="00AD297B" w:rsidRDefault="00AD297B" w:rsidP="00AD297B">
            <w:pPr>
              <w:pStyle w:val="ConsPlusNonformat"/>
              <w:jc w:val="both"/>
            </w:pPr>
            <w:r>
              <w:t xml:space="preserve">транспортными         </w:t>
            </w:r>
          </w:p>
          <w:p w:rsidR="00AD297B" w:rsidRDefault="00AD297B" w:rsidP="00AD297B">
            <w:pPr>
              <w:pStyle w:val="ConsPlusNonformat"/>
              <w:jc w:val="both"/>
            </w:pPr>
            <w:r>
              <w:t xml:space="preserve">требованиями и        </w:t>
            </w:r>
          </w:p>
          <w:p w:rsidR="00AD297B" w:rsidRDefault="00AD297B" w:rsidP="00AD297B">
            <w:pPr>
              <w:pStyle w:val="ConsPlusNonformat"/>
              <w:jc w:val="both"/>
            </w:pPr>
            <w:r>
              <w:t xml:space="preserve">графиком движения     </w:t>
            </w:r>
          </w:p>
          <w:p w:rsidR="00AD297B" w:rsidRDefault="00AD297B" w:rsidP="00AD297B">
            <w:pPr>
              <w:pStyle w:val="ConsPlusNonformat"/>
              <w:jc w:val="both"/>
            </w:pPr>
            <w:r>
              <w:t xml:space="preserve">транспорта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Таблица 3. Площади и пропускная способность</w:t>
      </w:r>
    </w:p>
    <w:p w:rsidR="00AD297B" w:rsidRDefault="00AD297B" w:rsidP="00AD297B">
      <w:pPr>
        <w:pStyle w:val="ConsPlusNormal"/>
        <w:jc w:val="center"/>
      </w:pPr>
      <w:r>
        <w:t>парковых сооружений и площадок</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Наименование объектов и сооружений │    Пропускная     │Норма площади в │</w:t>
      </w:r>
    </w:p>
    <w:p w:rsidR="00AD297B" w:rsidRDefault="00AD297B" w:rsidP="00AD297B">
      <w:pPr>
        <w:pStyle w:val="ConsPlusCell"/>
        <w:jc w:val="both"/>
      </w:pPr>
      <w:r>
        <w:t xml:space="preserve">│                                    │способность одного </w:t>
      </w:r>
      <w:proofErr w:type="gramStart"/>
      <w:r>
        <w:t xml:space="preserve">│  </w:t>
      </w:r>
      <w:proofErr w:type="spellStart"/>
      <w:r>
        <w:t>кв.м</w:t>
      </w:r>
      <w:proofErr w:type="spellEnd"/>
      <w:proofErr w:type="gramEnd"/>
      <w:r>
        <w:t xml:space="preserve"> на одно  │</w:t>
      </w:r>
    </w:p>
    <w:p w:rsidR="00AD297B" w:rsidRDefault="00AD297B" w:rsidP="00AD297B">
      <w:pPr>
        <w:pStyle w:val="ConsPlusCell"/>
        <w:jc w:val="both"/>
      </w:pPr>
      <w:r>
        <w:t>│                                    │ места или объекта │ место или один │</w:t>
      </w:r>
    </w:p>
    <w:p w:rsidR="00AD297B" w:rsidRDefault="00AD297B" w:rsidP="00AD297B">
      <w:pPr>
        <w:pStyle w:val="ConsPlusCell"/>
        <w:jc w:val="both"/>
      </w:pPr>
      <w:r>
        <w:t xml:space="preserve">│                                    │ (человек в </w:t>
      </w:r>
      <w:proofErr w:type="gramStart"/>
      <w:r>
        <w:t>день)  │</w:t>
      </w:r>
      <w:proofErr w:type="gramEnd"/>
      <w:r>
        <w:t xml:space="preserve">     объект     │</w:t>
      </w:r>
    </w:p>
    <w:p w:rsidR="00AD297B" w:rsidRDefault="00AD297B" w:rsidP="00AD297B">
      <w:pPr>
        <w:pStyle w:val="ConsPlusCell"/>
        <w:jc w:val="both"/>
      </w:pPr>
      <w:r>
        <w:t>├────────────────────────────────────┼───────────────────┼────────────────┤</w:t>
      </w:r>
    </w:p>
    <w:p w:rsidR="00AD297B" w:rsidRDefault="00AD297B" w:rsidP="00AD297B">
      <w:pPr>
        <w:pStyle w:val="ConsPlusCell"/>
        <w:jc w:val="both"/>
      </w:pPr>
      <w:r>
        <w:t>│                 1                  │         2         │        3       │</w:t>
      </w:r>
    </w:p>
    <w:p w:rsidR="00AD297B" w:rsidRDefault="00AD297B" w:rsidP="00AD297B">
      <w:pPr>
        <w:pStyle w:val="ConsPlusCell"/>
        <w:jc w:val="both"/>
      </w:pPr>
      <w:r>
        <w:t>├────────────────────────────────────┼───────────────────┼────────────────┤</w:t>
      </w:r>
    </w:p>
    <w:p w:rsidR="00AD297B" w:rsidRDefault="00AD297B" w:rsidP="00AD297B">
      <w:pPr>
        <w:pStyle w:val="ConsPlusCell"/>
        <w:jc w:val="both"/>
      </w:pPr>
      <w:r>
        <w:t xml:space="preserve">│Аттракцион крупный </w:t>
      </w:r>
      <w:hyperlink w:anchor="Par1665" w:history="1">
        <w:r>
          <w:rPr>
            <w:color w:val="0000FF"/>
          </w:rPr>
          <w:t>&lt;*&gt;</w:t>
        </w:r>
      </w:hyperlink>
      <w:r>
        <w:t xml:space="preserve">              │250                │800             │</w:t>
      </w:r>
    </w:p>
    <w:p w:rsidR="00AD297B" w:rsidRDefault="00AD297B" w:rsidP="00AD297B">
      <w:pPr>
        <w:pStyle w:val="ConsPlusCell"/>
        <w:jc w:val="both"/>
      </w:pPr>
      <w:r>
        <w:t xml:space="preserve">│Малый </w:t>
      </w:r>
      <w:hyperlink w:anchor="Par1665" w:history="1">
        <w:r>
          <w:rPr>
            <w:color w:val="0000FF"/>
          </w:rPr>
          <w:t>&lt;*&gt;</w:t>
        </w:r>
      </w:hyperlink>
      <w:r>
        <w:t xml:space="preserve">                           │100                │10              │</w:t>
      </w:r>
    </w:p>
    <w:p w:rsidR="00AD297B" w:rsidRDefault="00AD297B" w:rsidP="00AD297B">
      <w:pPr>
        <w:pStyle w:val="ConsPlusCell"/>
        <w:jc w:val="both"/>
      </w:pPr>
      <w:r>
        <w:t>├────────────────────────────────────┼───────────────────┼────────────────┤</w:t>
      </w:r>
    </w:p>
    <w:p w:rsidR="00AD297B" w:rsidRDefault="00AD297B" w:rsidP="00AD297B">
      <w:pPr>
        <w:pStyle w:val="ConsPlusCell"/>
        <w:jc w:val="both"/>
      </w:pPr>
      <w:r>
        <w:t xml:space="preserve">│Бассейн для плавания: открытый </w:t>
      </w:r>
      <w:hyperlink w:anchor="Par1665" w:history="1">
        <w:r>
          <w:rPr>
            <w:color w:val="0000FF"/>
          </w:rPr>
          <w:t>&lt;*</w:t>
        </w:r>
        <w:proofErr w:type="gramStart"/>
        <w:r>
          <w:rPr>
            <w:color w:val="0000FF"/>
          </w:rPr>
          <w:t>&gt;</w:t>
        </w:r>
      </w:hyperlink>
      <w:r>
        <w:t xml:space="preserve">  │</w:t>
      </w:r>
      <w:proofErr w:type="gramEnd"/>
      <w:r>
        <w:t>50 x 5             │25 x 10         │</w:t>
      </w:r>
    </w:p>
    <w:p w:rsidR="00AD297B" w:rsidRDefault="00AD297B" w:rsidP="00AD297B">
      <w:pPr>
        <w:pStyle w:val="ConsPlusCell"/>
        <w:jc w:val="both"/>
      </w:pPr>
      <w:r>
        <w:t>│                                    │                   │50 x 100        │</w:t>
      </w:r>
    </w:p>
    <w:p w:rsidR="00AD297B" w:rsidRDefault="00AD297B" w:rsidP="00AD297B">
      <w:pPr>
        <w:pStyle w:val="ConsPlusCell"/>
        <w:jc w:val="both"/>
      </w:pPr>
      <w:r>
        <w:t>├────────────────────────────────────┼───────────────────┼────────────────┤</w:t>
      </w:r>
    </w:p>
    <w:p w:rsidR="00AD297B" w:rsidRDefault="00AD297B" w:rsidP="00AD297B">
      <w:pPr>
        <w:pStyle w:val="ConsPlusCell"/>
        <w:jc w:val="both"/>
      </w:pPr>
      <w:r>
        <w:t xml:space="preserve">│Игротека </w:t>
      </w:r>
      <w:hyperlink w:anchor="Par1665" w:history="1">
        <w:r>
          <w:rPr>
            <w:color w:val="0000FF"/>
          </w:rPr>
          <w:t>&lt;*&gt;</w:t>
        </w:r>
      </w:hyperlink>
      <w:r>
        <w:t xml:space="preserve">                        │100                │20              │</w:t>
      </w:r>
    </w:p>
    <w:p w:rsidR="00AD297B" w:rsidRDefault="00AD297B" w:rsidP="00AD297B">
      <w:pPr>
        <w:pStyle w:val="ConsPlusCell"/>
        <w:jc w:val="both"/>
      </w:pPr>
      <w:r>
        <w:t>├────────────────────────────────────┼───────────────────┼────────────────┤</w:t>
      </w:r>
    </w:p>
    <w:p w:rsidR="00AD297B" w:rsidRDefault="00AD297B" w:rsidP="00AD297B">
      <w:pPr>
        <w:pStyle w:val="ConsPlusCell"/>
        <w:jc w:val="both"/>
      </w:pPr>
      <w:r>
        <w:t>│Площадка для хорового пения         │6,0                │1,0             │</w:t>
      </w:r>
    </w:p>
    <w:p w:rsidR="00AD297B" w:rsidRDefault="00AD297B" w:rsidP="00AD297B">
      <w:pPr>
        <w:pStyle w:val="ConsPlusCell"/>
        <w:jc w:val="both"/>
      </w:pPr>
      <w:r>
        <w:t>├────────────────────────────────────┼───────────────────┼────────────────┤</w:t>
      </w:r>
    </w:p>
    <w:p w:rsidR="00AD297B" w:rsidRDefault="00AD297B" w:rsidP="00AD297B">
      <w:pPr>
        <w:pStyle w:val="ConsPlusCell"/>
        <w:jc w:val="both"/>
      </w:pPr>
      <w:r>
        <w:t>│Площадка (терраса, зал) для         │4,0                │1,5             │</w:t>
      </w:r>
    </w:p>
    <w:p w:rsidR="00AD297B" w:rsidRDefault="00AD297B" w:rsidP="00AD297B">
      <w:pPr>
        <w:pStyle w:val="ConsPlusCell"/>
        <w:jc w:val="both"/>
      </w:pPr>
      <w:r>
        <w:t>│танцев                              │                   │                │</w:t>
      </w:r>
    </w:p>
    <w:p w:rsidR="00AD297B" w:rsidRDefault="00AD297B" w:rsidP="00AD297B">
      <w:pPr>
        <w:pStyle w:val="ConsPlusCell"/>
        <w:jc w:val="both"/>
      </w:pPr>
      <w:r>
        <w:t>├────────────────────────────────────┼───────────────────┼────────────────┤</w:t>
      </w:r>
    </w:p>
    <w:p w:rsidR="00AD297B" w:rsidRDefault="00AD297B" w:rsidP="00AD297B">
      <w:pPr>
        <w:pStyle w:val="ConsPlusCell"/>
        <w:jc w:val="both"/>
      </w:pPr>
      <w:r>
        <w:t>│Открытый театр                      │1,0                │1,0             │</w:t>
      </w:r>
    </w:p>
    <w:p w:rsidR="00AD297B" w:rsidRDefault="00AD297B" w:rsidP="00AD297B">
      <w:pPr>
        <w:pStyle w:val="ConsPlusCell"/>
        <w:jc w:val="both"/>
      </w:pPr>
      <w:r>
        <w:t>├────────────────────────────────────┼───────────────────┼────────────────┤</w:t>
      </w:r>
    </w:p>
    <w:p w:rsidR="00AD297B" w:rsidRDefault="00AD297B" w:rsidP="00AD297B">
      <w:pPr>
        <w:pStyle w:val="ConsPlusCell"/>
        <w:jc w:val="both"/>
      </w:pPr>
      <w:r>
        <w:t xml:space="preserve">│Летний кинотеатр (без </w:t>
      </w:r>
      <w:proofErr w:type="gramStart"/>
      <w:r>
        <w:t xml:space="preserve">фойе)   </w:t>
      </w:r>
      <w:proofErr w:type="gramEnd"/>
      <w:r>
        <w:t xml:space="preserve">      │5,0                │1,2             │</w:t>
      </w:r>
    </w:p>
    <w:p w:rsidR="00AD297B" w:rsidRDefault="00AD297B" w:rsidP="00AD297B">
      <w:pPr>
        <w:pStyle w:val="ConsPlusCell"/>
        <w:jc w:val="both"/>
      </w:pPr>
      <w:r>
        <w:t>├────────────────────────────────────┼───────────────────┼────────────────┤</w:t>
      </w:r>
    </w:p>
    <w:p w:rsidR="00AD297B" w:rsidRDefault="00AD297B" w:rsidP="00AD297B">
      <w:pPr>
        <w:pStyle w:val="ConsPlusCell"/>
        <w:jc w:val="both"/>
      </w:pPr>
      <w:r>
        <w:t>│Летний цирк                         │2,0                │1,5             │</w:t>
      </w:r>
    </w:p>
    <w:p w:rsidR="00AD297B" w:rsidRDefault="00AD297B" w:rsidP="00AD297B">
      <w:pPr>
        <w:pStyle w:val="ConsPlusCell"/>
        <w:jc w:val="both"/>
      </w:pPr>
      <w:r>
        <w:t>├────────────────────────────────────┼───────────────────┼────────────────┤</w:t>
      </w:r>
    </w:p>
    <w:p w:rsidR="00AD297B" w:rsidRDefault="00AD297B" w:rsidP="00AD297B">
      <w:pPr>
        <w:pStyle w:val="ConsPlusCell"/>
        <w:jc w:val="both"/>
      </w:pPr>
      <w:r>
        <w:t>│Выставочный павильон                │5,0                │10,0            │</w:t>
      </w:r>
    </w:p>
    <w:p w:rsidR="00AD297B" w:rsidRDefault="00AD297B" w:rsidP="00AD297B">
      <w:pPr>
        <w:pStyle w:val="ConsPlusCell"/>
        <w:jc w:val="both"/>
      </w:pPr>
      <w:r>
        <w:t>├────────────────────────────────────┼───────────────────┼────────────────┤</w:t>
      </w:r>
    </w:p>
    <w:p w:rsidR="00AD297B" w:rsidRDefault="00AD297B" w:rsidP="00AD297B">
      <w:pPr>
        <w:pStyle w:val="ConsPlusCell"/>
        <w:jc w:val="both"/>
      </w:pPr>
      <w:r>
        <w:t>│Открытый лекторий                   │3,0                │0,5             │</w:t>
      </w:r>
    </w:p>
    <w:p w:rsidR="00AD297B" w:rsidRDefault="00AD297B" w:rsidP="00AD297B">
      <w:pPr>
        <w:pStyle w:val="ConsPlusCell"/>
        <w:jc w:val="both"/>
      </w:pPr>
      <w:r>
        <w:t>├────────────────────────────────────┼───────────────────┼────────────────┤</w:t>
      </w:r>
    </w:p>
    <w:p w:rsidR="00AD297B" w:rsidRDefault="00AD297B" w:rsidP="00AD297B">
      <w:pPr>
        <w:pStyle w:val="ConsPlusCell"/>
        <w:jc w:val="both"/>
      </w:pPr>
      <w:r>
        <w:t>│Павильон для чтения и тихих игр     │6,0                │3,0             │</w:t>
      </w:r>
    </w:p>
    <w:p w:rsidR="00AD297B" w:rsidRDefault="00AD297B" w:rsidP="00AD297B">
      <w:pPr>
        <w:pStyle w:val="ConsPlusCell"/>
        <w:jc w:val="both"/>
      </w:pPr>
      <w:r>
        <w:t>├────────────────────────────────────┼───────────────────┼────────────────┤</w:t>
      </w:r>
    </w:p>
    <w:p w:rsidR="00AD297B" w:rsidRDefault="00AD297B" w:rsidP="00AD297B">
      <w:pPr>
        <w:pStyle w:val="ConsPlusCell"/>
        <w:jc w:val="both"/>
      </w:pPr>
      <w:r>
        <w:t>│Кафе                                │6,0                │2,5             │</w:t>
      </w:r>
    </w:p>
    <w:p w:rsidR="00AD297B" w:rsidRDefault="00AD297B" w:rsidP="00AD297B">
      <w:pPr>
        <w:pStyle w:val="ConsPlusCell"/>
        <w:jc w:val="both"/>
      </w:pPr>
      <w:r>
        <w:t>├────────────────────────────────────┼───────────────────┼────────────────┤</w:t>
      </w:r>
    </w:p>
    <w:p w:rsidR="00AD297B" w:rsidRDefault="00AD297B" w:rsidP="00AD297B">
      <w:pPr>
        <w:pStyle w:val="ConsPlusCell"/>
        <w:jc w:val="both"/>
      </w:pPr>
      <w:r>
        <w:lastRenderedPageBreak/>
        <w:t>│Торговый киоск                      │50,0               │6,0             │</w:t>
      </w:r>
    </w:p>
    <w:p w:rsidR="00AD297B" w:rsidRDefault="00AD297B" w:rsidP="00AD297B">
      <w:pPr>
        <w:pStyle w:val="ConsPlusCell"/>
        <w:jc w:val="both"/>
      </w:pPr>
      <w:r>
        <w:t>├────────────────────────────────────┼───────────────────┼────────────────┤</w:t>
      </w:r>
    </w:p>
    <w:p w:rsidR="00AD297B" w:rsidRDefault="00AD297B" w:rsidP="00AD297B">
      <w:pPr>
        <w:pStyle w:val="ConsPlusCell"/>
        <w:jc w:val="both"/>
      </w:pPr>
      <w:r>
        <w:t>│Киоск-библиотека                    │50,0               │60              │</w:t>
      </w:r>
    </w:p>
    <w:p w:rsidR="00AD297B" w:rsidRDefault="00AD297B" w:rsidP="00AD297B">
      <w:pPr>
        <w:pStyle w:val="ConsPlusCell"/>
        <w:jc w:val="both"/>
      </w:pPr>
      <w:r>
        <w:t>├────────────────────────────────────┼───────────────────┼────────────────┤</w:t>
      </w:r>
    </w:p>
    <w:p w:rsidR="00AD297B" w:rsidRDefault="00AD297B" w:rsidP="00AD297B">
      <w:pPr>
        <w:pStyle w:val="ConsPlusCell"/>
        <w:jc w:val="both"/>
      </w:pPr>
      <w:r>
        <w:t xml:space="preserve">│Касса </w:t>
      </w:r>
      <w:hyperlink w:anchor="Par1665" w:history="1">
        <w:r>
          <w:rPr>
            <w:color w:val="0000FF"/>
          </w:rPr>
          <w:t>&lt;*&gt;</w:t>
        </w:r>
      </w:hyperlink>
      <w:r>
        <w:t xml:space="preserve">                           │120,0 (в 1 </w:t>
      </w:r>
      <w:proofErr w:type="gramStart"/>
      <w:r>
        <w:t xml:space="preserve">час)   </w:t>
      </w:r>
      <w:proofErr w:type="gramEnd"/>
      <w:r>
        <w:t xml:space="preserve"> │2,0             │</w:t>
      </w:r>
    </w:p>
    <w:p w:rsidR="00AD297B" w:rsidRDefault="00AD297B" w:rsidP="00AD297B">
      <w:pPr>
        <w:pStyle w:val="ConsPlusCell"/>
        <w:jc w:val="both"/>
      </w:pPr>
      <w:r>
        <w:t>├────────────────────────────────────┼───────────────────┼────────────────┤</w:t>
      </w:r>
    </w:p>
    <w:p w:rsidR="00AD297B" w:rsidRDefault="00AD297B" w:rsidP="00AD297B">
      <w:pPr>
        <w:pStyle w:val="ConsPlusCell"/>
        <w:jc w:val="both"/>
      </w:pPr>
      <w:r>
        <w:t xml:space="preserve">│Туалет                              │20,0 (в 1 </w:t>
      </w:r>
      <w:proofErr w:type="gramStart"/>
      <w:r>
        <w:t xml:space="preserve">час)   </w:t>
      </w:r>
      <w:proofErr w:type="gramEnd"/>
      <w:r>
        <w:t xml:space="preserve">  │1,2             │</w:t>
      </w:r>
    </w:p>
    <w:p w:rsidR="00AD297B" w:rsidRDefault="00AD297B" w:rsidP="00AD297B">
      <w:pPr>
        <w:pStyle w:val="ConsPlusCell"/>
        <w:jc w:val="both"/>
      </w:pPr>
      <w:r>
        <w:t>├────────────────────────────────────┼───────────────────┼────────────────┤</w:t>
      </w:r>
    </w:p>
    <w:p w:rsidR="00AD297B" w:rsidRDefault="00AD297B" w:rsidP="00AD297B">
      <w:pPr>
        <w:pStyle w:val="ConsPlusCell"/>
        <w:jc w:val="both"/>
      </w:pPr>
      <w:r>
        <w:t>│Беседки для отдыха                  │10,0               │2,0             │</w:t>
      </w:r>
    </w:p>
    <w:p w:rsidR="00AD297B" w:rsidRDefault="00AD297B" w:rsidP="00AD297B">
      <w:pPr>
        <w:pStyle w:val="ConsPlusCell"/>
        <w:jc w:val="both"/>
      </w:pPr>
      <w:r>
        <w:t>├────────────────────────────────────┼───────────────────┼────────────────┤</w:t>
      </w:r>
    </w:p>
    <w:p w:rsidR="00AD297B" w:rsidRDefault="00AD297B" w:rsidP="00AD297B">
      <w:pPr>
        <w:pStyle w:val="ConsPlusCell"/>
        <w:jc w:val="both"/>
      </w:pPr>
      <w:r>
        <w:t>│Воднолыжная станция                 │6,0                │4,0             │</w:t>
      </w:r>
    </w:p>
    <w:p w:rsidR="00AD297B" w:rsidRDefault="00AD297B" w:rsidP="00AD297B">
      <w:pPr>
        <w:pStyle w:val="ConsPlusCell"/>
        <w:jc w:val="both"/>
      </w:pPr>
      <w:r>
        <w:t>├────────────────────────────────────┼───────────────────┼────────────────┤</w:t>
      </w:r>
    </w:p>
    <w:p w:rsidR="00AD297B" w:rsidRDefault="00AD297B" w:rsidP="00AD297B">
      <w:pPr>
        <w:pStyle w:val="ConsPlusCell"/>
        <w:jc w:val="both"/>
      </w:pPr>
      <w:r>
        <w:t>│Физкультурно-тренажерный зал        │10,0               │3,0             │</w:t>
      </w:r>
    </w:p>
    <w:p w:rsidR="00AD297B" w:rsidRDefault="00AD297B" w:rsidP="00AD297B">
      <w:pPr>
        <w:pStyle w:val="ConsPlusCell"/>
        <w:jc w:val="both"/>
      </w:pPr>
      <w:r>
        <w:t>├────────────────────────────────────┼───────────────────┼────────────────┤</w:t>
      </w:r>
    </w:p>
    <w:p w:rsidR="00AD297B" w:rsidRDefault="00AD297B" w:rsidP="00AD297B">
      <w:pPr>
        <w:pStyle w:val="ConsPlusCell"/>
        <w:jc w:val="both"/>
      </w:pPr>
      <w:r>
        <w:t>│Летняя раздевалка                   │20,0               │2,0             │</w:t>
      </w:r>
    </w:p>
    <w:p w:rsidR="00AD297B" w:rsidRDefault="00AD297B" w:rsidP="00AD297B">
      <w:pPr>
        <w:pStyle w:val="ConsPlusCell"/>
        <w:jc w:val="both"/>
      </w:pPr>
      <w:r>
        <w:t>├────────────────────────────────────┼───────────────────┼────────────────┤</w:t>
      </w:r>
    </w:p>
    <w:p w:rsidR="00AD297B" w:rsidRDefault="00AD297B" w:rsidP="00AD297B">
      <w:pPr>
        <w:pStyle w:val="ConsPlusCell"/>
        <w:jc w:val="both"/>
      </w:pPr>
      <w:r>
        <w:t>│Зимняя раздевалка                   │10,0               │3,0             │</w:t>
      </w:r>
    </w:p>
    <w:p w:rsidR="00AD297B" w:rsidRDefault="00AD297B" w:rsidP="00AD297B">
      <w:pPr>
        <w:pStyle w:val="ConsPlusCell"/>
        <w:jc w:val="both"/>
      </w:pPr>
      <w:r>
        <w:t>├────────────────────────────────────┼───────────────────┼────────────────┤</w:t>
      </w:r>
    </w:p>
    <w:p w:rsidR="00AD297B" w:rsidRDefault="00AD297B" w:rsidP="00AD297B">
      <w:pPr>
        <w:pStyle w:val="ConsPlusCell"/>
        <w:jc w:val="both"/>
      </w:pPr>
      <w:r>
        <w:t>│Летний душ с раздевалками           │10,0               │1,5             │</w:t>
      </w:r>
    </w:p>
    <w:p w:rsidR="00AD297B" w:rsidRDefault="00AD297B" w:rsidP="00AD297B">
      <w:pPr>
        <w:pStyle w:val="ConsPlusCell"/>
        <w:jc w:val="both"/>
      </w:pPr>
      <w:r>
        <w:t>├────────────────────────────────────┼───────────────────┼────────────────┤</w:t>
      </w:r>
    </w:p>
    <w:p w:rsidR="00AD297B" w:rsidRDefault="00AD297B" w:rsidP="00AD297B">
      <w:pPr>
        <w:pStyle w:val="ConsPlusCell"/>
        <w:jc w:val="both"/>
      </w:pPr>
      <w:r>
        <w:t xml:space="preserve">│Стоянки для автомобилей </w:t>
      </w:r>
      <w:hyperlink w:anchor="Par1666" w:history="1">
        <w:r>
          <w:rPr>
            <w:color w:val="0000FF"/>
          </w:rPr>
          <w:t>&lt;**&gt;</w:t>
        </w:r>
      </w:hyperlink>
      <w:r>
        <w:t xml:space="preserve">        │4,0 машины         │25,0            │</w:t>
      </w:r>
    </w:p>
    <w:p w:rsidR="00AD297B" w:rsidRDefault="00AD297B" w:rsidP="00AD297B">
      <w:pPr>
        <w:pStyle w:val="ConsPlusCell"/>
        <w:jc w:val="both"/>
      </w:pPr>
      <w:r>
        <w:t>├────────────────────────────────────┼───────────────────┼────────────────┤</w:t>
      </w:r>
    </w:p>
    <w:p w:rsidR="00AD297B" w:rsidRDefault="00AD297B" w:rsidP="00AD297B">
      <w:pPr>
        <w:pStyle w:val="ConsPlusCell"/>
        <w:jc w:val="both"/>
      </w:pPr>
      <w:r>
        <w:t xml:space="preserve">│Стоянки для велосипедов </w:t>
      </w:r>
      <w:hyperlink w:anchor="Par1666" w:history="1">
        <w:r>
          <w:rPr>
            <w:color w:val="0000FF"/>
          </w:rPr>
          <w:t>&lt;**&gt;</w:t>
        </w:r>
      </w:hyperlink>
      <w:r>
        <w:t xml:space="preserve">        │12,0 машины        │1,0             │</w:t>
      </w:r>
    </w:p>
    <w:p w:rsidR="00AD297B" w:rsidRDefault="00AD297B" w:rsidP="00AD297B">
      <w:pPr>
        <w:pStyle w:val="ConsPlusCell"/>
        <w:jc w:val="both"/>
      </w:pPr>
      <w:r>
        <w:t>├────────────────────────────────────┼───────────────────┼────────────────┤</w:t>
      </w:r>
    </w:p>
    <w:p w:rsidR="00AD297B" w:rsidRDefault="00AD297B" w:rsidP="00AD297B">
      <w:pPr>
        <w:pStyle w:val="ConsPlusCell"/>
        <w:jc w:val="both"/>
      </w:pPr>
      <w:r>
        <w:t xml:space="preserve">│Биллиардная (1 </w:t>
      </w:r>
      <w:proofErr w:type="gramStart"/>
      <w:r>
        <w:t xml:space="preserve">стол)   </w:t>
      </w:r>
      <w:proofErr w:type="gramEnd"/>
      <w:r>
        <w:t xml:space="preserve">             │6                  │20              │</w:t>
      </w:r>
    </w:p>
    <w:p w:rsidR="00AD297B" w:rsidRDefault="00AD297B" w:rsidP="00AD297B">
      <w:pPr>
        <w:pStyle w:val="ConsPlusCell"/>
        <w:jc w:val="both"/>
      </w:pPr>
      <w:r>
        <w:t>├────────────────────────────────────┼───────────────────┼────────────────┤</w:t>
      </w:r>
    </w:p>
    <w:p w:rsidR="00AD297B" w:rsidRDefault="00AD297B" w:rsidP="00AD297B">
      <w:pPr>
        <w:pStyle w:val="ConsPlusCell"/>
        <w:jc w:val="both"/>
      </w:pPr>
      <w:r>
        <w:t xml:space="preserve">│Детский автодром </w:t>
      </w:r>
      <w:hyperlink w:anchor="Par1665" w:history="1">
        <w:r>
          <w:rPr>
            <w:color w:val="0000FF"/>
          </w:rPr>
          <w:t>&lt;*&gt;</w:t>
        </w:r>
      </w:hyperlink>
      <w:r>
        <w:t xml:space="preserve">                │100                │10              │</w:t>
      </w:r>
    </w:p>
    <w:p w:rsidR="00AD297B" w:rsidRDefault="00AD297B" w:rsidP="00AD297B">
      <w:pPr>
        <w:pStyle w:val="ConsPlusCell"/>
        <w:jc w:val="both"/>
      </w:pPr>
      <w:r>
        <w:t>├────────────────────────────────────┼───────────────────┼────────────────┤</w:t>
      </w:r>
    </w:p>
    <w:p w:rsidR="00AD297B" w:rsidRDefault="00AD297B" w:rsidP="00AD297B">
      <w:pPr>
        <w:pStyle w:val="ConsPlusCell"/>
        <w:jc w:val="both"/>
      </w:pPr>
      <w:r>
        <w:t xml:space="preserve">│Каток </w:t>
      </w:r>
      <w:hyperlink w:anchor="Par1665" w:history="1">
        <w:r>
          <w:rPr>
            <w:color w:val="0000FF"/>
          </w:rPr>
          <w:t>&lt;*&gt;</w:t>
        </w:r>
      </w:hyperlink>
      <w:r>
        <w:t xml:space="preserve">                           │100 x 4            │51 x 24         │</w:t>
      </w:r>
    </w:p>
    <w:p w:rsidR="00AD297B" w:rsidRDefault="00AD297B" w:rsidP="00AD297B">
      <w:pPr>
        <w:pStyle w:val="ConsPlusCell"/>
        <w:jc w:val="both"/>
      </w:pPr>
      <w:r>
        <w:t>├────────────────────────────────────┼───────────────────┼────────────────┤</w:t>
      </w:r>
    </w:p>
    <w:p w:rsidR="00AD297B" w:rsidRDefault="00AD297B" w:rsidP="00AD297B">
      <w:pPr>
        <w:pStyle w:val="ConsPlusCell"/>
        <w:jc w:val="both"/>
      </w:pPr>
      <w:r>
        <w:t xml:space="preserve">│Корт для тенниса (крытый) </w:t>
      </w:r>
      <w:hyperlink w:anchor="Par1665" w:history="1">
        <w:r>
          <w:rPr>
            <w:color w:val="0000FF"/>
          </w:rPr>
          <w:t>&lt;*&gt;</w:t>
        </w:r>
      </w:hyperlink>
      <w:r>
        <w:t xml:space="preserve">       │4 x 5              │30 x 18         │</w:t>
      </w:r>
    </w:p>
    <w:p w:rsidR="00AD297B" w:rsidRDefault="00AD297B" w:rsidP="00AD297B">
      <w:pPr>
        <w:pStyle w:val="ConsPlusCell"/>
        <w:jc w:val="both"/>
      </w:pPr>
      <w:r>
        <w:t>├────────────────────────────────────┼───────────────────┼────────────────┤</w:t>
      </w:r>
    </w:p>
    <w:p w:rsidR="00AD297B" w:rsidRDefault="00AD297B" w:rsidP="00AD297B">
      <w:pPr>
        <w:pStyle w:val="ConsPlusCell"/>
        <w:jc w:val="both"/>
      </w:pPr>
      <w:r>
        <w:t xml:space="preserve">│Площадка для бадминтона </w:t>
      </w:r>
      <w:hyperlink w:anchor="Par1665" w:history="1">
        <w:r>
          <w:rPr>
            <w:color w:val="0000FF"/>
          </w:rPr>
          <w:t>&lt;*&gt;</w:t>
        </w:r>
      </w:hyperlink>
      <w:r>
        <w:t xml:space="preserve">         │4 x 5              │6,1 x 13,4      │</w:t>
      </w:r>
    </w:p>
    <w:p w:rsidR="00AD297B" w:rsidRDefault="00AD297B" w:rsidP="00AD297B">
      <w:pPr>
        <w:pStyle w:val="ConsPlusCell"/>
        <w:jc w:val="both"/>
      </w:pPr>
      <w:r>
        <w:t>├────────────────────────────────────┼───────────────────┼────────────────┤</w:t>
      </w:r>
    </w:p>
    <w:p w:rsidR="00AD297B" w:rsidRDefault="00AD297B" w:rsidP="00AD297B">
      <w:pPr>
        <w:pStyle w:val="ConsPlusCell"/>
        <w:jc w:val="both"/>
      </w:pPr>
      <w:r>
        <w:t xml:space="preserve">│Площадка для баскетбола </w:t>
      </w:r>
      <w:hyperlink w:anchor="Par1665" w:history="1">
        <w:r>
          <w:rPr>
            <w:color w:val="0000FF"/>
          </w:rPr>
          <w:t>&lt;*&gt;</w:t>
        </w:r>
      </w:hyperlink>
      <w:r>
        <w:t xml:space="preserve">         │15 x 4             │26 x 14         │</w:t>
      </w:r>
    </w:p>
    <w:p w:rsidR="00AD297B" w:rsidRDefault="00AD297B" w:rsidP="00AD297B">
      <w:pPr>
        <w:pStyle w:val="ConsPlusCell"/>
        <w:jc w:val="both"/>
      </w:pPr>
      <w:r>
        <w:t>├────────────────────────────────────┼───────────────────┼────────────────┤</w:t>
      </w:r>
    </w:p>
    <w:p w:rsidR="00AD297B" w:rsidRDefault="00AD297B" w:rsidP="00AD297B">
      <w:pPr>
        <w:pStyle w:val="ConsPlusCell"/>
        <w:jc w:val="both"/>
      </w:pPr>
      <w:r>
        <w:t xml:space="preserve">│Площадка для волейбола </w:t>
      </w:r>
      <w:hyperlink w:anchor="Par1665" w:history="1">
        <w:r>
          <w:rPr>
            <w:color w:val="0000FF"/>
          </w:rPr>
          <w:t>&lt;*&gt;</w:t>
        </w:r>
      </w:hyperlink>
      <w:r>
        <w:t xml:space="preserve">          │18 x 4             │19 x 9          │</w:t>
      </w:r>
    </w:p>
    <w:p w:rsidR="00AD297B" w:rsidRDefault="00AD297B" w:rsidP="00AD297B">
      <w:pPr>
        <w:pStyle w:val="ConsPlusCell"/>
        <w:jc w:val="both"/>
      </w:pPr>
      <w:r>
        <w:t>├────────────────────────────────────┼───────────────────┼────────────────┤</w:t>
      </w:r>
    </w:p>
    <w:p w:rsidR="00AD297B" w:rsidRDefault="00AD297B" w:rsidP="00AD297B">
      <w:pPr>
        <w:pStyle w:val="ConsPlusCell"/>
        <w:jc w:val="both"/>
      </w:pPr>
      <w:r>
        <w:t xml:space="preserve">│Площадка для гимнастики </w:t>
      </w:r>
      <w:hyperlink w:anchor="Par1665" w:history="1">
        <w:r>
          <w:rPr>
            <w:color w:val="0000FF"/>
          </w:rPr>
          <w:t>&lt;*&gt;</w:t>
        </w:r>
      </w:hyperlink>
      <w:r>
        <w:t xml:space="preserve">         │30 x 5             │40 x 26         │</w:t>
      </w:r>
    </w:p>
    <w:p w:rsidR="00AD297B" w:rsidRDefault="00AD297B" w:rsidP="00AD297B">
      <w:pPr>
        <w:pStyle w:val="ConsPlusCell"/>
        <w:jc w:val="both"/>
      </w:pPr>
      <w:r>
        <w:t>├────────────────────────────────────┼───────────────────┼────────────────┤</w:t>
      </w:r>
    </w:p>
    <w:p w:rsidR="00AD297B" w:rsidRDefault="00AD297B" w:rsidP="00AD297B">
      <w:pPr>
        <w:pStyle w:val="ConsPlusCell"/>
        <w:jc w:val="both"/>
      </w:pPr>
      <w:r>
        <w:t xml:space="preserve">│Площадка для городков </w:t>
      </w:r>
      <w:hyperlink w:anchor="Par1665" w:history="1">
        <w:r>
          <w:rPr>
            <w:color w:val="0000FF"/>
          </w:rPr>
          <w:t>&lt;*&gt;</w:t>
        </w:r>
      </w:hyperlink>
      <w:r>
        <w:t xml:space="preserve">           │10 x 5             │30 x 15         │</w:t>
      </w:r>
    </w:p>
    <w:p w:rsidR="00AD297B" w:rsidRDefault="00AD297B" w:rsidP="00AD297B">
      <w:pPr>
        <w:pStyle w:val="ConsPlusCell"/>
        <w:jc w:val="both"/>
      </w:pPr>
      <w:r>
        <w:t>├────────────────────────────────────┼───────────────────┼────────────────┤</w:t>
      </w:r>
    </w:p>
    <w:p w:rsidR="00AD297B" w:rsidRDefault="00AD297B" w:rsidP="00AD297B">
      <w:pPr>
        <w:pStyle w:val="ConsPlusCell"/>
        <w:jc w:val="both"/>
      </w:pPr>
      <w:r>
        <w:t>│Площадка для дошкольников           │6                  │2               │</w:t>
      </w:r>
    </w:p>
    <w:p w:rsidR="00AD297B" w:rsidRDefault="00AD297B" w:rsidP="00AD297B">
      <w:pPr>
        <w:pStyle w:val="ConsPlusCell"/>
        <w:jc w:val="both"/>
      </w:pPr>
      <w:r>
        <w:t>├────────────────────────────────────┼───────────────────┼────────────────┤</w:t>
      </w:r>
    </w:p>
    <w:p w:rsidR="00AD297B" w:rsidRDefault="00AD297B" w:rsidP="00AD297B">
      <w:pPr>
        <w:pStyle w:val="ConsPlusCell"/>
        <w:jc w:val="both"/>
      </w:pPr>
      <w:r>
        <w:t>│Площадка для массовых игр           │6                  │3               │</w:t>
      </w:r>
    </w:p>
    <w:p w:rsidR="00AD297B" w:rsidRDefault="00AD297B" w:rsidP="00AD297B">
      <w:pPr>
        <w:pStyle w:val="ConsPlusCell"/>
        <w:jc w:val="both"/>
      </w:pPr>
      <w:r>
        <w:t>├────────────────────────────────────┼───────────────────┼────────────────┤</w:t>
      </w:r>
    </w:p>
    <w:p w:rsidR="00AD297B" w:rsidRDefault="00AD297B" w:rsidP="00AD297B">
      <w:pPr>
        <w:pStyle w:val="ConsPlusCell"/>
        <w:jc w:val="both"/>
      </w:pPr>
      <w:r>
        <w:t xml:space="preserve">│Площадка </w:t>
      </w:r>
      <w:proofErr w:type="gramStart"/>
      <w:r>
        <w:t>для наст</w:t>
      </w:r>
      <w:proofErr w:type="gramEnd"/>
      <w:r>
        <w:t>. тенниса (1 стол) │5 x 4              │2,7 x 1,52      │</w:t>
      </w:r>
    </w:p>
    <w:p w:rsidR="00AD297B" w:rsidRDefault="00AD297B" w:rsidP="00AD297B">
      <w:pPr>
        <w:pStyle w:val="ConsPlusCell"/>
        <w:jc w:val="both"/>
      </w:pPr>
      <w:r>
        <w:t>├────────────────────────────────────┼───────────────────┼────────────────┤</w:t>
      </w:r>
    </w:p>
    <w:p w:rsidR="00AD297B" w:rsidRDefault="00AD297B" w:rsidP="00AD297B">
      <w:pPr>
        <w:pStyle w:val="ConsPlusCell"/>
        <w:jc w:val="both"/>
      </w:pPr>
      <w:r>
        <w:t xml:space="preserve">│Площадка для тенниса </w:t>
      </w:r>
      <w:hyperlink w:anchor="Par1665" w:history="1">
        <w:r>
          <w:rPr>
            <w:color w:val="0000FF"/>
          </w:rPr>
          <w:t>&lt;*&gt;</w:t>
        </w:r>
      </w:hyperlink>
      <w:r>
        <w:t xml:space="preserve">            │4 x 5              │40 x 20         │</w:t>
      </w:r>
    </w:p>
    <w:p w:rsidR="00AD297B" w:rsidRDefault="00AD297B" w:rsidP="00AD297B">
      <w:pPr>
        <w:pStyle w:val="ConsPlusCell"/>
        <w:jc w:val="both"/>
      </w:pPr>
      <w:r>
        <w:t>├────────────────────────────────────┼───────────────────┼────────────────┤</w:t>
      </w:r>
    </w:p>
    <w:p w:rsidR="00AD297B" w:rsidRDefault="00AD297B" w:rsidP="00AD297B">
      <w:pPr>
        <w:pStyle w:val="ConsPlusCell"/>
        <w:jc w:val="both"/>
      </w:pPr>
      <w:r>
        <w:t xml:space="preserve">│Поле для футбола </w:t>
      </w:r>
      <w:hyperlink w:anchor="Par1665" w:history="1">
        <w:r>
          <w:rPr>
            <w:color w:val="0000FF"/>
          </w:rPr>
          <w:t>&lt;*&gt;</w:t>
        </w:r>
      </w:hyperlink>
      <w:r>
        <w:t xml:space="preserve">                │24 x 2             │90 x 45         │</w:t>
      </w:r>
    </w:p>
    <w:p w:rsidR="00AD297B" w:rsidRDefault="00AD297B" w:rsidP="00AD297B">
      <w:pPr>
        <w:pStyle w:val="ConsPlusCell"/>
        <w:jc w:val="both"/>
      </w:pPr>
      <w:r>
        <w:t>│                                    │                   │96 x 94         │</w:t>
      </w:r>
    </w:p>
    <w:p w:rsidR="00AD297B" w:rsidRDefault="00AD297B" w:rsidP="00AD297B">
      <w:pPr>
        <w:pStyle w:val="ConsPlusCell"/>
        <w:jc w:val="both"/>
      </w:pPr>
      <w:r>
        <w:t>├────────────────────────────────────┼───────────────────┼────────────────┤</w:t>
      </w:r>
    </w:p>
    <w:p w:rsidR="00AD297B" w:rsidRDefault="00AD297B" w:rsidP="00AD297B">
      <w:pPr>
        <w:pStyle w:val="ConsPlusCell"/>
        <w:jc w:val="both"/>
      </w:pPr>
      <w:r>
        <w:t xml:space="preserve">│Поле для хоккея с шайбой </w:t>
      </w:r>
      <w:hyperlink w:anchor="Par1665" w:history="1">
        <w:r>
          <w:rPr>
            <w:color w:val="0000FF"/>
          </w:rPr>
          <w:t>&lt;*&gt;</w:t>
        </w:r>
      </w:hyperlink>
      <w:r>
        <w:t xml:space="preserve">        │20 x 2             │60 x 30         │</w:t>
      </w:r>
    </w:p>
    <w:p w:rsidR="00AD297B" w:rsidRDefault="00AD297B" w:rsidP="00AD297B">
      <w:pPr>
        <w:pStyle w:val="ConsPlusCell"/>
        <w:jc w:val="both"/>
      </w:pPr>
      <w:r>
        <w:t>├────────────────────────────────────┼───────────────────┼────────────────┤</w:t>
      </w:r>
    </w:p>
    <w:p w:rsidR="00AD297B" w:rsidRDefault="00AD297B" w:rsidP="00AD297B">
      <w:pPr>
        <w:pStyle w:val="ConsPlusCell"/>
        <w:jc w:val="both"/>
      </w:pPr>
      <w:r>
        <w:t xml:space="preserve">│Спортивное ядро, стадион </w:t>
      </w:r>
      <w:hyperlink w:anchor="Par1665" w:history="1">
        <w:r>
          <w:rPr>
            <w:color w:val="0000FF"/>
          </w:rPr>
          <w:t>&lt;*&gt;</w:t>
        </w:r>
      </w:hyperlink>
      <w:r>
        <w:t xml:space="preserve">        │20 x 2             │96 x 120        │</w:t>
      </w:r>
    </w:p>
    <w:p w:rsidR="00AD297B" w:rsidRDefault="00AD297B" w:rsidP="00AD297B">
      <w:pPr>
        <w:pStyle w:val="ConsPlusCell"/>
        <w:jc w:val="both"/>
      </w:pPr>
      <w:r>
        <w:t>├────────────────────────────────────┼───────────────────┼────────────────┤</w:t>
      </w:r>
    </w:p>
    <w:p w:rsidR="00AD297B" w:rsidRDefault="00AD297B" w:rsidP="00AD297B">
      <w:pPr>
        <w:pStyle w:val="ConsPlusCell"/>
        <w:jc w:val="both"/>
      </w:pPr>
      <w:r>
        <w:t>│Консультационный пункт              │5                  │0,4             │</w:t>
      </w:r>
    </w:p>
    <w:p w:rsidR="00AD297B" w:rsidRDefault="00AD297B" w:rsidP="00AD297B">
      <w:pPr>
        <w:pStyle w:val="ConsPlusCell"/>
        <w:jc w:val="both"/>
      </w:pPr>
      <w:r>
        <w:t>├────────────────────────────────────┴───────────────────┴────────────────┤</w:t>
      </w:r>
    </w:p>
    <w:p w:rsidR="00AD297B" w:rsidRDefault="00AD297B" w:rsidP="00AD297B">
      <w:pPr>
        <w:pStyle w:val="ConsPlusCell"/>
        <w:jc w:val="both"/>
      </w:pPr>
      <w:bookmarkStart w:id="65" w:name="Par1665"/>
      <w:bookmarkEnd w:id="65"/>
      <w:r>
        <w:t>│&lt;*&gt; Норма площади дана на объект.                                        │</w:t>
      </w:r>
    </w:p>
    <w:p w:rsidR="00AD297B" w:rsidRDefault="00AD297B" w:rsidP="00AD297B">
      <w:pPr>
        <w:pStyle w:val="ConsPlusCell"/>
        <w:jc w:val="both"/>
      </w:pPr>
      <w:bookmarkStart w:id="66" w:name="Par1666"/>
      <w:bookmarkEnd w:id="66"/>
      <w:r>
        <w:t>│&lt;**&gt; Объект расположен за границами территории парка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6</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lastRenderedPageBreak/>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ПРИЕМЫ</w:t>
      </w:r>
    </w:p>
    <w:p w:rsidR="00AD297B" w:rsidRDefault="00AD297B" w:rsidP="00AD297B">
      <w:pPr>
        <w:pStyle w:val="ConsPlusNormal"/>
        <w:jc w:val="center"/>
      </w:pPr>
      <w:r>
        <w:t>БЛАГОУСТРОЙСТВА НА ТЕРРИТОРИЯХ ПРОИЗВОДСТВЕННОГО НАЗНАЧЕНИЯ</w:t>
      </w:r>
    </w:p>
    <w:p w:rsidR="00AD297B" w:rsidRDefault="00AD297B" w:rsidP="00AD297B">
      <w:pPr>
        <w:pStyle w:val="ConsPlusNormal"/>
        <w:ind w:firstLine="540"/>
        <w:jc w:val="both"/>
      </w:pPr>
    </w:p>
    <w:p w:rsidR="00AD297B" w:rsidRDefault="00AD297B" w:rsidP="00AD297B">
      <w:pPr>
        <w:pStyle w:val="ConsPlusNormal"/>
        <w:jc w:val="center"/>
      </w:pPr>
      <w:r>
        <w:t>Благоустройство производственных объектов</w:t>
      </w:r>
    </w:p>
    <w:p w:rsidR="00AD297B" w:rsidRDefault="00AD297B" w:rsidP="00AD297B">
      <w:pPr>
        <w:pStyle w:val="ConsPlusNormal"/>
        <w:jc w:val="center"/>
      </w:pPr>
      <w:r>
        <w:t>различных отраслей</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2760"/>
        <w:gridCol w:w="4560"/>
      </w:tblGrid>
      <w:tr w:rsidR="00AD297B" w:rsidTr="00AD297B">
        <w:trPr>
          <w:trHeight w:val="240"/>
        </w:trPr>
        <w:tc>
          <w:tcPr>
            <w:tcW w:w="19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Отрасли    </w:t>
            </w:r>
          </w:p>
          <w:p w:rsidR="00AD297B" w:rsidRDefault="00AD297B" w:rsidP="00AD297B">
            <w:pPr>
              <w:pStyle w:val="ConsPlusNonformat"/>
              <w:jc w:val="both"/>
            </w:pPr>
            <w:r>
              <w:t xml:space="preserve"> предприятий  </w:t>
            </w:r>
          </w:p>
        </w:tc>
        <w:tc>
          <w:tcPr>
            <w:tcW w:w="27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Мероприятия защиты </w:t>
            </w:r>
          </w:p>
          <w:p w:rsidR="00AD297B" w:rsidRDefault="00AD297B" w:rsidP="00AD297B">
            <w:pPr>
              <w:pStyle w:val="ConsPlusNonformat"/>
              <w:jc w:val="both"/>
            </w:pPr>
            <w:r>
              <w:t xml:space="preserve">  окружающей среды   </w:t>
            </w:r>
          </w:p>
        </w:tc>
        <w:tc>
          <w:tcPr>
            <w:tcW w:w="4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Рекомендуемые приемы        </w:t>
            </w:r>
          </w:p>
          <w:p w:rsidR="00AD297B" w:rsidRDefault="00AD297B" w:rsidP="00AD297B">
            <w:pPr>
              <w:pStyle w:val="ConsPlusNonformat"/>
              <w:jc w:val="both"/>
            </w:pPr>
            <w:r>
              <w:t xml:space="preserve">           благоустройства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Приборостро</w:t>
            </w:r>
            <w:proofErr w:type="spellEnd"/>
            <w:r>
              <w:t xml:space="preserve">-  </w:t>
            </w:r>
          </w:p>
          <w:p w:rsidR="00AD297B" w:rsidRDefault="00AD297B" w:rsidP="00AD297B">
            <w:pPr>
              <w:pStyle w:val="ConsPlusNonformat"/>
              <w:jc w:val="both"/>
            </w:pPr>
            <w:proofErr w:type="spellStart"/>
            <w:r>
              <w:t>ительная</w:t>
            </w:r>
            <w:proofErr w:type="spellEnd"/>
            <w:r>
              <w:t xml:space="preserve"> и </w:t>
            </w:r>
            <w:proofErr w:type="spellStart"/>
            <w:r>
              <w:t>ра</w:t>
            </w:r>
            <w:proofErr w:type="spellEnd"/>
            <w:r>
              <w:t>-</w:t>
            </w:r>
          </w:p>
          <w:p w:rsidR="00AD297B" w:rsidRDefault="00AD297B" w:rsidP="00AD297B">
            <w:pPr>
              <w:pStyle w:val="ConsPlusNonformat"/>
              <w:jc w:val="both"/>
            </w:pPr>
            <w:proofErr w:type="spellStart"/>
            <w:r>
              <w:t>диоэлектронная</w:t>
            </w:r>
            <w:proofErr w:type="spellEnd"/>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цехов от    </w:t>
            </w:r>
          </w:p>
          <w:p w:rsidR="00AD297B" w:rsidRDefault="00AD297B" w:rsidP="00AD297B">
            <w:pPr>
              <w:pStyle w:val="ConsPlusNonformat"/>
              <w:jc w:val="both"/>
            </w:pPr>
            <w:r>
              <w:t xml:space="preserve">подсобных, складских </w:t>
            </w:r>
          </w:p>
          <w:p w:rsidR="00AD297B" w:rsidRDefault="00AD297B" w:rsidP="00AD297B">
            <w:pPr>
              <w:pStyle w:val="ConsPlusNonformat"/>
              <w:jc w:val="both"/>
            </w:pPr>
            <w:r>
              <w:t xml:space="preserve">зон и улиц;          </w:t>
            </w:r>
          </w:p>
          <w:p w:rsidR="00AD297B" w:rsidRDefault="00AD297B" w:rsidP="00AD297B">
            <w:pPr>
              <w:pStyle w:val="ConsPlusNonformat"/>
              <w:jc w:val="both"/>
            </w:pPr>
            <w:r>
              <w:t xml:space="preserve">защита территории    </w:t>
            </w:r>
          </w:p>
          <w:p w:rsidR="00AD297B" w:rsidRDefault="00AD297B" w:rsidP="00AD297B">
            <w:pPr>
              <w:pStyle w:val="ConsPlusNonformat"/>
              <w:jc w:val="both"/>
            </w:pPr>
            <w:r>
              <w:t xml:space="preserve">от пыли и других     </w:t>
            </w:r>
          </w:p>
          <w:p w:rsidR="00AD297B" w:rsidRDefault="00AD297B" w:rsidP="00AD297B">
            <w:pPr>
              <w:pStyle w:val="ConsPlusNonformat"/>
              <w:jc w:val="both"/>
            </w:pPr>
            <w:r>
              <w:t xml:space="preserve">вредностей, а также  </w:t>
            </w:r>
          </w:p>
          <w:p w:rsidR="00AD297B" w:rsidRDefault="00AD297B" w:rsidP="00AD297B">
            <w:pPr>
              <w:pStyle w:val="ConsPlusNonformat"/>
              <w:jc w:val="both"/>
            </w:pPr>
            <w:r>
              <w:t xml:space="preserve">от перегрева солнцем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Максимальное применение газонного   </w:t>
            </w:r>
          </w:p>
          <w:p w:rsidR="00AD297B" w:rsidRDefault="00AD297B" w:rsidP="00AD297B">
            <w:pPr>
              <w:pStyle w:val="ConsPlusNonformat"/>
              <w:jc w:val="both"/>
            </w:pPr>
            <w:r>
              <w:t xml:space="preserve">покрытия, твердые покрытия только   </w:t>
            </w:r>
          </w:p>
          <w:p w:rsidR="00AD297B" w:rsidRDefault="00AD297B" w:rsidP="00AD297B">
            <w:pPr>
              <w:pStyle w:val="ConsPlusNonformat"/>
              <w:jc w:val="both"/>
            </w:pPr>
            <w:r>
              <w:t xml:space="preserve">из твердых </w:t>
            </w:r>
            <w:proofErr w:type="spellStart"/>
            <w:r>
              <w:t>непылящих</w:t>
            </w:r>
            <w:proofErr w:type="spellEnd"/>
            <w:r>
              <w:t xml:space="preserve"> материалов.    </w:t>
            </w:r>
          </w:p>
          <w:p w:rsidR="00AD297B" w:rsidRDefault="00AD297B" w:rsidP="00AD297B">
            <w:pPr>
              <w:pStyle w:val="ConsPlusNonformat"/>
              <w:jc w:val="both"/>
            </w:pPr>
            <w:r>
              <w:t xml:space="preserve">Устройство водоемов, фонтанов и     </w:t>
            </w:r>
          </w:p>
          <w:p w:rsidR="00AD297B" w:rsidRDefault="00AD297B" w:rsidP="00AD297B">
            <w:pPr>
              <w:pStyle w:val="ConsPlusNonformat"/>
              <w:jc w:val="both"/>
            </w:pPr>
            <w:r>
              <w:t xml:space="preserve">поливочного водопровода.            </w:t>
            </w:r>
          </w:p>
          <w:p w:rsidR="00AD297B" w:rsidRDefault="00AD297B" w:rsidP="00AD297B">
            <w:pPr>
              <w:pStyle w:val="ConsPlusNonformat"/>
              <w:jc w:val="both"/>
            </w:pPr>
            <w:r>
              <w:t xml:space="preserve">Плотные посадки защитных полос из   </w:t>
            </w:r>
          </w:p>
          <w:p w:rsidR="00AD297B" w:rsidRDefault="00AD297B" w:rsidP="00AD297B">
            <w:pPr>
              <w:pStyle w:val="ConsPlusNonformat"/>
              <w:jc w:val="both"/>
            </w:pPr>
            <w:r>
              <w:t xml:space="preserve">массивов и групп.                   </w:t>
            </w:r>
          </w:p>
          <w:p w:rsidR="00AD297B" w:rsidRDefault="00AD297B" w:rsidP="00AD297B">
            <w:pPr>
              <w:pStyle w:val="ConsPlusNonformat"/>
              <w:jc w:val="both"/>
            </w:pPr>
            <w:r>
              <w:t xml:space="preserve">Рядовые посадки вдоль основных      </w:t>
            </w:r>
          </w:p>
          <w:p w:rsidR="00AD297B" w:rsidRDefault="00AD297B" w:rsidP="00AD297B">
            <w:pPr>
              <w:pStyle w:val="ConsPlusNonformat"/>
              <w:jc w:val="both"/>
            </w:pPr>
            <w:r>
              <w:t xml:space="preserve">подходов.                           </w:t>
            </w:r>
          </w:p>
          <w:p w:rsidR="00AD297B" w:rsidRDefault="00AD297B" w:rsidP="00AD297B">
            <w:pPr>
              <w:pStyle w:val="ConsPlusNonformat"/>
              <w:jc w:val="both"/>
            </w:pPr>
            <w:r>
              <w:t xml:space="preserve">Недопустимы растения, засоряющие    </w:t>
            </w:r>
          </w:p>
          <w:p w:rsidR="00AD297B" w:rsidRDefault="00AD297B" w:rsidP="00AD297B">
            <w:pPr>
              <w:pStyle w:val="ConsPlusNonformat"/>
              <w:jc w:val="both"/>
            </w:pPr>
            <w:r>
              <w:t xml:space="preserve">среду пыльцой, семенами, волосками, </w:t>
            </w:r>
          </w:p>
          <w:p w:rsidR="00AD297B" w:rsidRDefault="00AD297B" w:rsidP="00AD297B">
            <w:pPr>
              <w:pStyle w:val="ConsPlusNonformat"/>
              <w:jc w:val="both"/>
            </w:pPr>
            <w:r>
              <w:t xml:space="preserve">пухом.                              </w:t>
            </w:r>
          </w:p>
          <w:p w:rsidR="00AD297B" w:rsidRDefault="00AD297B" w:rsidP="00AD297B">
            <w:pPr>
              <w:pStyle w:val="ConsPlusNonformat"/>
              <w:jc w:val="both"/>
            </w:pPr>
            <w:r>
              <w:t xml:space="preserve">Рекомендуемые: фруктовые деревья,   </w:t>
            </w:r>
          </w:p>
          <w:p w:rsidR="00AD297B" w:rsidRDefault="00AD297B" w:rsidP="00AD297B">
            <w:pPr>
              <w:pStyle w:val="ConsPlusNonformat"/>
              <w:jc w:val="both"/>
            </w:pPr>
            <w:r>
              <w:t xml:space="preserve">цветники, розарии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Текстильная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отделочных  </w:t>
            </w:r>
          </w:p>
          <w:p w:rsidR="00AD297B" w:rsidRDefault="00AD297B" w:rsidP="00AD297B">
            <w:pPr>
              <w:pStyle w:val="ConsPlusNonformat"/>
              <w:jc w:val="both"/>
            </w:pPr>
            <w:r>
              <w:t xml:space="preserve">цехов; создание      </w:t>
            </w:r>
          </w:p>
          <w:p w:rsidR="00AD297B" w:rsidRDefault="00AD297B" w:rsidP="00AD297B">
            <w:pPr>
              <w:pStyle w:val="ConsPlusNonformat"/>
              <w:jc w:val="both"/>
            </w:pPr>
            <w:r>
              <w:t xml:space="preserve">комфортных условий   </w:t>
            </w:r>
          </w:p>
          <w:p w:rsidR="00AD297B" w:rsidRDefault="00AD297B" w:rsidP="00AD297B">
            <w:pPr>
              <w:pStyle w:val="ConsPlusNonformat"/>
              <w:jc w:val="both"/>
            </w:pPr>
            <w:r>
              <w:t>отдыха и передвижения</w:t>
            </w:r>
          </w:p>
          <w:p w:rsidR="00AD297B" w:rsidRDefault="00AD297B" w:rsidP="00AD297B">
            <w:pPr>
              <w:pStyle w:val="ConsPlusNonformat"/>
              <w:jc w:val="both"/>
            </w:pPr>
            <w:r>
              <w:t xml:space="preserve">по территории;       </w:t>
            </w:r>
          </w:p>
          <w:p w:rsidR="00AD297B" w:rsidRDefault="00AD297B" w:rsidP="00AD297B">
            <w:pPr>
              <w:pStyle w:val="ConsPlusNonformat"/>
              <w:jc w:val="both"/>
            </w:pPr>
            <w:proofErr w:type="spellStart"/>
            <w:r>
              <w:t>шумозащита</w:t>
            </w:r>
            <w:proofErr w:type="spellEnd"/>
            <w:r>
              <w:t xml:space="preserve">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Размещение площадок отдыха вне      </w:t>
            </w:r>
          </w:p>
          <w:p w:rsidR="00AD297B" w:rsidRDefault="00AD297B" w:rsidP="00AD297B">
            <w:pPr>
              <w:pStyle w:val="ConsPlusNonformat"/>
              <w:jc w:val="both"/>
            </w:pPr>
            <w:r>
              <w:t xml:space="preserve">зоны влияния отделочных цехов.      </w:t>
            </w:r>
          </w:p>
          <w:p w:rsidR="00AD297B" w:rsidRDefault="00AD297B" w:rsidP="00AD297B">
            <w:pPr>
              <w:pStyle w:val="ConsPlusNonformat"/>
              <w:jc w:val="both"/>
            </w:pPr>
            <w:r>
              <w:t xml:space="preserve">Озеленение вокруг отделочных        </w:t>
            </w:r>
          </w:p>
          <w:p w:rsidR="00AD297B" w:rsidRDefault="00AD297B" w:rsidP="00AD297B">
            <w:pPr>
              <w:pStyle w:val="ConsPlusNonformat"/>
              <w:jc w:val="both"/>
            </w:pPr>
            <w:r>
              <w:t xml:space="preserve">цехов, обеспечивающее хорошую       </w:t>
            </w:r>
          </w:p>
          <w:p w:rsidR="00AD297B" w:rsidRDefault="00AD297B" w:rsidP="00AD297B">
            <w:pPr>
              <w:pStyle w:val="ConsPlusNonformat"/>
              <w:jc w:val="both"/>
            </w:pPr>
            <w:r>
              <w:t xml:space="preserve">аэрацию.                            </w:t>
            </w:r>
          </w:p>
          <w:p w:rsidR="00AD297B" w:rsidRDefault="00AD297B" w:rsidP="00AD297B">
            <w:pPr>
              <w:pStyle w:val="ConsPlusNonformat"/>
              <w:jc w:val="both"/>
            </w:pPr>
            <w:r>
              <w:t xml:space="preserve">Широкое применение цветников,       </w:t>
            </w:r>
          </w:p>
          <w:p w:rsidR="00AD297B" w:rsidRDefault="00AD297B" w:rsidP="00AD297B">
            <w:pPr>
              <w:pStyle w:val="ConsPlusNonformat"/>
              <w:jc w:val="both"/>
            </w:pPr>
            <w:r>
              <w:t xml:space="preserve">фонтанов, декоративной скульптуры,  </w:t>
            </w:r>
          </w:p>
          <w:p w:rsidR="00AD297B" w:rsidRDefault="00AD297B" w:rsidP="00AD297B">
            <w:pPr>
              <w:pStyle w:val="ConsPlusNonformat"/>
              <w:jc w:val="both"/>
            </w:pPr>
            <w:r>
              <w:t xml:space="preserve">игровых устройств, средств          </w:t>
            </w:r>
          </w:p>
          <w:p w:rsidR="00AD297B" w:rsidRDefault="00AD297B" w:rsidP="00AD297B">
            <w:pPr>
              <w:pStyle w:val="ConsPlusNonformat"/>
              <w:jc w:val="both"/>
            </w:pPr>
            <w:r>
              <w:t xml:space="preserve">информации. </w:t>
            </w:r>
            <w:proofErr w:type="spellStart"/>
            <w:r>
              <w:t>Шумозащита</w:t>
            </w:r>
            <w:proofErr w:type="spellEnd"/>
            <w:r>
              <w:t xml:space="preserve"> площадок     </w:t>
            </w:r>
          </w:p>
          <w:p w:rsidR="00AD297B" w:rsidRDefault="00AD297B" w:rsidP="00AD297B">
            <w:pPr>
              <w:pStyle w:val="ConsPlusNonformat"/>
              <w:jc w:val="both"/>
            </w:pPr>
            <w:r>
              <w:t xml:space="preserve">отдыха.                             </w:t>
            </w:r>
          </w:p>
          <w:p w:rsidR="00AD297B" w:rsidRDefault="00AD297B" w:rsidP="00AD297B">
            <w:pPr>
              <w:pStyle w:val="ConsPlusNonformat"/>
              <w:jc w:val="both"/>
            </w:pPr>
            <w:r>
              <w:t xml:space="preserve">Сады на плоских крышах корпусов.    </w:t>
            </w:r>
          </w:p>
          <w:p w:rsidR="00AD297B" w:rsidRDefault="00AD297B" w:rsidP="00AD297B">
            <w:pPr>
              <w:pStyle w:val="ConsPlusNonformat"/>
              <w:jc w:val="both"/>
            </w:pPr>
            <w:r>
              <w:t xml:space="preserve">Ограничений ассортимента нет:       </w:t>
            </w:r>
          </w:p>
          <w:p w:rsidR="00AD297B" w:rsidRDefault="00AD297B" w:rsidP="00AD297B">
            <w:pPr>
              <w:pStyle w:val="ConsPlusNonformat"/>
              <w:jc w:val="both"/>
            </w:pPr>
            <w:r>
              <w:t xml:space="preserve">лиственные, хвойные,                </w:t>
            </w:r>
          </w:p>
          <w:p w:rsidR="00AD297B" w:rsidRDefault="00AD297B" w:rsidP="00AD297B">
            <w:pPr>
              <w:pStyle w:val="ConsPlusNonformat"/>
              <w:jc w:val="both"/>
            </w:pPr>
            <w:r>
              <w:t xml:space="preserve">красивоцветущие кустарники, лианы и </w:t>
            </w:r>
          </w:p>
          <w:p w:rsidR="00AD297B" w:rsidRDefault="00AD297B" w:rsidP="00AD297B">
            <w:pPr>
              <w:pStyle w:val="ConsPlusNonformat"/>
              <w:jc w:val="both"/>
            </w:pPr>
            <w:r>
              <w:t xml:space="preserve">др.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Маслосыро</w:t>
            </w:r>
            <w:proofErr w:type="spellEnd"/>
            <w:r>
              <w:t xml:space="preserve">-    </w:t>
            </w:r>
          </w:p>
          <w:p w:rsidR="00AD297B" w:rsidRDefault="00AD297B" w:rsidP="00AD297B">
            <w:pPr>
              <w:pStyle w:val="ConsPlusNonformat"/>
              <w:jc w:val="both"/>
            </w:pPr>
            <w:r>
              <w:t xml:space="preserve">дельная и     </w:t>
            </w:r>
          </w:p>
          <w:p w:rsidR="00AD297B" w:rsidRDefault="00AD297B" w:rsidP="00AD297B">
            <w:pPr>
              <w:pStyle w:val="ConsPlusNonformat"/>
              <w:jc w:val="both"/>
            </w:pPr>
            <w:r>
              <w:t xml:space="preserve">молочная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w:t>
            </w:r>
          </w:p>
          <w:p w:rsidR="00AD297B" w:rsidRDefault="00AD297B" w:rsidP="00AD297B">
            <w:pPr>
              <w:pStyle w:val="ConsPlusNonformat"/>
              <w:jc w:val="both"/>
            </w:pPr>
            <w:r>
              <w:t xml:space="preserve">производственных     </w:t>
            </w:r>
          </w:p>
          <w:p w:rsidR="00AD297B" w:rsidRDefault="00AD297B" w:rsidP="00AD297B">
            <w:pPr>
              <w:pStyle w:val="ConsPlusNonformat"/>
              <w:jc w:val="both"/>
            </w:pPr>
            <w:r>
              <w:t xml:space="preserve">цехов от </w:t>
            </w:r>
            <w:proofErr w:type="spellStart"/>
            <w:r>
              <w:t>инженерно</w:t>
            </w:r>
            <w:proofErr w:type="spellEnd"/>
            <w:r>
              <w:t xml:space="preserve"> - </w:t>
            </w:r>
          </w:p>
          <w:p w:rsidR="00AD297B" w:rsidRDefault="00AD297B" w:rsidP="00AD297B">
            <w:pPr>
              <w:pStyle w:val="ConsPlusNonformat"/>
              <w:jc w:val="both"/>
            </w:pPr>
            <w:r>
              <w:t xml:space="preserve">транспортных         </w:t>
            </w:r>
          </w:p>
          <w:p w:rsidR="00AD297B" w:rsidRDefault="00AD297B" w:rsidP="00AD297B">
            <w:pPr>
              <w:pStyle w:val="ConsPlusNonformat"/>
              <w:jc w:val="both"/>
            </w:pPr>
            <w:r>
              <w:t xml:space="preserve">коммуникаций;        </w:t>
            </w:r>
          </w:p>
          <w:p w:rsidR="00AD297B" w:rsidRDefault="00AD297B" w:rsidP="00AD297B">
            <w:pPr>
              <w:pStyle w:val="ConsPlusNonformat"/>
              <w:jc w:val="both"/>
            </w:pPr>
            <w:r>
              <w:t xml:space="preserve">защита от пыли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Создание устойчивого газона.        </w:t>
            </w:r>
          </w:p>
          <w:p w:rsidR="00AD297B" w:rsidRDefault="00AD297B" w:rsidP="00AD297B">
            <w:pPr>
              <w:pStyle w:val="ConsPlusNonformat"/>
              <w:jc w:val="both"/>
            </w:pPr>
            <w:r>
              <w:t xml:space="preserve">Плотные древесно-кустарниковые      </w:t>
            </w:r>
          </w:p>
          <w:p w:rsidR="00AD297B" w:rsidRDefault="00AD297B" w:rsidP="00AD297B">
            <w:pPr>
              <w:pStyle w:val="ConsPlusNonformat"/>
              <w:jc w:val="both"/>
            </w:pPr>
            <w:r>
              <w:t xml:space="preserve">насаждения занимают до 50%          </w:t>
            </w:r>
          </w:p>
          <w:p w:rsidR="00AD297B" w:rsidRDefault="00AD297B" w:rsidP="00AD297B">
            <w:pPr>
              <w:pStyle w:val="ConsPlusNonformat"/>
              <w:jc w:val="both"/>
            </w:pPr>
            <w:r>
              <w:t xml:space="preserve">озелененной территории.             </w:t>
            </w:r>
          </w:p>
          <w:p w:rsidR="00AD297B" w:rsidRDefault="00AD297B" w:rsidP="00AD297B">
            <w:pPr>
              <w:pStyle w:val="ConsPlusNonformat"/>
              <w:jc w:val="both"/>
            </w:pPr>
            <w:r>
              <w:t xml:space="preserve">Укрупненные </w:t>
            </w:r>
            <w:proofErr w:type="spellStart"/>
            <w:r>
              <w:t>однопородные</w:t>
            </w:r>
            <w:proofErr w:type="spellEnd"/>
            <w:r>
              <w:t xml:space="preserve"> группы     </w:t>
            </w:r>
          </w:p>
          <w:p w:rsidR="00AD297B" w:rsidRDefault="00AD297B" w:rsidP="00AD297B">
            <w:pPr>
              <w:pStyle w:val="ConsPlusNonformat"/>
              <w:jc w:val="both"/>
            </w:pPr>
            <w:r>
              <w:t xml:space="preserve">насаждений "опоясывают" территорию  </w:t>
            </w:r>
          </w:p>
          <w:p w:rsidR="00AD297B" w:rsidRDefault="00AD297B" w:rsidP="00AD297B">
            <w:pPr>
              <w:pStyle w:val="ConsPlusNonformat"/>
              <w:jc w:val="both"/>
            </w:pPr>
            <w:r>
              <w:t xml:space="preserve">со всех сторон.                     </w:t>
            </w:r>
          </w:p>
          <w:p w:rsidR="00AD297B" w:rsidRDefault="00AD297B" w:rsidP="00AD297B">
            <w:pPr>
              <w:pStyle w:val="ConsPlusNonformat"/>
              <w:jc w:val="both"/>
            </w:pPr>
            <w:r>
              <w:t xml:space="preserve">Ассортимент, обладающий             </w:t>
            </w:r>
          </w:p>
          <w:p w:rsidR="00AD297B" w:rsidRDefault="00AD297B" w:rsidP="00AD297B">
            <w:pPr>
              <w:pStyle w:val="ConsPlusNonformat"/>
              <w:jc w:val="both"/>
            </w:pPr>
            <w:r>
              <w:t xml:space="preserve">бактерицидными свойствами: дуб      </w:t>
            </w:r>
          </w:p>
          <w:p w:rsidR="00AD297B" w:rsidRDefault="00AD297B" w:rsidP="00AD297B">
            <w:pPr>
              <w:pStyle w:val="ConsPlusNonformat"/>
              <w:jc w:val="both"/>
            </w:pPr>
            <w:r>
              <w:t xml:space="preserve">красный, рябина обыкновенная,       </w:t>
            </w:r>
          </w:p>
          <w:p w:rsidR="00AD297B" w:rsidRDefault="00AD297B" w:rsidP="00AD297B">
            <w:pPr>
              <w:pStyle w:val="ConsPlusNonformat"/>
              <w:jc w:val="both"/>
            </w:pPr>
            <w:r>
              <w:t xml:space="preserve">лиственница европейская, ель белая, </w:t>
            </w:r>
          </w:p>
          <w:p w:rsidR="00AD297B" w:rsidRDefault="00AD297B" w:rsidP="00AD297B">
            <w:pPr>
              <w:pStyle w:val="ConsPlusNonformat"/>
              <w:jc w:val="both"/>
            </w:pPr>
            <w:r>
              <w:t xml:space="preserve">сербская и др.                      </w:t>
            </w:r>
          </w:p>
          <w:p w:rsidR="00AD297B" w:rsidRDefault="00AD297B" w:rsidP="00AD297B">
            <w:pPr>
              <w:pStyle w:val="ConsPlusNonformat"/>
              <w:jc w:val="both"/>
            </w:pPr>
            <w:r>
              <w:t xml:space="preserve">Покрытия проездов - монолитный      </w:t>
            </w:r>
          </w:p>
          <w:p w:rsidR="00AD297B" w:rsidRDefault="00AD297B" w:rsidP="00AD297B">
            <w:pPr>
              <w:pStyle w:val="ConsPlusNonformat"/>
              <w:jc w:val="both"/>
            </w:pPr>
            <w:r>
              <w:t xml:space="preserve">бетон, тротуары из бетонных плит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Хлебопекарная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w:t>
            </w:r>
          </w:p>
          <w:p w:rsidR="00AD297B" w:rsidRDefault="00AD297B" w:rsidP="00AD297B">
            <w:pPr>
              <w:pStyle w:val="ConsPlusNonformat"/>
              <w:jc w:val="both"/>
            </w:pPr>
            <w:r>
              <w:t xml:space="preserve">прилегающей          </w:t>
            </w:r>
          </w:p>
          <w:p w:rsidR="00AD297B" w:rsidRDefault="00AD297B" w:rsidP="00AD297B">
            <w:pPr>
              <w:pStyle w:val="ConsPlusNonformat"/>
              <w:jc w:val="both"/>
            </w:pPr>
            <w:r>
              <w:t xml:space="preserve">территории           </w:t>
            </w:r>
          </w:p>
          <w:p w:rsidR="00AD297B" w:rsidRDefault="00AD297B" w:rsidP="00AD297B">
            <w:pPr>
              <w:pStyle w:val="ConsPlusNonformat"/>
              <w:jc w:val="both"/>
            </w:pPr>
            <w:r>
              <w:t>населенного пункта от</w:t>
            </w:r>
          </w:p>
          <w:p w:rsidR="00AD297B" w:rsidRDefault="00AD297B" w:rsidP="00AD297B">
            <w:pPr>
              <w:pStyle w:val="ConsPlusNonformat"/>
              <w:jc w:val="both"/>
            </w:pPr>
            <w:r>
              <w:t xml:space="preserve">производственного    </w:t>
            </w:r>
          </w:p>
          <w:p w:rsidR="00AD297B" w:rsidRDefault="00AD297B" w:rsidP="00AD297B">
            <w:pPr>
              <w:pStyle w:val="ConsPlusNonformat"/>
              <w:jc w:val="both"/>
            </w:pPr>
            <w:r>
              <w:t xml:space="preserve">шума;                </w:t>
            </w:r>
          </w:p>
          <w:p w:rsidR="00AD297B" w:rsidRDefault="00AD297B" w:rsidP="00AD297B">
            <w:pPr>
              <w:pStyle w:val="ConsPlusNonformat"/>
              <w:jc w:val="both"/>
            </w:pPr>
            <w:r>
              <w:t xml:space="preserve">хорошее              </w:t>
            </w:r>
          </w:p>
          <w:p w:rsidR="00AD297B" w:rsidRDefault="00AD297B" w:rsidP="00AD297B">
            <w:pPr>
              <w:pStyle w:val="ConsPlusNonformat"/>
              <w:jc w:val="both"/>
            </w:pPr>
            <w:r>
              <w:t xml:space="preserve">проветривание        </w:t>
            </w:r>
          </w:p>
          <w:p w:rsidR="00AD297B" w:rsidRDefault="00AD297B" w:rsidP="00AD297B">
            <w:pPr>
              <w:pStyle w:val="ConsPlusNonformat"/>
              <w:jc w:val="both"/>
            </w:pPr>
            <w:r>
              <w:t xml:space="preserve">территории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Производственная зона окружается    </w:t>
            </w:r>
          </w:p>
          <w:p w:rsidR="00AD297B" w:rsidRDefault="00AD297B" w:rsidP="00AD297B">
            <w:pPr>
              <w:pStyle w:val="ConsPlusNonformat"/>
              <w:jc w:val="both"/>
            </w:pPr>
            <w:r>
              <w:t xml:space="preserve">живописными растянутыми группами и  </w:t>
            </w:r>
          </w:p>
          <w:p w:rsidR="00AD297B" w:rsidRDefault="00AD297B" w:rsidP="00AD297B">
            <w:pPr>
              <w:pStyle w:val="ConsPlusNonformat"/>
              <w:jc w:val="both"/>
            </w:pPr>
            <w:r>
              <w:t xml:space="preserve">полосами древесных насаждений       </w:t>
            </w:r>
          </w:p>
          <w:p w:rsidR="00AD297B" w:rsidRDefault="00AD297B" w:rsidP="00AD297B">
            <w:pPr>
              <w:pStyle w:val="ConsPlusNonformat"/>
              <w:jc w:val="both"/>
            </w:pPr>
            <w:r>
              <w:t xml:space="preserve">(липа, клен, тополь канадский,      </w:t>
            </w:r>
          </w:p>
          <w:p w:rsidR="00AD297B" w:rsidRDefault="00AD297B" w:rsidP="00AD297B">
            <w:pPr>
              <w:pStyle w:val="ConsPlusNonformat"/>
              <w:jc w:val="both"/>
            </w:pPr>
            <w:r>
              <w:t xml:space="preserve">рябина обыкновенная, лиственница    </w:t>
            </w:r>
          </w:p>
          <w:p w:rsidR="00AD297B" w:rsidRDefault="00AD297B" w:rsidP="00AD297B">
            <w:pPr>
              <w:pStyle w:val="ConsPlusNonformat"/>
              <w:jc w:val="both"/>
            </w:pPr>
            <w:r>
              <w:t xml:space="preserve">сибирская, ель белая).              </w:t>
            </w:r>
          </w:p>
          <w:p w:rsidR="00AD297B" w:rsidRDefault="00AD297B" w:rsidP="00AD297B">
            <w:pPr>
              <w:pStyle w:val="ConsPlusNonformat"/>
              <w:jc w:val="both"/>
            </w:pPr>
            <w:r>
              <w:t xml:space="preserve">В </w:t>
            </w:r>
            <w:proofErr w:type="spellStart"/>
            <w:r>
              <w:t>предзаводской</w:t>
            </w:r>
            <w:proofErr w:type="spellEnd"/>
            <w:r>
              <w:t xml:space="preserve"> зоне - одиночные    </w:t>
            </w:r>
          </w:p>
          <w:p w:rsidR="00AD297B" w:rsidRDefault="00AD297B" w:rsidP="00AD297B">
            <w:pPr>
              <w:pStyle w:val="ConsPlusNonformat"/>
              <w:jc w:val="both"/>
            </w:pPr>
            <w:r>
              <w:t xml:space="preserve">декоративные экземпляры деревьев    </w:t>
            </w:r>
          </w:p>
          <w:p w:rsidR="00AD297B" w:rsidRDefault="00AD297B" w:rsidP="00AD297B">
            <w:pPr>
              <w:pStyle w:val="ConsPlusNonformat"/>
              <w:jc w:val="both"/>
            </w:pPr>
            <w:r>
              <w:t xml:space="preserve">(ель колючая, сизая, серебристая,   </w:t>
            </w:r>
          </w:p>
          <w:p w:rsidR="00AD297B" w:rsidRDefault="00AD297B" w:rsidP="00AD297B">
            <w:pPr>
              <w:pStyle w:val="ConsPlusNonformat"/>
              <w:jc w:val="both"/>
            </w:pPr>
            <w:r>
              <w:t xml:space="preserve">клен </w:t>
            </w:r>
            <w:proofErr w:type="spellStart"/>
            <w:proofErr w:type="gramStart"/>
            <w:r>
              <w:t>Шведлера</w:t>
            </w:r>
            <w:proofErr w:type="spellEnd"/>
            <w:r>
              <w:t xml:space="preserve">)   </w:t>
            </w:r>
            <w:proofErr w:type="gramEnd"/>
            <w:r>
              <w:t xml:space="preserve">                   </w:t>
            </w:r>
          </w:p>
        </w:tc>
      </w:tr>
      <w:tr w:rsidR="00AD297B" w:rsidRPr="003355D4" w:rsidTr="00AD297B">
        <w:trPr>
          <w:trHeight w:val="240"/>
        </w:trPr>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Мясокомбинаты </w:t>
            </w:r>
          </w:p>
        </w:tc>
        <w:tc>
          <w:tcPr>
            <w:tcW w:w="276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Защита селитебной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территории от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проникновения запаха;</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защита от пыли;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аэрация территории   </w:t>
            </w:r>
          </w:p>
        </w:tc>
        <w:tc>
          <w:tcPr>
            <w:tcW w:w="456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Размещение площадок отдыха у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административного корпуса, у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многолюдных цехов и в местах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отпуска готовой продукции.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Обыкновенный газон, ажурные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древесно-кустарниковые посадки.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Ассортимент, обладающий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бактерицидными свойствами. Посадки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для визуальной изоляции цехов       </w:t>
            </w:r>
          </w:p>
        </w:tc>
      </w:tr>
      <w:tr w:rsidR="00AD297B" w:rsidRPr="003355D4" w:rsidTr="00AD297B">
        <w:trPr>
          <w:trHeight w:val="240"/>
        </w:trPr>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Строительная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Снижение шума,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скорости ветра 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запыленности на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территории;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изоляция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прилегающей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территории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населенного пункта;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оживление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монотонной 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бесцветной среды     </w:t>
            </w:r>
          </w:p>
        </w:tc>
        <w:tc>
          <w:tcPr>
            <w:tcW w:w="456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Плотные защитные посадки из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больших живописных групп 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массивов.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Площадки отдыха декорируются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яркими цветниками.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Активно вводится цвет в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застройку, транспортные устройства,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малые архитектурные формы и др.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элементы благоустройства.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Ассортимент: клены, ясени, липы,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вязы и т.п.                         </w:t>
            </w:r>
          </w:p>
        </w:tc>
      </w:tr>
    </w:tbl>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outlineLvl w:val="0"/>
        <w:rPr>
          <w:rFonts w:ascii="Times New Roman" w:hAnsi="Times New Roman" w:cs="Times New Roman"/>
          <w:sz w:val="28"/>
          <w:szCs w:val="28"/>
        </w:rPr>
      </w:pPr>
      <w:r w:rsidRPr="003355D4">
        <w:rPr>
          <w:rFonts w:ascii="Times New Roman" w:hAnsi="Times New Roman" w:cs="Times New Roman"/>
          <w:sz w:val="28"/>
          <w:szCs w:val="28"/>
        </w:rPr>
        <w:t>Приложение N 7</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к правилам</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по благоустройству территорий</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(название поселения)</w:t>
      </w:r>
      <w:r w:rsidR="009072FD" w:rsidRPr="003355D4">
        <w:rPr>
          <w:rFonts w:ascii="Times New Roman" w:hAnsi="Times New Roman" w:cs="Times New Roman"/>
          <w:sz w:val="28"/>
          <w:szCs w:val="28"/>
        </w:rPr>
        <w:t xml:space="preserve"> сельского поселения</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ВИДЫ</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ПОКРЫТИЯ ТРАНСПОРТНЫХ И ПЕШЕХОДНЫХ КОММУНИКАЦИЙ</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1"/>
        <w:rPr>
          <w:rFonts w:ascii="Times New Roman" w:hAnsi="Times New Roman" w:cs="Times New Roman"/>
          <w:sz w:val="28"/>
          <w:szCs w:val="28"/>
        </w:rPr>
      </w:pPr>
      <w:r w:rsidRPr="003355D4">
        <w:rPr>
          <w:rFonts w:ascii="Times New Roman" w:hAnsi="Times New Roman" w:cs="Times New Roman"/>
          <w:sz w:val="28"/>
          <w:szCs w:val="28"/>
        </w:rPr>
        <w:t>Таблица 1. Покрытия транспортных коммуникаций</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xml:space="preserve">│    Объект комплексного    </w:t>
      </w:r>
      <w:proofErr w:type="gramStart"/>
      <w:r>
        <w:t>│  Материал</w:t>
      </w:r>
      <w:proofErr w:type="gramEnd"/>
      <w:r>
        <w:t xml:space="preserve"> верхнего слоя  │   Нормативный    │</w:t>
      </w:r>
    </w:p>
    <w:p w:rsidR="00AD297B" w:rsidRDefault="00AD297B" w:rsidP="00AD297B">
      <w:pPr>
        <w:pStyle w:val="ConsPlusCell"/>
        <w:jc w:val="both"/>
      </w:pPr>
      <w:r>
        <w:t xml:space="preserve">│      благоустройства      │ покрытия проезжей </w:t>
      </w:r>
      <w:proofErr w:type="gramStart"/>
      <w:r>
        <w:t>части  │</w:t>
      </w:r>
      <w:proofErr w:type="gramEnd"/>
      <w:r>
        <w:t xml:space="preserve">     документ     │</w:t>
      </w:r>
    </w:p>
    <w:p w:rsidR="00AD297B" w:rsidRDefault="00AD297B" w:rsidP="00AD297B">
      <w:pPr>
        <w:pStyle w:val="ConsPlusCell"/>
        <w:jc w:val="both"/>
      </w:pPr>
      <w:r>
        <w:t>│    улично-дорожной сети   │                          │                  │</w:t>
      </w:r>
    </w:p>
    <w:p w:rsidR="00AD297B" w:rsidRDefault="00AD297B" w:rsidP="00AD297B">
      <w:pPr>
        <w:pStyle w:val="ConsPlusCell"/>
        <w:jc w:val="both"/>
      </w:pPr>
      <w:r>
        <w:t>├───────────────────────────┼──────────────────────────┼──────────────────┤</w:t>
      </w:r>
    </w:p>
    <w:p w:rsidR="00AD297B" w:rsidRDefault="00AD297B" w:rsidP="00AD297B">
      <w:pPr>
        <w:pStyle w:val="ConsPlusCell"/>
        <w:jc w:val="both"/>
      </w:pPr>
      <w:r>
        <w:t>│Улицы и дороги             │</w:t>
      </w:r>
      <w:proofErr w:type="gramStart"/>
      <w:r>
        <w:t xml:space="preserve">Асфальтобетон:   </w:t>
      </w:r>
      <w:proofErr w:type="gramEnd"/>
      <w:r>
        <w:t xml:space="preserve">         │ГОСТ 9128-97      │</w:t>
      </w:r>
    </w:p>
    <w:p w:rsidR="00AD297B" w:rsidRDefault="00AD297B" w:rsidP="00AD297B">
      <w:pPr>
        <w:pStyle w:val="ConsPlusCell"/>
        <w:jc w:val="both"/>
      </w:pPr>
      <w:r>
        <w:t xml:space="preserve">│Магистральные улицы        │- типов А и Б, 1 </w:t>
      </w:r>
      <w:proofErr w:type="gramStart"/>
      <w:r>
        <w:t xml:space="preserve">марки;   </w:t>
      </w:r>
      <w:proofErr w:type="gramEnd"/>
      <w:r>
        <w:t>│                  │</w:t>
      </w:r>
    </w:p>
    <w:p w:rsidR="00AD297B" w:rsidRDefault="00AD297B" w:rsidP="00AD297B">
      <w:pPr>
        <w:pStyle w:val="ConsPlusCell"/>
        <w:jc w:val="both"/>
      </w:pPr>
      <w:r>
        <w:t xml:space="preserve">│общегородского </w:t>
      </w:r>
      <w:proofErr w:type="gramStart"/>
      <w:r>
        <w:t xml:space="preserve">значения:   </w:t>
      </w:r>
      <w:proofErr w:type="gramEnd"/>
      <w:r>
        <w:t xml:space="preserve">│- </w:t>
      </w:r>
      <w:proofErr w:type="spellStart"/>
      <w:r>
        <w:t>щебнемастичный</w:t>
      </w:r>
      <w:proofErr w:type="spellEnd"/>
      <w:r>
        <w:t>;         │ТУ-5718-001-      │</w:t>
      </w:r>
    </w:p>
    <w:p w:rsidR="00AD297B" w:rsidRDefault="00AD297B" w:rsidP="00AD297B">
      <w:pPr>
        <w:pStyle w:val="ConsPlusCell"/>
        <w:jc w:val="both"/>
      </w:pPr>
      <w:r>
        <w:t>│- с непрерывным            │                          │00011168-2000     │</w:t>
      </w:r>
    </w:p>
    <w:p w:rsidR="00AD297B" w:rsidRDefault="00AD297B" w:rsidP="00AD297B">
      <w:pPr>
        <w:pStyle w:val="ConsPlusCell"/>
        <w:jc w:val="both"/>
      </w:pPr>
      <w:r>
        <w:t>│движением                  │- литой тип II.           │ТУ 400-24-158-</w:t>
      </w:r>
      <w:proofErr w:type="gramStart"/>
      <w:r>
        <w:t>89  │</w:t>
      </w:r>
      <w:proofErr w:type="gramEnd"/>
    </w:p>
    <w:p w:rsidR="00AD297B" w:rsidRDefault="00AD297B" w:rsidP="00AD297B">
      <w:pPr>
        <w:pStyle w:val="ConsPlusCell"/>
        <w:jc w:val="both"/>
      </w:pPr>
      <w:r>
        <w:t>│                           │                          │&lt;*&gt;               │</w:t>
      </w:r>
    </w:p>
    <w:p w:rsidR="00AD297B" w:rsidRDefault="00AD297B" w:rsidP="00AD297B">
      <w:pPr>
        <w:pStyle w:val="ConsPlusCell"/>
        <w:jc w:val="both"/>
      </w:pPr>
      <w:r>
        <w:t>│                           │Смеси для шероховатых     │ТУ 57-1841        │</w:t>
      </w:r>
    </w:p>
    <w:p w:rsidR="00AD297B" w:rsidRDefault="00AD297B" w:rsidP="00AD297B">
      <w:pPr>
        <w:pStyle w:val="ConsPlusCell"/>
        <w:jc w:val="both"/>
      </w:pPr>
      <w:r>
        <w:t>│                           │слоев износа.             │02804042596-01    │</w:t>
      </w:r>
    </w:p>
    <w:p w:rsidR="00AD297B" w:rsidRDefault="00AD297B" w:rsidP="00AD297B">
      <w:pPr>
        <w:pStyle w:val="ConsPlusCell"/>
        <w:jc w:val="both"/>
      </w:pPr>
      <w:r>
        <w:t>│- с регулируемым движением │То же                     │То же             │</w:t>
      </w:r>
    </w:p>
    <w:p w:rsidR="00AD297B" w:rsidRDefault="00AD297B" w:rsidP="00AD297B">
      <w:pPr>
        <w:pStyle w:val="ConsPlusCell"/>
        <w:jc w:val="both"/>
      </w:pPr>
      <w:r>
        <w:t>├───────────────────────────┼──────────────────────────┼──────────────────┤</w:t>
      </w:r>
    </w:p>
    <w:p w:rsidR="00AD297B" w:rsidRDefault="00AD297B" w:rsidP="00AD297B">
      <w:pPr>
        <w:pStyle w:val="ConsPlusCell"/>
        <w:jc w:val="both"/>
      </w:pPr>
      <w:r>
        <w:t>│Магистральные улицы        │Асфальтобетон типов Б и   │ГОСТ 9128-97      │</w:t>
      </w:r>
    </w:p>
    <w:p w:rsidR="00AD297B" w:rsidRDefault="00AD297B" w:rsidP="00AD297B">
      <w:pPr>
        <w:pStyle w:val="ConsPlusCell"/>
        <w:jc w:val="both"/>
      </w:pPr>
      <w:r>
        <w:t>│районного значения         │В, 1 марки                │                  │</w:t>
      </w:r>
    </w:p>
    <w:p w:rsidR="00AD297B" w:rsidRDefault="00AD297B" w:rsidP="00AD297B">
      <w:pPr>
        <w:pStyle w:val="ConsPlusCell"/>
        <w:jc w:val="both"/>
      </w:pPr>
      <w:r>
        <w:t>├───────────────────────────┼──────────────────────────┼──────────────────┤</w:t>
      </w:r>
    </w:p>
    <w:p w:rsidR="00AD297B" w:rsidRDefault="00AD297B" w:rsidP="00AD297B">
      <w:pPr>
        <w:pStyle w:val="ConsPlusCell"/>
        <w:jc w:val="both"/>
      </w:pPr>
      <w:r>
        <w:t xml:space="preserve">│Местного </w:t>
      </w:r>
      <w:proofErr w:type="gramStart"/>
      <w:r>
        <w:t xml:space="preserve">значения:   </w:t>
      </w:r>
      <w:proofErr w:type="gramEnd"/>
      <w:r>
        <w:t xml:space="preserve">      │                          │                  │</w:t>
      </w:r>
    </w:p>
    <w:p w:rsidR="00AD297B" w:rsidRDefault="00AD297B" w:rsidP="00AD297B">
      <w:pPr>
        <w:pStyle w:val="ConsPlusCell"/>
        <w:jc w:val="both"/>
      </w:pPr>
      <w:r>
        <w:t>├───────────────────────────┼──────────────────────────┼──────────────────┤</w:t>
      </w:r>
    </w:p>
    <w:p w:rsidR="00AD297B" w:rsidRDefault="00AD297B" w:rsidP="00AD297B">
      <w:pPr>
        <w:pStyle w:val="ConsPlusCell"/>
        <w:jc w:val="both"/>
      </w:pPr>
      <w:r>
        <w:t xml:space="preserve">│- в жилой застройке        │Асфальтобетон типов В, </w:t>
      </w:r>
      <w:proofErr w:type="gramStart"/>
      <w:r>
        <w:t>Г  │</w:t>
      </w:r>
      <w:proofErr w:type="gramEnd"/>
      <w:r>
        <w:t>ГОСТ 9128-97      │</w:t>
      </w:r>
    </w:p>
    <w:p w:rsidR="00AD297B" w:rsidRDefault="00AD297B" w:rsidP="00AD297B">
      <w:pPr>
        <w:pStyle w:val="ConsPlusCell"/>
        <w:jc w:val="both"/>
      </w:pPr>
      <w:r>
        <w:t>│                           │и Д                       │                  │</w:t>
      </w:r>
    </w:p>
    <w:p w:rsidR="00AD297B" w:rsidRDefault="00AD297B" w:rsidP="00AD297B">
      <w:pPr>
        <w:pStyle w:val="ConsPlusCell"/>
        <w:jc w:val="both"/>
      </w:pPr>
      <w:r>
        <w:lastRenderedPageBreak/>
        <w:t>├───────────────────────────┼──────────────────────────┼──────────────────┤</w:t>
      </w:r>
    </w:p>
    <w:p w:rsidR="00AD297B" w:rsidRDefault="00AD297B" w:rsidP="00AD297B">
      <w:pPr>
        <w:pStyle w:val="ConsPlusCell"/>
        <w:jc w:val="both"/>
      </w:pPr>
      <w:r>
        <w:t>│в производственной и       │Асфальтобетон типов Б и   │ГОСТ 9128-97      │</w:t>
      </w:r>
    </w:p>
    <w:p w:rsidR="00AD297B" w:rsidRDefault="00AD297B" w:rsidP="00AD297B">
      <w:pPr>
        <w:pStyle w:val="ConsPlusCell"/>
        <w:jc w:val="both"/>
      </w:pPr>
      <w:r>
        <w:t>│коммунально-складской      │В                         │                  │</w:t>
      </w:r>
    </w:p>
    <w:p w:rsidR="00AD297B" w:rsidRDefault="00AD297B" w:rsidP="00AD297B">
      <w:pPr>
        <w:pStyle w:val="ConsPlusCell"/>
        <w:jc w:val="both"/>
      </w:pPr>
      <w:r>
        <w:t>│зонах                      │                          │                  │</w:t>
      </w:r>
    </w:p>
    <w:p w:rsidR="00AD297B" w:rsidRDefault="00AD297B" w:rsidP="00AD297B">
      <w:pPr>
        <w:pStyle w:val="ConsPlusCell"/>
        <w:jc w:val="both"/>
      </w:pPr>
      <w:r>
        <w:t>├───────────────────────────┼──────────────────────────┼──────────────────┤</w:t>
      </w:r>
    </w:p>
    <w:p w:rsidR="00AD297B" w:rsidRDefault="00AD297B" w:rsidP="00AD297B">
      <w:pPr>
        <w:pStyle w:val="ConsPlusCell"/>
        <w:jc w:val="both"/>
      </w:pPr>
      <w:r>
        <w:t>│Площади                    │Асфальтобетон типов Б и В.│ГОСТ 9128-97      │</w:t>
      </w:r>
    </w:p>
    <w:p w:rsidR="00AD297B" w:rsidRDefault="00AD297B" w:rsidP="00AD297B">
      <w:pPr>
        <w:pStyle w:val="ConsPlusCell"/>
        <w:jc w:val="both"/>
      </w:pPr>
      <w:r>
        <w:t>│</w:t>
      </w:r>
      <w:proofErr w:type="gramStart"/>
      <w:r>
        <w:t xml:space="preserve">Представительские,   </w:t>
      </w:r>
      <w:proofErr w:type="gramEnd"/>
      <w:r>
        <w:t xml:space="preserve">      │Пластбетон цветной.       │ТУ 400-24-110-</w:t>
      </w:r>
      <w:proofErr w:type="gramStart"/>
      <w:r>
        <w:t>76  │</w:t>
      </w:r>
      <w:proofErr w:type="gramEnd"/>
    </w:p>
    <w:p w:rsidR="00AD297B" w:rsidRDefault="00AD297B" w:rsidP="00AD297B">
      <w:pPr>
        <w:pStyle w:val="ConsPlusCell"/>
        <w:jc w:val="both"/>
      </w:pPr>
      <w:r>
        <w:t>│</w:t>
      </w:r>
      <w:proofErr w:type="spellStart"/>
      <w:proofErr w:type="gramStart"/>
      <w:r>
        <w:t>приобъектные</w:t>
      </w:r>
      <w:proofErr w:type="spellEnd"/>
      <w:r>
        <w:t xml:space="preserve">,   </w:t>
      </w:r>
      <w:proofErr w:type="gramEnd"/>
      <w:r>
        <w:t xml:space="preserve">           │Штучные элементы из       │                  │</w:t>
      </w:r>
    </w:p>
    <w:p w:rsidR="00AD297B" w:rsidRDefault="00AD297B" w:rsidP="00AD297B">
      <w:pPr>
        <w:pStyle w:val="ConsPlusCell"/>
        <w:jc w:val="both"/>
      </w:pPr>
      <w:r>
        <w:t>│общественно-транспортные   │искусственного или        │                  │</w:t>
      </w:r>
    </w:p>
    <w:p w:rsidR="00AD297B" w:rsidRDefault="00AD297B" w:rsidP="00AD297B">
      <w:pPr>
        <w:pStyle w:val="ConsPlusCell"/>
        <w:jc w:val="both"/>
      </w:pPr>
      <w:r>
        <w:t>│                           │природного камня.         │                  │</w:t>
      </w:r>
    </w:p>
    <w:p w:rsidR="00AD297B" w:rsidRDefault="00AD297B" w:rsidP="00AD297B">
      <w:pPr>
        <w:pStyle w:val="ConsPlusCell"/>
        <w:jc w:val="both"/>
      </w:pPr>
      <w:r>
        <w:t>│Транспортных развязок      │</w:t>
      </w:r>
      <w:proofErr w:type="gramStart"/>
      <w:r>
        <w:t xml:space="preserve">Асфальтобетон:   </w:t>
      </w:r>
      <w:proofErr w:type="gramEnd"/>
      <w:r>
        <w:t xml:space="preserve">         │ГОСТ 9128-97      │</w:t>
      </w:r>
    </w:p>
    <w:p w:rsidR="00AD297B" w:rsidRDefault="00AD297B" w:rsidP="00AD297B">
      <w:pPr>
        <w:pStyle w:val="ConsPlusCell"/>
        <w:jc w:val="both"/>
      </w:pPr>
      <w:r>
        <w:t xml:space="preserve">│                           │- типов А и </w:t>
      </w:r>
      <w:proofErr w:type="gramStart"/>
      <w:r>
        <w:t xml:space="preserve">Б;   </w:t>
      </w:r>
      <w:proofErr w:type="gramEnd"/>
      <w:r>
        <w:t xml:space="preserve">         │ТУ 5718-001-      │</w:t>
      </w:r>
    </w:p>
    <w:p w:rsidR="00AD297B" w:rsidRDefault="00AD297B" w:rsidP="00AD297B">
      <w:pPr>
        <w:pStyle w:val="ConsPlusCell"/>
        <w:jc w:val="both"/>
      </w:pPr>
      <w:r>
        <w:t xml:space="preserve">│                           │- </w:t>
      </w:r>
      <w:proofErr w:type="spellStart"/>
      <w:r>
        <w:t>щебнемастичный</w:t>
      </w:r>
      <w:proofErr w:type="spellEnd"/>
      <w:r>
        <w:t xml:space="preserve">          │00011168-2000     │</w:t>
      </w:r>
    </w:p>
    <w:p w:rsidR="00AD297B" w:rsidRDefault="00AD297B" w:rsidP="00AD297B">
      <w:pPr>
        <w:pStyle w:val="ConsPlusCell"/>
        <w:jc w:val="both"/>
      </w:pPr>
      <w:r>
        <w:t>├───────────────────────────┼──────────────────────────┼──────────────────┤</w:t>
      </w:r>
    </w:p>
    <w:p w:rsidR="00AD297B" w:rsidRDefault="00AD297B" w:rsidP="00AD297B">
      <w:pPr>
        <w:pStyle w:val="ConsPlusCell"/>
        <w:jc w:val="both"/>
      </w:pPr>
      <w:r>
        <w:t>│Искусственные сооружения   │</w:t>
      </w:r>
      <w:proofErr w:type="gramStart"/>
      <w:r>
        <w:t xml:space="preserve">Асфальтобетон:   </w:t>
      </w:r>
      <w:proofErr w:type="gramEnd"/>
      <w:r>
        <w:t xml:space="preserve">         │ГОСТ 9128-97      │</w:t>
      </w:r>
    </w:p>
    <w:p w:rsidR="00AD297B" w:rsidRDefault="00AD297B" w:rsidP="00AD297B">
      <w:pPr>
        <w:pStyle w:val="ConsPlusCell"/>
        <w:jc w:val="both"/>
      </w:pPr>
      <w:r>
        <w:t xml:space="preserve">│Мосты, </w:t>
      </w:r>
      <w:proofErr w:type="gramStart"/>
      <w:r>
        <w:t xml:space="preserve">эстакады,   </w:t>
      </w:r>
      <w:proofErr w:type="gramEnd"/>
      <w:r>
        <w:t xml:space="preserve">        │- тип Б;                  │ТУ-5718-001 -     │</w:t>
      </w:r>
    </w:p>
    <w:p w:rsidR="00AD297B" w:rsidRDefault="00AD297B" w:rsidP="00AD297B">
      <w:pPr>
        <w:pStyle w:val="ConsPlusCell"/>
        <w:jc w:val="both"/>
      </w:pPr>
      <w:r>
        <w:t xml:space="preserve">│путепроводы, тоннели       │- </w:t>
      </w:r>
      <w:proofErr w:type="spellStart"/>
      <w:proofErr w:type="gramStart"/>
      <w:r>
        <w:t>щебнемастичный</w:t>
      </w:r>
      <w:proofErr w:type="spellEnd"/>
      <w:r>
        <w:t xml:space="preserve">;   </w:t>
      </w:r>
      <w:proofErr w:type="gramEnd"/>
      <w:r>
        <w:t xml:space="preserve">      │00011168-2000     │</w:t>
      </w:r>
    </w:p>
    <w:p w:rsidR="00AD297B" w:rsidRDefault="00AD297B" w:rsidP="00AD297B">
      <w:pPr>
        <w:pStyle w:val="ConsPlusCell"/>
        <w:jc w:val="both"/>
      </w:pPr>
      <w:r>
        <w:t>│                           │                          │ТУ 400-24-158-</w:t>
      </w:r>
      <w:proofErr w:type="gramStart"/>
      <w:r>
        <w:t>89  │</w:t>
      </w:r>
      <w:proofErr w:type="gramEnd"/>
    </w:p>
    <w:p w:rsidR="00AD297B" w:rsidRDefault="00AD297B" w:rsidP="00AD297B">
      <w:pPr>
        <w:pStyle w:val="ConsPlusCell"/>
        <w:jc w:val="both"/>
      </w:pPr>
      <w:r>
        <w:t>│                           │                          │&lt;*&gt;               │</w:t>
      </w:r>
    </w:p>
    <w:p w:rsidR="00AD297B" w:rsidRDefault="00AD297B" w:rsidP="00AD297B">
      <w:pPr>
        <w:pStyle w:val="ConsPlusCell"/>
        <w:jc w:val="both"/>
      </w:pPr>
      <w:r>
        <w:t>│                           ├──────────────────────────┼──────────────────┤</w:t>
      </w:r>
    </w:p>
    <w:p w:rsidR="00AD297B" w:rsidRDefault="00AD297B" w:rsidP="00AD297B">
      <w:pPr>
        <w:pStyle w:val="ConsPlusCell"/>
        <w:jc w:val="both"/>
      </w:pPr>
      <w:r>
        <w:t>│                           │- литой типов I и II.     │ТУ 57-1841-       │</w:t>
      </w:r>
    </w:p>
    <w:p w:rsidR="00AD297B" w:rsidRDefault="00AD297B" w:rsidP="00AD297B">
      <w:pPr>
        <w:pStyle w:val="ConsPlusCell"/>
        <w:jc w:val="both"/>
      </w:pPr>
      <w:r>
        <w:t>│                           │Смеси для шероховатых     │02804042596-01    │</w:t>
      </w:r>
    </w:p>
    <w:p w:rsidR="00AD297B" w:rsidRDefault="00AD297B" w:rsidP="00AD297B">
      <w:pPr>
        <w:pStyle w:val="ConsPlusCell"/>
        <w:jc w:val="both"/>
      </w:pPr>
      <w:r>
        <w:t>│                           │слоев износа              │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1"/>
      </w:pPr>
      <w:r>
        <w:t>Таблица 2. Покрытия пешеходных коммуникаций</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xml:space="preserve">│      Объект      │                     Материал </w:t>
      </w:r>
      <w:proofErr w:type="gramStart"/>
      <w:r>
        <w:t xml:space="preserve">покрытия:   </w:t>
      </w:r>
      <w:proofErr w:type="gramEnd"/>
      <w:r>
        <w:t xml:space="preserve">            │</w:t>
      </w:r>
    </w:p>
    <w:p w:rsidR="00AD297B" w:rsidRDefault="00AD297B" w:rsidP="00AD297B">
      <w:pPr>
        <w:pStyle w:val="ConsPlusCell"/>
        <w:jc w:val="both"/>
      </w:pPr>
      <w:r>
        <w:t>│   комплексного   ├──────────────┬──────────────┬──────────────┬─────────┤</w:t>
      </w:r>
    </w:p>
    <w:p w:rsidR="00AD297B" w:rsidRDefault="00AD297B" w:rsidP="00AD297B">
      <w:pPr>
        <w:pStyle w:val="ConsPlusCell"/>
        <w:jc w:val="both"/>
      </w:pPr>
      <w:proofErr w:type="gramStart"/>
      <w:r>
        <w:t>│  благоустройства</w:t>
      </w:r>
      <w:proofErr w:type="gramEnd"/>
      <w:r>
        <w:t xml:space="preserve"> │   тротуара   │  пешеходной  │  дорожки на  │ пандусов│</w:t>
      </w:r>
    </w:p>
    <w:p w:rsidR="00AD297B" w:rsidRDefault="00AD297B" w:rsidP="00AD297B">
      <w:pPr>
        <w:pStyle w:val="ConsPlusCell"/>
        <w:jc w:val="both"/>
      </w:pPr>
      <w:r>
        <w:t xml:space="preserve">│                  │              │     зоны     </w:t>
      </w:r>
      <w:proofErr w:type="gramStart"/>
      <w:r>
        <w:t>│  озелененной</w:t>
      </w:r>
      <w:proofErr w:type="gramEnd"/>
      <w:r>
        <w:t xml:space="preserve"> │         │</w:t>
      </w:r>
    </w:p>
    <w:p w:rsidR="00AD297B" w:rsidRDefault="00AD297B" w:rsidP="00AD297B">
      <w:pPr>
        <w:pStyle w:val="ConsPlusCell"/>
        <w:jc w:val="both"/>
      </w:pPr>
      <w:r>
        <w:t xml:space="preserve">│                  │              │              </w:t>
      </w:r>
      <w:proofErr w:type="gramStart"/>
      <w:r>
        <w:t>│  территории</w:t>
      </w:r>
      <w:proofErr w:type="gramEnd"/>
      <w:r>
        <w:t xml:space="preserve">  │         │</w:t>
      </w:r>
    </w:p>
    <w:p w:rsidR="00AD297B" w:rsidRDefault="00AD297B" w:rsidP="00AD297B">
      <w:pPr>
        <w:pStyle w:val="ConsPlusCell"/>
        <w:jc w:val="both"/>
      </w:pPr>
      <w:r>
        <w:t xml:space="preserve">│                  │              │              │ </w:t>
      </w:r>
      <w:proofErr w:type="gramStart"/>
      <w:r>
        <w:t>технической  │</w:t>
      </w:r>
      <w:proofErr w:type="gramEnd"/>
      <w:r>
        <w:t xml:space="preserve">         │</w:t>
      </w:r>
    </w:p>
    <w:p w:rsidR="00AD297B" w:rsidRDefault="00AD297B" w:rsidP="00AD297B">
      <w:pPr>
        <w:pStyle w:val="ConsPlusCell"/>
        <w:jc w:val="both"/>
      </w:pPr>
      <w:r>
        <w:t>│                  │              │              │     зоны     │         │</w:t>
      </w:r>
    </w:p>
    <w:p w:rsidR="00AD297B" w:rsidRDefault="00AD297B" w:rsidP="00AD297B">
      <w:pPr>
        <w:pStyle w:val="ConsPlusCell"/>
        <w:jc w:val="both"/>
      </w:pPr>
      <w:r>
        <w:t>├──────────────────┼──────────────┼──────────────┼──────────────┼─────────┤</w:t>
      </w:r>
    </w:p>
    <w:p w:rsidR="00AD297B" w:rsidRDefault="00AD297B" w:rsidP="00AD297B">
      <w:pPr>
        <w:pStyle w:val="ConsPlusCell"/>
        <w:jc w:val="both"/>
      </w:pPr>
      <w:r>
        <w:t>│Магистральные     │Асфальтобетон │-             │Штучные       │         │</w:t>
      </w:r>
    </w:p>
    <w:p w:rsidR="00AD297B" w:rsidRDefault="00AD297B" w:rsidP="00AD297B">
      <w:pPr>
        <w:pStyle w:val="ConsPlusCell"/>
        <w:jc w:val="both"/>
      </w:pPr>
      <w:r>
        <w:t>│улицы             │типов Г и Д.  │              │элементы из   │         │</w:t>
      </w:r>
    </w:p>
    <w:p w:rsidR="00AD297B" w:rsidRDefault="00AD297B" w:rsidP="00AD297B">
      <w:pPr>
        <w:pStyle w:val="ConsPlusCell"/>
        <w:jc w:val="both"/>
      </w:pPr>
      <w:r>
        <w:t xml:space="preserve">│общегородского </w:t>
      </w:r>
      <w:proofErr w:type="gramStart"/>
      <w:r>
        <w:t>и  │</w:t>
      </w:r>
      <w:proofErr w:type="gramEnd"/>
      <w:r>
        <w:t>Штучные       │              │искусственного│         │</w:t>
      </w:r>
    </w:p>
    <w:p w:rsidR="00AD297B" w:rsidRDefault="00AD297B" w:rsidP="00AD297B">
      <w:pPr>
        <w:pStyle w:val="ConsPlusCell"/>
        <w:jc w:val="both"/>
      </w:pPr>
      <w:r>
        <w:t xml:space="preserve">│районного </w:t>
      </w:r>
      <w:proofErr w:type="spellStart"/>
      <w:r>
        <w:t>значения│элементы</w:t>
      </w:r>
      <w:proofErr w:type="spellEnd"/>
      <w:r>
        <w:t xml:space="preserve"> из   │              │или природного│         │</w:t>
      </w:r>
    </w:p>
    <w:p w:rsidR="00AD297B" w:rsidRDefault="00AD297B" w:rsidP="00AD297B">
      <w:pPr>
        <w:pStyle w:val="ConsPlusCell"/>
        <w:jc w:val="both"/>
      </w:pPr>
      <w:r>
        <w:t>│                  │искусственного│              │камня.        │         │</w:t>
      </w:r>
    </w:p>
    <w:p w:rsidR="00AD297B" w:rsidRDefault="00AD297B" w:rsidP="00AD297B">
      <w:pPr>
        <w:pStyle w:val="ConsPlusCell"/>
        <w:jc w:val="both"/>
      </w:pPr>
      <w:r>
        <w:t>│                  │или природного│              │Смеси сыпучих │         │</w:t>
      </w:r>
    </w:p>
    <w:p w:rsidR="00AD297B" w:rsidRDefault="00AD297B" w:rsidP="00AD297B">
      <w:pPr>
        <w:pStyle w:val="ConsPlusCell"/>
        <w:jc w:val="both"/>
      </w:pPr>
      <w:r>
        <w:t>│                  │камня         │              │</w:t>
      </w:r>
      <w:proofErr w:type="gramStart"/>
      <w:r>
        <w:t xml:space="preserve">материалов,   </w:t>
      </w:r>
      <w:proofErr w:type="gramEnd"/>
      <w:r>
        <w:t>│         │</w:t>
      </w:r>
    </w:p>
    <w:p w:rsidR="00AD297B" w:rsidRDefault="00AD297B" w:rsidP="00AD297B">
      <w:pPr>
        <w:pStyle w:val="ConsPlusCell"/>
        <w:jc w:val="both"/>
      </w:pPr>
      <w:r>
        <w:t>│                  │              │              │неукрепленные │         │</w:t>
      </w:r>
    </w:p>
    <w:p w:rsidR="00AD297B" w:rsidRDefault="00AD297B" w:rsidP="00AD297B">
      <w:pPr>
        <w:pStyle w:val="ConsPlusCell"/>
        <w:jc w:val="both"/>
      </w:pPr>
      <w:r>
        <w:t>│                  │              │              │или           │         │</w:t>
      </w:r>
    </w:p>
    <w:p w:rsidR="00AD297B" w:rsidRDefault="00AD297B" w:rsidP="00AD297B">
      <w:pPr>
        <w:pStyle w:val="ConsPlusCell"/>
        <w:jc w:val="both"/>
      </w:pPr>
      <w:r>
        <w:t>│                  │              │              │укрепленные   │         │</w:t>
      </w:r>
    </w:p>
    <w:p w:rsidR="00AD297B" w:rsidRDefault="00AD297B" w:rsidP="00AD297B">
      <w:pPr>
        <w:pStyle w:val="ConsPlusCell"/>
        <w:jc w:val="both"/>
      </w:pPr>
      <w:r>
        <w:t>│                  │              │              │вяжущим       │         │</w:t>
      </w:r>
    </w:p>
    <w:p w:rsidR="00AD297B" w:rsidRDefault="00AD297B" w:rsidP="00AD297B">
      <w:pPr>
        <w:pStyle w:val="ConsPlusCell"/>
        <w:jc w:val="both"/>
      </w:pPr>
      <w:r>
        <w:t>├──────────────────┼──────────────┼──────────────┼──────────────┼─────────┤</w:t>
      </w:r>
    </w:p>
    <w:p w:rsidR="00AD297B" w:rsidRDefault="00AD297B" w:rsidP="00AD297B">
      <w:pPr>
        <w:pStyle w:val="ConsPlusCell"/>
        <w:jc w:val="both"/>
      </w:pPr>
      <w:r>
        <w:t>│Улицы местного    │То же         │-             │-             │</w:t>
      </w:r>
      <w:proofErr w:type="spellStart"/>
      <w:r>
        <w:t>Асфальто</w:t>
      </w:r>
      <w:proofErr w:type="spellEnd"/>
      <w:r>
        <w:t>-│</w:t>
      </w:r>
    </w:p>
    <w:p w:rsidR="00AD297B" w:rsidRDefault="00AD297B" w:rsidP="00AD297B">
      <w:pPr>
        <w:pStyle w:val="ConsPlusCell"/>
        <w:jc w:val="both"/>
      </w:pPr>
      <w:r>
        <w:t>│значения          │              │              │              │бетон    │</w:t>
      </w:r>
    </w:p>
    <w:p w:rsidR="00AD297B" w:rsidRDefault="00AD297B" w:rsidP="00AD297B">
      <w:pPr>
        <w:pStyle w:val="ConsPlusCell"/>
        <w:jc w:val="both"/>
      </w:pPr>
      <w:r>
        <w:t>│в жилой застройке │              │              │              │типов В, │</w:t>
      </w:r>
    </w:p>
    <w:p w:rsidR="00AD297B" w:rsidRDefault="00AD297B" w:rsidP="00AD297B">
      <w:pPr>
        <w:pStyle w:val="ConsPlusCell"/>
        <w:jc w:val="both"/>
      </w:pPr>
      <w:r>
        <w:t xml:space="preserve">│в </w:t>
      </w:r>
      <w:proofErr w:type="spellStart"/>
      <w:r>
        <w:t>производственной│Асфальтобетон</w:t>
      </w:r>
      <w:proofErr w:type="spellEnd"/>
      <w:r>
        <w:t xml:space="preserve"> │-             │-             │Г и Д.   │</w:t>
      </w:r>
    </w:p>
    <w:p w:rsidR="00AD297B" w:rsidRDefault="00AD297B" w:rsidP="00AD297B">
      <w:pPr>
        <w:pStyle w:val="ConsPlusCell"/>
        <w:jc w:val="both"/>
      </w:pPr>
      <w:r>
        <w:t xml:space="preserve">│и </w:t>
      </w:r>
      <w:proofErr w:type="spellStart"/>
      <w:r>
        <w:t>коммунально</w:t>
      </w:r>
      <w:proofErr w:type="spellEnd"/>
      <w:r>
        <w:t xml:space="preserve"> -   │типов Г и Д.  │              │              │</w:t>
      </w:r>
      <w:proofErr w:type="spellStart"/>
      <w:r>
        <w:t>Цементо</w:t>
      </w:r>
      <w:proofErr w:type="spellEnd"/>
      <w:r>
        <w:t>- │</w:t>
      </w:r>
    </w:p>
    <w:p w:rsidR="00AD297B" w:rsidRDefault="00AD297B" w:rsidP="00AD297B">
      <w:pPr>
        <w:pStyle w:val="ConsPlusCell"/>
        <w:jc w:val="both"/>
      </w:pPr>
      <w:r>
        <w:t>│складской зонах   │</w:t>
      </w:r>
      <w:proofErr w:type="spellStart"/>
      <w:proofErr w:type="gramStart"/>
      <w:r>
        <w:t>Цементобетон</w:t>
      </w:r>
      <w:proofErr w:type="spellEnd"/>
      <w:r>
        <w:t xml:space="preserve">  │</w:t>
      </w:r>
      <w:proofErr w:type="gramEnd"/>
      <w:r>
        <w:t xml:space="preserve">              │              │бетон    │</w:t>
      </w:r>
    </w:p>
    <w:p w:rsidR="00AD297B" w:rsidRDefault="00AD297B" w:rsidP="00AD297B">
      <w:pPr>
        <w:pStyle w:val="ConsPlusCell"/>
        <w:jc w:val="both"/>
      </w:pPr>
      <w:r>
        <w:t>├──────────────────┼──────────────┼──────────────┼──────────────┼─────────┤</w:t>
      </w:r>
    </w:p>
    <w:p w:rsidR="00AD297B" w:rsidRDefault="00AD297B" w:rsidP="00AD297B">
      <w:pPr>
        <w:pStyle w:val="ConsPlusCell"/>
        <w:jc w:val="both"/>
      </w:pPr>
      <w:r>
        <w:t xml:space="preserve">│Пешеходная </w:t>
      </w:r>
      <w:proofErr w:type="gramStart"/>
      <w:r>
        <w:t>улица  │</w:t>
      </w:r>
      <w:proofErr w:type="gramEnd"/>
      <w:r>
        <w:t>Штучные       │Штучные       │-             │         │</w:t>
      </w:r>
    </w:p>
    <w:p w:rsidR="00AD297B" w:rsidRDefault="00AD297B" w:rsidP="00AD297B">
      <w:pPr>
        <w:pStyle w:val="ConsPlusCell"/>
        <w:jc w:val="both"/>
      </w:pPr>
      <w:r>
        <w:t>│                  │элементы из   │элементы из   │              │         │</w:t>
      </w:r>
    </w:p>
    <w:p w:rsidR="00AD297B" w:rsidRDefault="00AD297B" w:rsidP="00AD297B">
      <w:pPr>
        <w:pStyle w:val="ConsPlusCell"/>
        <w:jc w:val="both"/>
      </w:pPr>
      <w:r>
        <w:t>│                  │</w:t>
      </w:r>
      <w:proofErr w:type="spellStart"/>
      <w:r>
        <w:t>искусственного│искусственного</w:t>
      </w:r>
      <w:proofErr w:type="spellEnd"/>
      <w:r>
        <w:t>│              │         │</w:t>
      </w:r>
    </w:p>
    <w:p w:rsidR="00AD297B" w:rsidRDefault="00AD297B" w:rsidP="00AD297B">
      <w:pPr>
        <w:pStyle w:val="ConsPlusCell"/>
        <w:jc w:val="both"/>
      </w:pPr>
      <w:r>
        <w:t xml:space="preserve">│                  │или </w:t>
      </w:r>
      <w:proofErr w:type="spellStart"/>
      <w:r>
        <w:t>природного│или</w:t>
      </w:r>
      <w:proofErr w:type="spellEnd"/>
      <w:r>
        <w:t xml:space="preserve"> природного│              │         │</w:t>
      </w:r>
    </w:p>
    <w:p w:rsidR="00AD297B" w:rsidRDefault="00AD297B" w:rsidP="00AD297B">
      <w:pPr>
        <w:pStyle w:val="ConsPlusCell"/>
        <w:jc w:val="both"/>
      </w:pPr>
      <w:r>
        <w:t>│                  │камня.        │камня.        │              │         │</w:t>
      </w:r>
    </w:p>
    <w:p w:rsidR="00AD297B" w:rsidRDefault="00AD297B" w:rsidP="00AD297B">
      <w:pPr>
        <w:pStyle w:val="ConsPlusCell"/>
        <w:jc w:val="both"/>
      </w:pPr>
      <w:r>
        <w:t>│                  │Пластбетон    │Пластбетон    │              │         │</w:t>
      </w:r>
    </w:p>
    <w:p w:rsidR="00AD297B" w:rsidRDefault="00AD297B" w:rsidP="00AD297B">
      <w:pPr>
        <w:pStyle w:val="ConsPlusCell"/>
        <w:jc w:val="both"/>
      </w:pPr>
      <w:r>
        <w:t>│                  │цветной       │цветной       │              │         │</w:t>
      </w:r>
    </w:p>
    <w:p w:rsidR="00AD297B" w:rsidRDefault="00AD297B" w:rsidP="00AD297B">
      <w:pPr>
        <w:pStyle w:val="ConsPlusCell"/>
        <w:jc w:val="both"/>
      </w:pPr>
      <w:r>
        <w:t>├──────────────────┼──────────────┼──────────────┼──────────────┼─────────┤</w:t>
      </w:r>
    </w:p>
    <w:p w:rsidR="00AD297B" w:rsidRDefault="00AD297B" w:rsidP="00AD297B">
      <w:pPr>
        <w:pStyle w:val="ConsPlusCell"/>
        <w:jc w:val="both"/>
      </w:pPr>
      <w:r>
        <w:t>│Площади           │Штучные       │Штучные       │              │         │</w:t>
      </w:r>
    </w:p>
    <w:p w:rsidR="00AD297B" w:rsidRDefault="00AD297B" w:rsidP="00AD297B">
      <w:pPr>
        <w:pStyle w:val="ConsPlusCell"/>
        <w:jc w:val="both"/>
      </w:pPr>
      <w:r>
        <w:t>│</w:t>
      </w:r>
      <w:proofErr w:type="spellStart"/>
      <w:proofErr w:type="gramStart"/>
      <w:r>
        <w:t>представительские,│</w:t>
      </w:r>
      <w:proofErr w:type="gramEnd"/>
      <w:r>
        <w:t>элементы</w:t>
      </w:r>
      <w:proofErr w:type="spellEnd"/>
      <w:r>
        <w:t xml:space="preserve"> из   │элементы из   │              │         │</w:t>
      </w:r>
    </w:p>
    <w:p w:rsidR="00AD297B" w:rsidRDefault="00AD297B" w:rsidP="00AD297B">
      <w:pPr>
        <w:pStyle w:val="ConsPlusCell"/>
        <w:jc w:val="both"/>
      </w:pPr>
      <w:r>
        <w:t>│</w:t>
      </w:r>
      <w:proofErr w:type="spellStart"/>
      <w:proofErr w:type="gramStart"/>
      <w:r>
        <w:t>приобъектные</w:t>
      </w:r>
      <w:proofErr w:type="spellEnd"/>
      <w:r>
        <w:t xml:space="preserve">,   </w:t>
      </w:r>
      <w:proofErr w:type="gramEnd"/>
      <w:r>
        <w:t xml:space="preserve">  │</w:t>
      </w:r>
      <w:proofErr w:type="spellStart"/>
      <w:r>
        <w:t>искусственного│искусственного</w:t>
      </w:r>
      <w:proofErr w:type="spellEnd"/>
      <w:r>
        <w:t>│              │         │</w:t>
      </w:r>
    </w:p>
    <w:p w:rsidR="00AD297B" w:rsidRDefault="00AD297B" w:rsidP="00AD297B">
      <w:pPr>
        <w:pStyle w:val="ConsPlusCell"/>
        <w:jc w:val="both"/>
      </w:pPr>
      <w:r>
        <w:t xml:space="preserve">│общественно -     │или </w:t>
      </w:r>
      <w:proofErr w:type="spellStart"/>
      <w:r>
        <w:t>природного│или</w:t>
      </w:r>
      <w:proofErr w:type="spellEnd"/>
      <w:r>
        <w:t xml:space="preserve"> природного│              │         │</w:t>
      </w:r>
    </w:p>
    <w:p w:rsidR="00AD297B" w:rsidRDefault="00AD297B" w:rsidP="00AD297B">
      <w:pPr>
        <w:pStyle w:val="ConsPlusCell"/>
        <w:jc w:val="both"/>
      </w:pPr>
      <w:r>
        <w:t>│транспортные      │камня.        │камня.        │              │         │</w:t>
      </w:r>
    </w:p>
    <w:p w:rsidR="00AD297B" w:rsidRDefault="00AD297B" w:rsidP="00AD297B">
      <w:pPr>
        <w:pStyle w:val="ConsPlusCell"/>
        <w:jc w:val="both"/>
      </w:pPr>
      <w:r>
        <w:t>│                  │Асфальтобетон │Асфальтобетон │              │         │</w:t>
      </w:r>
    </w:p>
    <w:p w:rsidR="00AD297B" w:rsidRDefault="00AD297B" w:rsidP="00AD297B">
      <w:pPr>
        <w:pStyle w:val="ConsPlusCell"/>
        <w:jc w:val="both"/>
      </w:pPr>
      <w:r>
        <w:lastRenderedPageBreak/>
        <w:t>│                  │типов Г и Д.  │типов Г и Д.  │              │         │</w:t>
      </w:r>
    </w:p>
    <w:p w:rsidR="00AD297B" w:rsidRDefault="00AD297B" w:rsidP="00AD297B">
      <w:pPr>
        <w:pStyle w:val="ConsPlusCell"/>
        <w:jc w:val="both"/>
      </w:pPr>
      <w:r>
        <w:t>│                  │Пластбетон    │Пластбетон    │              │         │</w:t>
      </w:r>
    </w:p>
    <w:p w:rsidR="00AD297B" w:rsidRDefault="00AD297B" w:rsidP="00AD297B">
      <w:pPr>
        <w:pStyle w:val="ConsPlusCell"/>
        <w:jc w:val="both"/>
      </w:pPr>
      <w:r>
        <w:t>│                  │цветной.      │цветной.      │              │         │</w:t>
      </w:r>
    </w:p>
    <w:p w:rsidR="00AD297B" w:rsidRDefault="00AD297B" w:rsidP="00AD297B">
      <w:pPr>
        <w:pStyle w:val="ConsPlusCell"/>
        <w:jc w:val="both"/>
      </w:pPr>
      <w:r>
        <w:t>│                  │              │              │              │         │</w:t>
      </w:r>
    </w:p>
    <w:p w:rsidR="00AD297B" w:rsidRDefault="00AD297B" w:rsidP="00AD297B">
      <w:pPr>
        <w:pStyle w:val="ConsPlusCell"/>
        <w:jc w:val="both"/>
      </w:pPr>
      <w:r>
        <w:t>│транспортных      │Штучные       │              │              │         │</w:t>
      </w:r>
    </w:p>
    <w:p w:rsidR="00AD297B" w:rsidRDefault="00AD297B" w:rsidP="00AD297B">
      <w:pPr>
        <w:pStyle w:val="ConsPlusCell"/>
        <w:jc w:val="both"/>
      </w:pPr>
      <w:r>
        <w:t>│развязок          │элементы из   │              │              │         │</w:t>
      </w:r>
    </w:p>
    <w:p w:rsidR="00AD297B" w:rsidRDefault="00AD297B" w:rsidP="00AD297B">
      <w:pPr>
        <w:pStyle w:val="ConsPlusCell"/>
        <w:jc w:val="both"/>
      </w:pPr>
      <w:r>
        <w:t>│                  │искусственного│              │              │         │</w:t>
      </w:r>
    </w:p>
    <w:p w:rsidR="00AD297B" w:rsidRDefault="00AD297B" w:rsidP="00AD297B">
      <w:pPr>
        <w:pStyle w:val="ConsPlusCell"/>
        <w:jc w:val="both"/>
      </w:pPr>
      <w:r>
        <w:t>│                  │или природного│              │              │         │</w:t>
      </w:r>
    </w:p>
    <w:p w:rsidR="00AD297B" w:rsidRDefault="00AD297B" w:rsidP="00AD297B">
      <w:pPr>
        <w:pStyle w:val="ConsPlusCell"/>
        <w:jc w:val="both"/>
      </w:pPr>
      <w:r>
        <w:t>│                  │камня.        │              │              │         │</w:t>
      </w:r>
    </w:p>
    <w:p w:rsidR="00AD297B" w:rsidRDefault="00AD297B" w:rsidP="00AD297B">
      <w:pPr>
        <w:pStyle w:val="ConsPlusCell"/>
        <w:jc w:val="both"/>
      </w:pPr>
      <w:r>
        <w:t>│                  │Асфальтобетон │              │              │         │</w:t>
      </w:r>
    </w:p>
    <w:p w:rsidR="00AD297B" w:rsidRDefault="00AD297B" w:rsidP="00AD297B">
      <w:pPr>
        <w:pStyle w:val="ConsPlusCell"/>
        <w:jc w:val="both"/>
      </w:pPr>
      <w:r>
        <w:t>│                  │типов Г и Д   │              │              │         │</w:t>
      </w:r>
    </w:p>
    <w:p w:rsidR="00AD297B" w:rsidRDefault="00AD297B" w:rsidP="00AD297B">
      <w:pPr>
        <w:pStyle w:val="ConsPlusCell"/>
        <w:jc w:val="both"/>
      </w:pPr>
      <w:r>
        <w:t>├──────────────────┼──────────────┼──────────────┼──────────────┼─────────┤</w:t>
      </w:r>
    </w:p>
    <w:p w:rsidR="00AD297B" w:rsidRDefault="00AD297B" w:rsidP="00AD297B">
      <w:pPr>
        <w:pStyle w:val="ConsPlusCell"/>
        <w:jc w:val="both"/>
      </w:pPr>
      <w:r>
        <w:t xml:space="preserve">│Пешеходные        │              │То же, что </w:t>
      </w:r>
      <w:proofErr w:type="gramStart"/>
      <w:r>
        <w:t>и  │</w:t>
      </w:r>
      <w:proofErr w:type="gramEnd"/>
      <w:r>
        <w:t xml:space="preserve">              │         │</w:t>
      </w:r>
    </w:p>
    <w:p w:rsidR="00AD297B" w:rsidRDefault="00AD297B" w:rsidP="00AD297B">
      <w:pPr>
        <w:pStyle w:val="ConsPlusCell"/>
        <w:jc w:val="both"/>
      </w:pPr>
      <w:r>
        <w:t>│переходы          │              │на проезжей   │              │         │</w:t>
      </w:r>
    </w:p>
    <w:p w:rsidR="00AD297B" w:rsidRDefault="00AD297B" w:rsidP="00AD297B">
      <w:pPr>
        <w:pStyle w:val="ConsPlusCell"/>
        <w:jc w:val="both"/>
      </w:pPr>
      <w:r>
        <w:t>│</w:t>
      </w:r>
      <w:proofErr w:type="gramStart"/>
      <w:r>
        <w:t xml:space="preserve">наземные,   </w:t>
      </w:r>
      <w:proofErr w:type="gramEnd"/>
      <w:r>
        <w:t xml:space="preserve">      │              │части, или    │              │         │</w:t>
      </w:r>
    </w:p>
    <w:p w:rsidR="00AD297B" w:rsidRDefault="00AD297B" w:rsidP="00AD297B">
      <w:pPr>
        <w:pStyle w:val="ConsPlusCell"/>
        <w:jc w:val="both"/>
      </w:pPr>
      <w:r>
        <w:t>│                  │              │штучные       │              │         │</w:t>
      </w:r>
    </w:p>
    <w:p w:rsidR="00AD297B" w:rsidRDefault="00AD297B" w:rsidP="00AD297B">
      <w:pPr>
        <w:pStyle w:val="ConsPlusCell"/>
        <w:jc w:val="both"/>
      </w:pPr>
      <w:r>
        <w:t>│                  │              │элементы из   │              │         │</w:t>
      </w:r>
    </w:p>
    <w:p w:rsidR="00AD297B" w:rsidRDefault="00AD297B" w:rsidP="00AD297B">
      <w:pPr>
        <w:pStyle w:val="ConsPlusCell"/>
        <w:jc w:val="both"/>
      </w:pPr>
      <w:r>
        <w:t>│                  │              │искусственного│              │         │</w:t>
      </w:r>
    </w:p>
    <w:p w:rsidR="00AD297B" w:rsidRDefault="00AD297B" w:rsidP="00AD297B">
      <w:pPr>
        <w:pStyle w:val="ConsPlusCell"/>
        <w:jc w:val="both"/>
      </w:pPr>
      <w:r>
        <w:t>│                  │              │или природного│              │         │</w:t>
      </w:r>
    </w:p>
    <w:p w:rsidR="00AD297B" w:rsidRDefault="00AD297B" w:rsidP="00AD297B">
      <w:pPr>
        <w:pStyle w:val="ConsPlusCell"/>
        <w:jc w:val="both"/>
      </w:pPr>
      <w:r>
        <w:t>│                  │              │камня         │              │         │</w:t>
      </w:r>
    </w:p>
    <w:p w:rsidR="00AD297B" w:rsidRDefault="00AD297B" w:rsidP="00AD297B">
      <w:pPr>
        <w:pStyle w:val="ConsPlusCell"/>
        <w:jc w:val="both"/>
      </w:pPr>
      <w:r>
        <w:t>│подземные и       │              │</w:t>
      </w:r>
      <w:proofErr w:type="gramStart"/>
      <w:r>
        <w:t>Асфальтобетон:│</w:t>
      </w:r>
      <w:proofErr w:type="gramEnd"/>
      <w:r>
        <w:t xml:space="preserve">              │</w:t>
      </w:r>
      <w:proofErr w:type="spellStart"/>
      <w:r>
        <w:t>Асфальто</w:t>
      </w:r>
      <w:proofErr w:type="spellEnd"/>
      <w:r>
        <w:t>-│</w:t>
      </w:r>
    </w:p>
    <w:p w:rsidR="00AD297B" w:rsidRDefault="00AD297B" w:rsidP="00AD297B">
      <w:pPr>
        <w:pStyle w:val="ConsPlusCell"/>
        <w:jc w:val="both"/>
      </w:pPr>
      <w:r>
        <w:t>│надземные         │              │типов В, Г, Д.│              │</w:t>
      </w:r>
      <w:proofErr w:type="gramStart"/>
      <w:r>
        <w:t xml:space="preserve">бетон,   </w:t>
      </w:r>
      <w:proofErr w:type="gramEnd"/>
      <w:r>
        <w:t>│</w:t>
      </w:r>
    </w:p>
    <w:p w:rsidR="00AD297B" w:rsidRDefault="00AD297B" w:rsidP="00AD297B">
      <w:pPr>
        <w:pStyle w:val="ConsPlusCell"/>
        <w:jc w:val="both"/>
      </w:pPr>
      <w:r>
        <w:t>│                  │              │Штучные       │              │типов В, │</w:t>
      </w:r>
    </w:p>
    <w:p w:rsidR="00AD297B" w:rsidRDefault="00AD297B" w:rsidP="00AD297B">
      <w:pPr>
        <w:pStyle w:val="ConsPlusCell"/>
        <w:jc w:val="both"/>
      </w:pPr>
      <w:r>
        <w:t>│                  │              │элементы из   │              │Г, Д     │</w:t>
      </w:r>
    </w:p>
    <w:p w:rsidR="00AD297B" w:rsidRDefault="00AD297B" w:rsidP="00AD297B">
      <w:pPr>
        <w:pStyle w:val="ConsPlusCell"/>
        <w:jc w:val="both"/>
      </w:pPr>
      <w:r>
        <w:t>│                  │              │искусственного│              │         │</w:t>
      </w:r>
    </w:p>
    <w:p w:rsidR="00AD297B" w:rsidRDefault="00AD297B" w:rsidP="00AD297B">
      <w:pPr>
        <w:pStyle w:val="ConsPlusCell"/>
        <w:jc w:val="both"/>
      </w:pPr>
      <w:r>
        <w:t>│                  │              │или природного│              │         │</w:t>
      </w:r>
    </w:p>
    <w:p w:rsidR="00AD297B" w:rsidRDefault="00AD297B" w:rsidP="00AD297B">
      <w:pPr>
        <w:pStyle w:val="ConsPlusCell"/>
        <w:jc w:val="both"/>
      </w:pPr>
      <w:r>
        <w:t>│                  │              │камня         │              │         │</w:t>
      </w:r>
    </w:p>
    <w:p w:rsidR="00AD297B" w:rsidRDefault="00AD297B" w:rsidP="00AD297B">
      <w:pPr>
        <w:pStyle w:val="ConsPlusCell"/>
        <w:jc w:val="both"/>
      </w:pPr>
      <w:r>
        <w:t>├──────────────────┼──────────────┼──────────────┼──────────────┼─────────┤</w:t>
      </w:r>
    </w:p>
    <w:p w:rsidR="00AD297B" w:rsidRDefault="00AD297B" w:rsidP="00AD297B">
      <w:pPr>
        <w:pStyle w:val="ConsPlusCell"/>
        <w:jc w:val="both"/>
      </w:pPr>
      <w:r>
        <w:t xml:space="preserve">│Мосты, </w:t>
      </w:r>
      <w:proofErr w:type="gramStart"/>
      <w:r>
        <w:t>эстакады,  │</w:t>
      </w:r>
      <w:proofErr w:type="gramEnd"/>
      <w:r>
        <w:t>Штучные       │-             │-             │То же    │</w:t>
      </w:r>
    </w:p>
    <w:p w:rsidR="00AD297B" w:rsidRDefault="00AD297B" w:rsidP="00AD297B">
      <w:pPr>
        <w:pStyle w:val="ConsPlusCell"/>
        <w:jc w:val="both"/>
      </w:pPr>
      <w:r>
        <w:t>│</w:t>
      </w:r>
      <w:proofErr w:type="gramStart"/>
      <w:r>
        <w:t xml:space="preserve">путепроводы,   </w:t>
      </w:r>
      <w:proofErr w:type="gramEnd"/>
      <w:r>
        <w:t xml:space="preserve">   │элементы из   │              │              │         │</w:t>
      </w:r>
    </w:p>
    <w:p w:rsidR="00AD297B" w:rsidRDefault="00AD297B" w:rsidP="00AD297B">
      <w:pPr>
        <w:pStyle w:val="ConsPlusCell"/>
        <w:jc w:val="both"/>
      </w:pPr>
      <w:r>
        <w:t>│тоннели           │искусственного│              │              │         │</w:t>
      </w:r>
    </w:p>
    <w:p w:rsidR="00AD297B" w:rsidRDefault="00AD297B" w:rsidP="00AD297B">
      <w:pPr>
        <w:pStyle w:val="ConsPlusCell"/>
        <w:jc w:val="both"/>
      </w:pPr>
      <w:r>
        <w:t>│                  │или природного│              │              │         │</w:t>
      </w:r>
    </w:p>
    <w:p w:rsidR="00AD297B" w:rsidRDefault="00AD297B" w:rsidP="00AD297B">
      <w:pPr>
        <w:pStyle w:val="ConsPlusCell"/>
        <w:jc w:val="both"/>
      </w:pPr>
      <w:r>
        <w:t>│                  │камня.        │              │              │         │</w:t>
      </w:r>
    </w:p>
    <w:p w:rsidR="00AD297B" w:rsidRDefault="00AD297B" w:rsidP="00AD297B">
      <w:pPr>
        <w:pStyle w:val="ConsPlusCell"/>
        <w:jc w:val="both"/>
      </w:pPr>
      <w:r>
        <w:t>│                  │Асфальтобетон │              │              │         │</w:t>
      </w:r>
    </w:p>
    <w:p w:rsidR="00AD297B" w:rsidRDefault="00AD297B" w:rsidP="00AD297B">
      <w:pPr>
        <w:pStyle w:val="ConsPlusCell"/>
        <w:jc w:val="both"/>
      </w:pPr>
      <w:r>
        <w:t>│                  │типов Г и Д   │              │              │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pBdr>
          <w:top w:val="single" w:sz="6" w:space="0" w:color="auto"/>
        </w:pBdr>
        <w:spacing w:before="100" w:after="100"/>
        <w:jc w:val="both"/>
        <w:rPr>
          <w:sz w:val="2"/>
          <w:szCs w:val="2"/>
        </w:rPr>
      </w:pPr>
    </w:p>
    <w:p w:rsidR="00563DD3" w:rsidRPr="00CC0589" w:rsidRDefault="00563DD3" w:rsidP="00563DD3">
      <w:pPr>
        <w:pStyle w:val="ConsPlusNormal"/>
        <w:jc w:val="right"/>
        <w:outlineLvl w:val="0"/>
        <w:rPr>
          <w:rFonts w:ascii="Times New Roman" w:hAnsi="Times New Roman" w:cs="Times New Roman"/>
          <w:sz w:val="28"/>
          <w:szCs w:val="28"/>
        </w:rPr>
      </w:pPr>
      <w:r w:rsidRPr="00CC0589">
        <w:rPr>
          <w:rFonts w:ascii="Times New Roman" w:hAnsi="Times New Roman" w:cs="Times New Roman"/>
          <w:sz w:val="28"/>
          <w:szCs w:val="28"/>
        </w:rPr>
        <w:t>Приложение N 8</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к правилам</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по благоустройству территорий</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(название поселения) сельского поселения</w:t>
      </w: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tabs>
          <w:tab w:val="left" w:pos="284"/>
        </w:tabs>
        <w:autoSpaceDE w:val="0"/>
        <w:autoSpaceDN w:val="0"/>
        <w:adjustRightInd w:val="0"/>
        <w:spacing w:after="0" w:line="240" w:lineRule="auto"/>
        <w:jc w:val="both"/>
        <w:rPr>
          <w:rFonts w:ascii="Times New Roman" w:hAnsi="Times New Roman"/>
          <w:noProof/>
          <w:sz w:val="20"/>
          <w:szCs w:val="20"/>
        </w:rPr>
      </w:pPr>
      <w:r w:rsidRPr="009F689E">
        <w:rPr>
          <w:rFonts w:ascii="Times New Roman" w:hAnsi="Times New Roman"/>
          <w:noProof/>
          <w:sz w:val="20"/>
          <w:szCs w:val="20"/>
        </w:rPr>
        <w:drawing>
          <wp:inline distT="0" distB="0" distL="0" distR="0">
            <wp:extent cx="2971800" cy="1323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r w:rsidRPr="009F689E">
        <w:rPr>
          <w:noProof/>
          <w:sz w:val="20"/>
          <w:szCs w:val="20"/>
        </w:rPr>
        <w:drawing>
          <wp:inline distT="0" distB="0" distL="0" distR="0">
            <wp:extent cx="2971800" cy="1304925"/>
            <wp:effectExtent l="0" t="0" r="0" b="9525"/>
            <wp:docPr id="8" name="Рисунок 8" descr="P124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24047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1800" cy="1304925"/>
                    </a:xfrm>
                    <a:prstGeom prst="rect">
                      <a:avLst/>
                    </a:prstGeom>
                    <a:noFill/>
                    <a:ln>
                      <a:noFill/>
                    </a:ln>
                  </pic:spPr>
                </pic:pic>
              </a:graphicData>
            </a:graphic>
          </wp:inline>
        </w:drawing>
      </w:r>
    </w:p>
    <w:p w:rsidR="00563DD3" w:rsidRPr="009F689E" w:rsidRDefault="00563DD3" w:rsidP="00563DD3">
      <w:pPr>
        <w:autoSpaceDE w:val="0"/>
        <w:autoSpaceDN w:val="0"/>
        <w:adjustRightInd w:val="0"/>
        <w:spacing w:afterLines="20" w:after="48" w:line="20" w:lineRule="atLeast"/>
        <w:jc w:val="center"/>
        <w:rPr>
          <w:rFonts w:ascii="Times New Roman" w:hAnsi="Times New Roman"/>
          <w:b/>
          <w:i/>
          <w:sz w:val="20"/>
          <w:szCs w:val="20"/>
        </w:rPr>
      </w:pPr>
      <w:r w:rsidRPr="009F689E">
        <w:rPr>
          <w:rFonts w:ascii="Times New Roman" w:hAnsi="Times New Roman"/>
          <w:b/>
          <w:i/>
          <w:sz w:val="20"/>
          <w:szCs w:val="20"/>
        </w:rPr>
        <w:t>Рис. №1 Примеры вывесок из отдельно стоящих букв и знаков без подложки</w:t>
      </w: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r w:rsidRPr="009F689E">
        <w:rPr>
          <w:rFonts w:ascii="Times New Roman" w:hAnsi="Times New Roman"/>
          <w:noProof/>
          <w:sz w:val="20"/>
          <w:szCs w:val="20"/>
        </w:rPr>
        <w:lastRenderedPageBreak/>
        <w:drawing>
          <wp:inline distT="0" distB="0" distL="0" distR="0">
            <wp:extent cx="3724275" cy="2600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24275" cy="2600325"/>
                    </a:xfrm>
                    <a:prstGeom prst="rect">
                      <a:avLst/>
                    </a:prstGeom>
                    <a:noFill/>
                    <a:ln>
                      <a:noFill/>
                    </a:ln>
                  </pic:spPr>
                </pic:pic>
              </a:graphicData>
            </a:graphic>
          </wp:inline>
        </w:drawing>
      </w:r>
      <w:r w:rsidRPr="009F689E">
        <w:rPr>
          <w:noProof/>
          <w:sz w:val="20"/>
          <w:szCs w:val="20"/>
        </w:rPr>
        <w:drawing>
          <wp:inline distT="0" distB="0" distL="0" distR="0">
            <wp:extent cx="1809750" cy="2600325"/>
            <wp:effectExtent l="0" t="0" r="0" b="9525"/>
            <wp:docPr id="6" name="Рисунок 6" descr="fasadnye-tablichki-vyvesk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adnye-tablichki-vyveski-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0" cy="2600325"/>
                    </a:xfrm>
                    <a:prstGeom prst="rect">
                      <a:avLst/>
                    </a:prstGeom>
                    <a:noFill/>
                    <a:ln>
                      <a:noFill/>
                    </a:ln>
                  </pic:spPr>
                </pic:pic>
              </a:graphicData>
            </a:graphic>
          </wp:inline>
        </w:drawing>
      </w:r>
    </w:p>
    <w:p w:rsidR="00563DD3" w:rsidRPr="009F689E" w:rsidRDefault="00563DD3" w:rsidP="00563DD3">
      <w:pPr>
        <w:autoSpaceDE w:val="0"/>
        <w:autoSpaceDN w:val="0"/>
        <w:adjustRightInd w:val="0"/>
        <w:ind w:firstLine="567"/>
        <w:jc w:val="center"/>
        <w:rPr>
          <w:rFonts w:ascii="Times New Roman" w:hAnsi="Times New Roman"/>
          <w:b/>
          <w:i/>
          <w:sz w:val="24"/>
          <w:szCs w:val="24"/>
        </w:rPr>
      </w:pPr>
      <w:r w:rsidRPr="009F689E">
        <w:rPr>
          <w:rFonts w:ascii="Times New Roman" w:hAnsi="Times New Roman"/>
          <w:b/>
          <w:i/>
          <w:sz w:val="24"/>
          <w:szCs w:val="24"/>
        </w:rPr>
        <w:t>Рис. №2 Примеры</w:t>
      </w:r>
      <w:r w:rsidRPr="009F689E">
        <w:rPr>
          <w:rFonts w:ascii="Times New Roman" w:hAnsi="Times New Roman"/>
          <w:sz w:val="24"/>
          <w:szCs w:val="24"/>
        </w:rPr>
        <w:t xml:space="preserve"> </w:t>
      </w:r>
      <w:r w:rsidRPr="009F689E">
        <w:rPr>
          <w:rFonts w:ascii="Times New Roman" w:hAnsi="Times New Roman"/>
          <w:b/>
          <w:i/>
          <w:sz w:val="24"/>
          <w:szCs w:val="24"/>
        </w:rPr>
        <w:t>вывесок в виде табличек на фасаде здания</w:t>
      </w:r>
    </w:p>
    <w:p w:rsidR="00563DD3" w:rsidRPr="009F689E" w:rsidRDefault="00563DD3" w:rsidP="00563DD3">
      <w:pPr>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noProof/>
          <w:sz w:val="28"/>
          <w:szCs w:val="28"/>
        </w:rPr>
        <w:drawing>
          <wp:inline distT="0" distB="0" distL="0" distR="0">
            <wp:extent cx="5981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81700" cy="685800"/>
                    </a:xfrm>
                    <a:prstGeom prst="rect">
                      <a:avLst/>
                    </a:prstGeom>
                    <a:noFill/>
                    <a:ln>
                      <a:noFill/>
                    </a:ln>
                  </pic:spPr>
                </pic:pic>
              </a:graphicData>
            </a:graphic>
          </wp:inline>
        </w:drawing>
      </w:r>
      <w:r w:rsidRPr="009F689E">
        <w:rPr>
          <w:rFonts w:ascii="Times New Roman" w:hAnsi="Times New Roman"/>
          <w:b/>
          <w:i/>
          <w:sz w:val="24"/>
          <w:szCs w:val="24"/>
        </w:rPr>
        <w:t>Рис. №3 Цветовая палитра вывесок из отдельных букв и знаков с плоской подложкой на декоративной панели и вывесок в виде таблички на фасаде здания</w:t>
      </w:r>
    </w:p>
    <w:p w:rsidR="00563DD3" w:rsidRPr="009F689E" w:rsidRDefault="00563DD3" w:rsidP="00563DD3">
      <w:pPr>
        <w:autoSpaceDE w:val="0"/>
        <w:autoSpaceDN w:val="0"/>
        <w:adjustRightInd w:val="0"/>
        <w:spacing w:afterLines="20" w:after="48" w:line="20" w:lineRule="atLeast"/>
        <w:jc w:val="center"/>
        <w:rPr>
          <w:rFonts w:ascii="Times New Roman" w:hAnsi="Times New Roman"/>
          <w:b/>
          <w:i/>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noProof/>
        </w:rPr>
        <w:drawing>
          <wp:inline distT="0" distB="0" distL="0" distR="0">
            <wp:extent cx="3067050" cy="1209675"/>
            <wp:effectExtent l="0" t="0" r="0" b="9525"/>
            <wp:docPr id="4" name="Рисунок 4" descr="александ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лександр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67050" cy="1209675"/>
                    </a:xfrm>
                    <a:prstGeom prst="rect">
                      <a:avLst/>
                    </a:prstGeom>
                    <a:noFill/>
                    <a:ln>
                      <a:noFill/>
                    </a:ln>
                  </pic:spPr>
                </pic:pic>
              </a:graphicData>
            </a:graphic>
          </wp:inline>
        </w:drawing>
      </w:r>
      <w:r w:rsidRPr="009F689E">
        <w:fldChar w:fldCharType="begin"/>
      </w:r>
      <w:r w:rsidRPr="009F689E">
        <w:instrText xml:space="preserve"> INCLUDEPICTURE "http://msklaser.ru/wp-content/uploads/2014/07/obemnye-bukvy-9-220x175.jpg" \* MERGEFORMATINET </w:instrText>
      </w:r>
      <w:r w:rsidRPr="009F689E">
        <w:fldChar w:fldCharType="separate"/>
      </w:r>
      <w:r w:rsidR="00490ECF">
        <w:fldChar w:fldCharType="begin"/>
      </w:r>
      <w:r w:rsidR="00490ECF">
        <w:instrText xml:space="preserve"> INCLUDEPICTURE  "http://msklaser.ru/wp-content/uploads/2014/07/obemnye-bukvy-9-220x175.jpg" \* MERGEFORMATINET </w:instrText>
      </w:r>
      <w:r w:rsidR="00490ECF">
        <w:fldChar w:fldCharType="separate"/>
      </w:r>
      <w:r w:rsidR="00897850">
        <w:fldChar w:fldCharType="begin"/>
      </w:r>
      <w:r w:rsidR="00897850">
        <w:instrText xml:space="preserve"> </w:instrText>
      </w:r>
      <w:r w:rsidR="00897850">
        <w:instrText>INCLUDEPICTURE  "http://msklaser.ru/wp-content/uploads/2014/07/obemnye-bukvy-9-220x175.jpg" \* MERGEFORMATINET</w:instrText>
      </w:r>
      <w:r w:rsidR="00897850">
        <w:instrText xml:space="preserve"> </w:instrText>
      </w:r>
      <w:r w:rsidR="00897850">
        <w:fldChar w:fldCharType="separate"/>
      </w:r>
      <w:r w:rsidR="008978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ъемные буквы" style="width:217.5pt;height:95.25pt">
            <v:imagedata r:id="rId59" r:href="rId60"/>
          </v:shape>
        </w:pict>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№4 Примеры вывесок из отдельных букв и знаков с плоской подложкой на декоративной панели</w:t>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rFonts w:ascii="Times New Roman" w:hAnsi="Times New Roman"/>
          <w:b/>
          <w:i/>
          <w:sz w:val="24"/>
          <w:szCs w:val="24"/>
        </w:rPr>
        <w:br w:type="page"/>
      </w: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lastRenderedPageBreak/>
        <w:drawing>
          <wp:inline distT="0" distB="0" distL="0" distR="0">
            <wp:extent cx="3019425" cy="2095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2095500"/>
                    </a:xfrm>
                    <a:prstGeom prst="rect">
                      <a:avLst/>
                    </a:prstGeom>
                    <a:noFill/>
                    <a:ln>
                      <a:noFill/>
                    </a:ln>
                  </pic:spPr>
                </pic:pic>
              </a:graphicData>
            </a:graphic>
          </wp:inline>
        </w:drawing>
      </w:r>
      <w:r w:rsidRPr="009F689E">
        <w:fldChar w:fldCharType="begin"/>
      </w:r>
      <w:r w:rsidRPr="009F689E">
        <w:instrText xml:space="preserve"> INCLUDEPICTURE "http://www.tab-art.ru/img/lajtboksy-svetovye-koroba/lajtboksy-svetovye-koroba-10.jpg" \* MERGEFORMATINET </w:instrText>
      </w:r>
      <w:r w:rsidRPr="009F689E">
        <w:fldChar w:fldCharType="separate"/>
      </w:r>
      <w:r w:rsidR="00490ECF">
        <w:fldChar w:fldCharType="begin"/>
      </w:r>
      <w:r w:rsidR="00490ECF">
        <w:instrText xml:space="preserve"> INCLUDEPICTURE  "http://www.tab-art.ru/img/lajtboksy-svetovye-koroba/lajtboksy-svetovye-koroba-10.jpg" \* MERGEFORMATINET </w:instrText>
      </w:r>
      <w:r w:rsidR="00490ECF">
        <w:fldChar w:fldCharType="separate"/>
      </w:r>
      <w:r w:rsidR="00897850">
        <w:fldChar w:fldCharType="begin"/>
      </w:r>
      <w:r w:rsidR="00897850">
        <w:instrText xml:space="preserve"> </w:instrText>
      </w:r>
      <w:r w:rsidR="00897850">
        <w:instrText>INCLUDEPICTURE  "http://www.tab-art.ru/img/lajtboksy-svetovye-koroba/lajtboksy-svetovye-koroba-10.jpg" \* MERGEFORMATINET</w:instrText>
      </w:r>
      <w:r w:rsidR="00897850">
        <w:instrText xml:space="preserve"> </w:instrText>
      </w:r>
      <w:r w:rsidR="00897850">
        <w:fldChar w:fldCharType="separate"/>
      </w:r>
      <w:r w:rsidR="00897850">
        <w:pict>
          <v:shape id="_x0000_i1026" type="#_x0000_t75" style="width:204.75pt;height:159.75pt">
            <v:imagedata r:id="rId62" r:href="rId63"/>
          </v:shape>
        </w:pict>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 xml:space="preserve">Рис. №5 Примеры </w:t>
      </w:r>
      <w:proofErr w:type="spellStart"/>
      <w:r w:rsidRPr="009F689E">
        <w:rPr>
          <w:rFonts w:ascii="Times New Roman" w:hAnsi="Times New Roman"/>
          <w:b/>
          <w:i/>
          <w:sz w:val="24"/>
          <w:szCs w:val="24"/>
        </w:rPr>
        <w:t>лайтбоксов</w:t>
      </w:r>
      <w:proofErr w:type="spellEnd"/>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drawing>
          <wp:inline distT="0" distB="0" distL="0" distR="0">
            <wp:extent cx="1885950" cy="2981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85950" cy="2981325"/>
                    </a:xfrm>
                    <a:prstGeom prst="rect">
                      <a:avLst/>
                    </a:prstGeom>
                    <a:noFill/>
                    <a:ln>
                      <a:noFill/>
                    </a:ln>
                  </pic:spPr>
                </pic:pic>
              </a:graphicData>
            </a:graphic>
          </wp:inline>
        </w:drawing>
      </w:r>
      <w:r w:rsidRPr="009F689E">
        <w:rPr>
          <w:noProof/>
          <w:sz w:val="28"/>
          <w:szCs w:val="28"/>
        </w:rPr>
        <w:drawing>
          <wp:inline distT="0" distB="0" distL="0" distR="0">
            <wp:extent cx="2790825" cy="3000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90825" cy="3000375"/>
                    </a:xfrm>
                    <a:prstGeom prst="rect">
                      <a:avLst/>
                    </a:prstGeom>
                    <a:noFill/>
                    <a:ln>
                      <a:noFill/>
                    </a:ln>
                  </pic:spPr>
                </pic:pic>
              </a:graphicData>
            </a:graphic>
          </wp:inline>
        </w:drawing>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Рис. №6 Примеры панелей-кронштейнов</w:t>
      </w: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fldChar w:fldCharType="begin"/>
      </w:r>
      <w:r w:rsidRPr="009F689E">
        <w:instrText xml:space="preserve"> INCLUDEPICTURE "http://www.tab-art.ru/img/reklamnye-kryshnye-ustanovki/reklamnye-kryshnye-ustanovki-11.jpg" \* MERGEFORMATINET </w:instrText>
      </w:r>
      <w:r w:rsidRPr="009F689E">
        <w:fldChar w:fldCharType="separate"/>
      </w:r>
      <w:r w:rsidR="00490ECF">
        <w:fldChar w:fldCharType="begin"/>
      </w:r>
      <w:r w:rsidR="00490ECF">
        <w:instrText xml:space="preserve"> INCLUDEPICTURE  "http://www.tab-art.ru/img/reklamnye-kryshnye-ustanovki/reklamnye-kryshnye-ustanovki-11.jpg" \* MERGEFORMATINET </w:instrText>
      </w:r>
      <w:r w:rsidR="00490ECF">
        <w:fldChar w:fldCharType="separate"/>
      </w:r>
      <w:r w:rsidR="00897850">
        <w:fldChar w:fldCharType="begin"/>
      </w:r>
      <w:r w:rsidR="00897850">
        <w:instrText xml:space="preserve"> </w:instrText>
      </w:r>
      <w:r w:rsidR="00897850">
        <w:instrText>INCLUDEPICTURE  "http://www.tab-art.ru/img/reklamnye-kryshnye-ustanovki/reklamnye-kryshnye-ustanovki-11.jpg" \* MERGEFORMATINET</w:instrText>
      </w:r>
      <w:r w:rsidR="00897850">
        <w:instrText xml:space="preserve"> </w:instrText>
      </w:r>
      <w:r w:rsidR="00897850">
        <w:fldChar w:fldCharType="separate"/>
      </w:r>
      <w:r w:rsidR="00897850">
        <w:pict>
          <v:shape id="_x0000_i1027" type="#_x0000_t75" style="width:234pt;height:171pt">
            <v:imagedata r:id="rId66" r:href="rId67"/>
          </v:shape>
        </w:pict>
      </w:r>
      <w:r w:rsidR="00897850">
        <w:fldChar w:fldCharType="end"/>
      </w:r>
      <w:r w:rsidR="00490ECF">
        <w:fldChar w:fldCharType="end"/>
      </w:r>
      <w:r w:rsidRPr="009F689E">
        <w:fldChar w:fldCharType="end"/>
      </w:r>
      <w:r w:rsidRPr="009F689E">
        <w:fldChar w:fldCharType="begin"/>
      </w:r>
      <w:r w:rsidRPr="009F689E">
        <w:instrText xml:space="preserve"> INCLUDEPICTURE "http://www.krokodil-signs.ru/portfolio/prew-kryshnaya-ustanovka-bolivar.jpg" \* MERGEFORMATINET </w:instrText>
      </w:r>
      <w:r w:rsidRPr="009F689E">
        <w:fldChar w:fldCharType="separate"/>
      </w:r>
      <w:r w:rsidR="00490ECF">
        <w:fldChar w:fldCharType="begin"/>
      </w:r>
      <w:r w:rsidR="00490ECF">
        <w:instrText xml:space="preserve"> INCLUDEPICTURE  "http://www.krokodil-signs.ru/portfolio/prew-kryshnaya-ustanovka-bolivar.jpg" \* MERGEFORMATINET </w:instrText>
      </w:r>
      <w:r w:rsidR="00490ECF">
        <w:fldChar w:fldCharType="separate"/>
      </w:r>
      <w:r w:rsidR="00897850">
        <w:fldChar w:fldCharType="begin"/>
      </w:r>
      <w:r w:rsidR="00897850">
        <w:instrText xml:space="preserve"> </w:instrText>
      </w:r>
      <w:r w:rsidR="00897850">
        <w:instrText>INCLUDEPICTURE  "http://www.</w:instrText>
      </w:r>
      <w:r w:rsidR="00897850">
        <w:instrText>krokodil-signs.ru/portfolio/prew-kryshnaya-ustanovka-bolivar.jpg" \* MERGEFORMATINET</w:instrText>
      </w:r>
      <w:r w:rsidR="00897850">
        <w:instrText xml:space="preserve"> </w:instrText>
      </w:r>
      <w:r w:rsidR="00897850">
        <w:fldChar w:fldCharType="separate"/>
      </w:r>
      <w:r w:rsidR="00897850">
        <w:pict>
          <v:shape id="_x0000_i1028" type="#_x0000_t75" alt="Крышная установка Боливар" style="width:238.5pt;height:171.75pt">
            <v:imagedata r:id="rId68" r:href="rId69"/>
          </v:shape>
        </w:pict>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№7 Примеры крышных вывесок</w:t>
      </w:r>
    </w:p>
    <w:p w:rsidR="00563DD3" w:rsidRDefault="00563DD3" w:rsidP="00563DD3">
      <w:pPr>
        <w:pStyle w:val="s1"/>
        <w:autoSpaceDE w:val="0"/>
        <w:autoSpaceDN w:val="0"/>
        <w:adjustRightInd w:val="0"/>
        <w:spacing w:before="0" w:beforeAutospacing="0" w:after="0" w:afterAutospacing="0"/>
        <w:ind w:left="567"/>
        <w:rPr>
          <w:b/>
          <w:i/>
        </w:rPr>
      </w:pPr>
    </w:p>
    <w:p w:rsidR="00563DD3" w:rsidRDefault="00563DD3" w:rsidP="00563DD3">
      <w:pPr>
        <w:pStyle w:val="s1"/>
        <w:autoSpaceDE w:val="0"/>
        <w:autoSpaceDN w:val="0"/>
        <w:adjustRightInd w:val="0"/>
        <w:spacing w:before="0" w:beforeAutospacing="0" w:after="0" w:afterAutospacing="0"/>
        <w:ind w:left="567"/>
        <w:rPr>
          <w:b/>
          <w:i/>
        </w:rPr>
      </w:pPr>
    </w:p>
    <w:p w:rsidR="00AD297B" w:rsidRPr="00E579ED" w:rsidRDefault="00AD297B" w:rsidP="00AD297B"/>
    <w:p w:rsidR="00063EEF" w:rsidRPr="004B7E05" w:rsidRDefault="00063EEF">
      <w:pPr>
        <w:rPr>
          <w:sz w:val="28"/>
          <w:szCs w:val="28"/>
        </w:rPr>
      </w:pPr>
    </w:p>
    <w:sectPr w:rsidR="00063EEF" w:rsidRPr="004B7E05" w:rsidSect="004B7E05">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17A"/>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 w15:restartNumberingAfterBreak="0">
    <w:nsid w:val="0B253B70"/>
    <w:multiLevelType w:val="multilevel"/>
    <w:tmpl w:val="7FE03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465D1"/>
    <w:multiLevelType w:val="multilevel"/>
    <w:tmpl w:val="B4EA0A8E"/>
    <w:lvl w:ilvl="0">
      <w:start w:val="8"/>
      <w:numFmt w:val="decimal"/>
      <w:lvlText w:val="%1."/>
      <w:lvlJc w:val="left"/>
      <w:pPr>
        <w:ind w:left="1050" w:hanging="1050"/>
      </w:pPr>
      <w:rPr>
        <w:rFonts w:hint="default"/>
      </w:rPr>
    </w:lvl>
    <w:lvl w:ilvl="1">
      <w:start w:val="5"/>
      <w:numFmt w:val="decimal"/>
      <w:lvlText w:val="%1.%2."/>
      <w:lvlJc w:val="left"/>
      <w:pPr>
        <w:ind w:left="1711" w:hanging="1050"/>
      </w:pPr>
      <w:rPr>
        <w:rFonts w:hint="default"/>
      </w:rPr>
    </w:lvl>
    <w:lvl w:ilvl="2">
      <w:start w:val="2"/>
      <w:numFmt w:val="decimal"/>
      <w:lvlText w:val="%1.%2.%3."/>
      <w:lvlJc w:val="left"/>
      <w:pPr>
        <w:ind w:left="2372" w:hanging="1050"/>
      </w:pPr>
      <w:rPr>
        <w:rFonts w:hint="default"/>
      </w:rPr>
    </w:lvl>
    <w:lvl w:ilvl="3">
      <w:start w:val="1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3" w15:restartNumberingAfterBreak="0">
    <w:nsid w:val="24145873"/>
    <w:multiLevelType w:val="multilevel"/>
    <w:tmpl w:val="F564B182"/>
    <w:lvl w:ilvl="0">
      <w:start w:val="8"/>
      <w:numFmt w:val="decimal"/>
      <w:lvlText w:val="%1."/>
      <w:lvlJc w:val="left"/>
      <w:pPr>
        <w:ind w:left="1050" w:hanging="1050"/>
      </w:pPr>
      <w:rPr>
        <w:rFonts w:hint="default"/>
      </w:rPr>
    </w:lvl>
    <w:lvl w:ilvl="1">
      <w:start w:val="5"/>
      <w:numFmt w:val="decimal"/>
      <w:lvlText w:val="%1.%2."/>
      <w:lvlJc w:val="left"/>
      <w:pPr>
        <w:ind w:left="1286" w:hanging="1050"/>
      </w:pPr>
      <w:rPr>
        <w:rFonts w:hint="default"/>
      </w:rPr>
    </w:lvl>
    <w:lvl w:ilvl="2">
      <w:start w:val="2"/>
      <w:numFmt w:val="decimal"/>
      <w:lvlText w:val="%1.%2.%3."/>
      <w:lvlJc w:val="left"/>
      <w:pPr>
        <w:ind w:left="1522" w:hanging="1050"/>
      </w:pPr>
      <w:rPr>
        <w:rFonts w:hint="default"/>
      </w:rPr>
    </w:lvl>
    <w:lvl w:ilvl="3">
      <w:start w:val="1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36674124"/>
    <w:multiLevelType w:val="multilevel"/>
    <w:tmpl w:val="8CF40B8C"/>
    <w:lvl w:ilvl="0">
      <w:start w:val="8"/>
      <w:numFmt w:val="decimal"/>
      <w:lvlText w:val="%1."/>
      <w:lvlJc w:val="left"/>
      <w:pPr>
        <w:ind w:left="840" w:hanging="840"/>
      </w:pPr>
      <w:rPr>
        <w:rFonts w:hint="default"/>
        <w:sz w:val="24"/>
      </w:rPr>
    </w:lvl>
    <w:lvl w:ilvl="1">
      <w:start w:val="5"/>
      <w:numFmt w:val="decimal"/>
      <w:lvlText w:val="%1.%2."/>
      <w:lvlJc w:val="left"/>
      <w:pPr>
        <w:ind w:left="1501" w:hanging="840"/>
      </w:pPr>
      <w:rPr>
        <w:rFonts w:hint="default"/>
        <w:sz w:val="24"/>
      </w:rPr>
    </w:lvl>
    <w:lvl w:ilvl="2">
      <w:start w:val="2"/>
      <w:numFmt w:val="decimal"/>
      <w:lvlText w:val="%1.%2.%3."/>
      <w:lvlJc w:val="left"/>
      <w:pPr>
        <w:ind w:left="2162" w:hanging="840"/>
      </w:pPr>
      <w:rPr>
        <w:rFonts w:hint="default"/>
        <w:sz w:val="24"/>
      </w:rPr>
    </w:lvl>
    <w:lvl w:ilvl="3">
      <w:start w:val="18"/>
      <w:numFmt w:val="decimal"/>
      <w:lvlText w:val="%1.%2.%3.%4."/>
      <w:lvlJc w:val="left"/>
      <w:pPr>
        <w:ind w:left="3063" w:hanging="1080"/>
      </w:pPr>
      <w:rPr>
        <w:rFonts w:hint="default"/>
        <w:sz w:val="24"/>
      </w:rPr>
    </w:lvl>
    <w:lvl w:ilvl="4">
      <w:start w:val="1"/>
      <w:numFmt w:val="decimal"/>
      <w:lvlText w:val="%1.%2.%3.%4.%5."/>
      <w:lvlJc w:val="left"/>
      <w:pPr>
        <w:ind w:left="3724" w:hanging="1080"/>
      </w:pPr>
      <w:rPr>
        <w:rFonts w:hint="default"/>
        <w:sz w:val="24"/>
      </w:rPr>
    </w:lvl>
    <w:lvl w:ilvl="5">
      <w:start w:val="1"/>
      <w:numFmt w:val="decimal"/>
      <w:lvlText w:val="%1.%2.%3.%4.%5.%6."/>
      <w:lvlJc w:val="left"/>
      <w:pPr>
        <w:ind w:left="4745" w:hanging="1440"/>
      </w:pPr>
      <w:rPr>
        <w:rFonts w:hint="default"/>
        <w:sz w:val="24"/>
      </w:rPr>
    </w:lvl>
    <w:lvl w:ilvl="6">
      <w:start w:val="1"/>
      <w:numFmt w:val="decimal"/>
      <w:lvlText w:val="%1.%2.%3.%4.%5.%6.%7."/>
      <w:lvlJc w:val="left"/>
      <w:pPr>
        <w:ind w:left="5766" w:hanging="1800"/>
      </w:pPr>
      <w:rPr>
        <w:rFonts w:hint="default"/>
        <w:sz w:val="24"/>
      </w:rPr>
    </w:lvl>
    <w:lvl w:ilvl="7">
      <w:start w:val="1"/>
      <w:numFmt w:val="decimal"/>
      <w:lvlText w:val="%1.%2.%3.%4.%5.%6.%7.%8."/>
      <w:lvlJc w:val="left"/>
      <w:pPr>
        <w:ind w:left="6427" w:hanging="1800"/>
      </w:pPr>
      <w:rPr>
        <w:rFonts w:hint="default"/>
        <w:sz w:val="24"/>
      </w:rPr>
    </w:lvl>
    <w:lvl w:ilvl="8">
      <w:start w:val="1"/>
      <w:numFmt w:val="decimal"/>
      <w:lvlText w:val="%1.%2.%3.%4.%5.%6.%7.%8.%9."/>
      <w:lvlJc w:val="left"/>
      <w:pPr>
        <w:ind w:left="7448" w:hanging="2160"/>
      </w:pPr>
      <w:rPr>
        <w:rFonts w:hint="default"/>
        <w:sz w:val="24"/>
      </w:rPr>
    </w:lvl>
  </w:abstractNum>
  <w:abstractNum w:abstractNumId="5" w15:restartNumberingAfterBreak="0">
    <w:nsid w:val="69A11A14"/>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6" w15:restartNumberingAfterBreak="0">
    <w:nsid w:val="71B17119"/>
    <w:multiLevelType w:val="multilevel"/>
    <w:tmpl w:val="460E108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05"/>
    <w:rsid w:val="00011D2E"/>
    <w:rsid w:val="00050499"/>
    <w:rsid w:val="000628AC"/>
    <w:rsid w:val="00063EEF"/>
    <w:rsid w:val="000671C0"/>
    <w:rsid w:val="0009255B"/>
    <w:rsid w:val="000B6B27"/>
    <w:rsid w:val="000F7291"/>
    <w:rsid w:val="00122588"/>
    <w:rsid w:val="00126C6F"/>
    <w:rsid w:val="00150C2B"/>
    <w:rsid w:val="001857A5"/>
    <w:rsid w:val="001A653F"/>
    <w:rsid w:val="001B7517"/>
    <w:rsid w:val="001D07FD"/>
    <w:rsid w:val="001E2BC5"/>
    <w:rsid w:val="001F3695"/>
    <w:rsid w:val="001F5ACC"/>
    <w:rsid w:val="00253411"/>
    <w:rsid w:val="00287E73"/>
    <w:rsid w:val="002944BC"/>
    <w:rsid w:val="002C64CF"/>
    <w:rsid w:val="002E1941"/>
    <w:rsid w:val="0030420F"/>
    <w:rsid w:val="00306F6C"/>
    <w:rsid w:val="0031385B"/>
    <w:rsid w:val="003355D4"/>
    <w:rsid w:val="00394F9D"/>
    <w:rsid w:val="003E0CEF"/>
    <w:rsid w:val="00404FE9"/>
    <w:rsid w:val="00413F7D"/>
    <w:rsid w:val="00427E46"/>
    <w:rsid w:val="0047451A"/>
    <w:rsid w:val="00487931"/>
    <w:rsid w:val="00490ECF"/>
    <w:rsid w:val="004A5099"/>
    <w:rsid w:val="004B234D"/>
    <w:rsid w:val="004B7E05"/>
    <w:rsid w:val="004C7226"/>
    <w:rsid w:val="004E39ED"/>
    <w:rsid w:val="004E6BCB"/>
    <w:rsid w:val="004E7E00"/>
    <w:rsid w:val="00512D37"/>
    <w:rsid w:val="00527994"/>
    <w:rsid w:val="00545995"/>
    <w:rsid w:val="00563DD3"/>
    <w:rsid w:val="00573449"/>
    <w:rsid w:val="005817DA"/>
    <w:rsid w:val="005E18A6"/>
    <w:rsid w:val="006411FD"/>
    <w:rsid w:val="006420F8"/>
    <w:rsid w:val="00691E23"/>
    <w:rsid w:val="006C3811"/>
    <w:rsid w:val="006E4DCD"/>
    <w:rsid w:val="00706E48"/>
    <w:rsid w:val="007733F4"/>
    <w:rsid w:val="007B62F3"/>
    <w:rsid w:val="007B7EB6"/>
    <w:rsid w:val="00805726"/>
    <w:rsid w:val="008209B6"/>
    <w:rsid w:val="008502D6"/>
    <w:rsid w:val="00865D29"/>
    <w:rsid w:val="00875FB7"/>
    <w:rsid w:val="008974FC"/>
    <w:rsid w:val="00897850"/>
    <w:rsid w:val="008A38B5"/>
    <w:rsid w:val="008E7239"/>
    <w:rsid w:val="009072FD"/>
    <w:rsid w:val="0090755B"/>
    <w:rsid w:val="009173C2"/>
    <w:rsid w:val="00975EB0"/>
    <w:rsid w:val="009C4FCD"/>
    <w:rsid w:val="009E0052"/>
    <w:rsid w:val="009F1408"/>
    <w:rsid w:val="009F4E1F"/>
    <w:rsid w:val="00A451A8"/>
    <w:rsid w:val="00AA48DE"/>
    <w:rsid w:val="00AA5D15"/>
    <w:rsid w:val="00AB0274"/>
    <w:rsid w:val="00AC55D5"/>
    <w:rsid w:val="00AD297B"/>
    <w:rsid w:val="00AE171F"/>
    <w:rsid w:val="00AF78D9"/>
    <w:rsid w:val="00B14C5F"/>
    <w:rsid w:val="00B31011"/>
    <w:rsid w:val="00B31C66"/>
    <w:rsid w:val="00B4540F"/>
    <w:rsid w:val="00B71972"/>
    <w:rsid w:val="00B7769B"/>
    <w:rsid w:val="00BA73B4"/>
    <w:rsid w:val="00BD143A"/>
    <w:rsid w:val="00BD2FCA"/>
    <w:rsid w:val="00BE1210"/>
    <w:rsid w:val="00BE5241"/>
    <w:rsid w:val="00C403A2"/>
    <w:rsid w:val="00CA1000"/>
    <w:rsid w:val="00CC0589"/>
    <w:rsid w:val="00CF32F6"/>
    <w:rsid w:val="00D21A1C"/>
    <w:rsid w:val="00D9211F"/>
    <w:rsid w:val="00DA2A09"/>
    <w:rsid w:val="00DB0828"/>
    <w:rsid w:val="00DB2A23"/>
    <w:rsid w:val="00DE2F0A"/>
    <w:rsid w:val="00E01CB6"/>
    <w:rsid w:val="00E03C76"/>
    <w:rsid w:val="00E10A4E"/>
    <w:rsid w:val="00E20822"/>
    <w:rsid w:val="00E4305A"/>
    <w:rsid w:val="00E72514"/>
    <w:rsid w:val="00EA0C02"/>
    <w:rsid w:val="00EC40D6"/>
    <w:rsid w:val="00ED0321"/>
    <w:rsid w:val="00EE2685"/>
    <w:rsid w:val="00F0350A"/>
    <w:rsid w:val="00F03948"/>
    <w:rsid w:val="00F54B29"/>
    <w:rsid w:val="00F61C4D"/>
    <w:rsid w:val="00F911A1"/>
    <w:rsid w:val="00FE13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B6CA9-DBF5-450A-8915-33E9D6A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E0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7E0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4C72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21A1C"/>
    <w:pPr>
      <w:ind w:left="720"/>
      <w:contextualSpacing/>
    </w:pPr>
  </w:style>
  <w:style w:type="character" w:customStyle="1" w:styleId="apple-converted-space">
    <w:name w:val="apple-converted-space"/>
    <w:rsid w:val="00E10A4E"/>
  </w:style>
  <w:style w:type="character" w:customStyle="1" w:styleId="links8">
    <w:name w:val="link s_8"/>
    <w:rsid w:val="00E10A4E"/>
  </w:style>
  <w:style w:type="table" w:styleId="a4">
    <w:name w:val="Table Grid"/>
    <w:basedOn w:val="a1"/>
    <w:uiPriority w:val="59"/>
    <w:rsid w:val="0054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75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3B894746AF9F33B492C12EE99A7A0C21626AC4D62B7847CF7948B1877AE03470922484199F95FA225F8F6b8M" TargetMode="External"/><Relationship Id="rId21" Type="http://schemas.openxmlformats.org/officeDocument/2006/relationships/hyperlink" Target="consultantplus://offline/ref=7C13B894746AF9F33B492C12EE99A7A0C21626AC4D62B7847CF7948B1877AE03470922484199F95FA32DFDF6bCM" TargetMode="External"/><Relationship Id="rId42" Type="http://schemas.openxmlformats.org/officeDocument/2006/relationships/hyperlink" Target="consultantplus://offline/ref=7C13B894746AF9F33B492C12EE99A7A0C21626AC4D62B7847CF7948B1877AE03470922484199F95FA32DFCF6bEM" TargetMode="External"/><Relationship Id="rId47" Type="http://schemas.openxmlformats.org/officeDocument/2006/relationships/hyperlink" Target="consultantplus://offline/ref=7C13B894746AF9F33B49321FF8F5F9A9C01B7BA04A61BED724A8CFD64FF7bEM" TargetMode="External"/><Relationship Id="rId63" Type="http://schemas.openxmlformats.org/officeDocument/2006/relationships/image" Target="http://www.tab-art.ru/img/lajtboksy-svetovye-koroba/lajtboksy-svetovye-koroba-10.jpg" TargetMode="External"/><Relationship Id="rId68" Type="http://schemas.openxmlformats.org/officeDocument/2006/relationships/image" Target="media/image13.jpeg"/><Relationship Id="rId7" Type="http://schemas.openxmlformats.org/officeDocument/2006/relationships/hyperlink" Target="garantF1://12057004.0"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13B894746AF9F33B492C12EE99A7A0C21626AC4D62B7847CF7948B1877AE03470922484199F95FA22AFAF6bBM" TargetMode="External"/><Relationship Id="rId29" Type="http://schemas.openxmlformats.org/officeDocument/2006/relationships/hyperlink" Target="consultantplus://offline/ref=7C13B894746AF9F33B492C12EE99A7A0C21626AC4D62B7847CF7948B1877AE03470922484199F95FA32DF8F6bAM" TargetMode="External"/><Relationship Id="rId11" Type="http://schemas.openxmlformats.org/officeDocument/2006/relationships/hyperlink" Target="garantF1://12032859.0" TargetMode="External"/><Relationship Id="rId24" Type="http://schemas.openxmlformats.org/officeDocument/2006/relationships/hyperlink" Target="consultantplus://offline/ref=7C13B894746AF9F33B492C12EE99A7A0C21626AC4D62B7847CF7948B1877AE03470922484199F95FA32DFDF6bCM" TargetMode="External"/><Relationship Id="rId32" Type="http://schemas.openxmlformats.org/officeDocument/2006/relationships/hyperlink" Target="consultantplus://offline/ref=7C13B894746AF9F33B492C12EE99A7A0C21626AC4D62B7847CF7948B1877AE03470922484199F95FA32DF9F6bEM" TargetMode="External"/><Relationship Id="rId37" Type="http://schemas.openxmlformats.org/officeDocument/2006/relationships/hyperlink" Target="consultantplus://offline/ref=7C13B894746AF9F33B492C12EE99A7A0C21626AC4D63BC887CF7948B1877AE03470922484199F95FA02CFFF6bFM" TargetMode="External"/><Relationship Id="rId40" Type="http://schemas.openxmlformats.org/officeDocument/2006/relationships/hyperlink" Target="consultantplus://offline/ref=7C13B894746AF9F33B492C12EE99A7A0C21626AC4D63BC887CF7948B1877AE03470922484199F95FA22AF8F6bAM" TargetMode="External"/><Relationship Id="rId45" Type="http://schemas.openxmlformats.org/officeDocument/2006/relationships/hyperlink" Target="consultantplus://offline/ref=7C13B894746AF9F33B492C12EE99A7A0C21626AC4D62B7847CF7948B1877AE03470922484199F95FA32FFBF6bBM" TargetMode="External"/><Relationship Id="rId53" Type="http://schemas.openxmlformats.org/officeDocument/2006/relationships/image" Target="media/image1.png"/><Relationship Id="rId58" Type="http://schemas.openxmlformats.org/officeDocument/2006/relationships/image" Target="media/image6.jpeg"/><Relationship Id="rId66"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hyperlink" Target="consultantplus://offline/ref=7C13B894746AF9F33B492C12EE99A7A0C21626AC4D62B7847CF7948B1877AE03470922484199F95FA225FCF6bCM" TargetMode="External"/><Relationship Id="rId14" Type="http://schemas.openxmlformats.org/officeDocument/2006/relationships/hyperlink" Target="garantF1://1252114.0" TargetMode="External"/><Relationship Id="rId22" Type="http://schemas.openxmlformats.org/officeDocument/2006/relationships/hyperlink" Target="consultantplus://offline/ref=7C13B894746AF9F33B492C12EE99A7A0C21626AC4D62B7847CF7948B1877AE03470922484199F95FA32DFCF6bEM" TargetMode="External"/><Relationship Id="rId27" Type="http://schemas.openxmlformats.org/officeDocument/2006/relationships/hyperlink" Target="consultantplus://offline/ref=7C13B894746AF9F33B492C12EE99A7A0C21626AC4D62B7847CF7948B1877AE03470922484199F95FA32DFFF6bEM" TargetMode="External"/><Relationship Id="rId30" Type="http://schemas.openxmlformats.org/officeDocument/2006/relationships/hyperlink" Target="consultantplus://offline/ref=7C13B894746AF9F33B492C12EE99A7A0C21626AC4D62B7847CF7948B1877AE03470922484199F95FA32DF9F6bEM" TargetMode="External"/><Relationship Id="rId35" Type="http://schemas.openxmlformats.org/officeDocument/2006/relationships/hyperlink" Target="consultantplus://offline/ref=7C13B894746AF9F33B49321FF8F5F9A9C01B7BA44C63BED724A8CFD64F7EA45400467B0A0594F85EFAb6M" TargetMode="External"/><Relationship Id="rId43" Type="http://schemas.openxmlformats.org/officeDocument/2006/relationships/hyperlink" Target="consultantplus://offline/ref=7C13B894746AF9F33B492C12EE99A7A0C21626AC4D62B7847CF7948B1877AE03470922484199F95FA32CF5F6b3M" TargetMode="External"/><Relationship Id="rId48" Type="http://schemas.openxmlformats.org/officeDocument/2006/relationships/hyperlink" Target="consultantplus://offline/ref=7C13B894746AF9F33B492C12EE99A7A0C21626AC4D62B7847CF7948B1877AE03470922484199F95FA32FFAF6bBM" TargetMode="External"/><Relationship Id="rId56" Type="http://schemas.openxmlformats.org/officeDocument/2006/relationships/image" Target="media/image4.jpeg"/><Relationship Id="rId64" Type="http://schemas.openxmlformats.org/officeDocument/2006/relationships/image" Target="media/image10.png"/><Relationship Id="rId69" Type="http://schemas.openxmlformats.org/officeDocument/2006/relationships/image" Target="http://www.krokodil-signs.ru/portfolio/prew-kryshnaya-ustanovka-bolivar.jpg" TargetMode="External"/><Relationship Id="rId8" Type="http://schemas.openxmlformats.org/officeDocument/2006/relationships/hyperlink" Target="garantF1://2223914.0" TargetMode="External"/><Relationship Id="rId51" Type="http://schemas.openxmlformats.org/officeDocument/2006/relationships/hyperlink" Target="garantF1://12036432.0" TargetMode="External"/><Relationship Id="rId3" Type="http://schemas.openxmlformats.org/officeDocument/2006/relationships/styles" Target="styles.xml"/><Relationship Id="rId12" Type="http://schemas.openxmlformats.org/officeDocument/2006/relationships/hyperlink" Target="garantF1://2056876.0" TargetMode="External"/><Relationship Id="rId17" Type="http://schemas.openxmlformats.org/officeDocument/2006/relationships/hyperlink" Target="consultantplus://offline/ref=7C13B894746AF9F33B492C12EE99A7A0C21626AC4D62B7847CF7948B1877AE03470922484199F95FA22AFAF6b3M" TargetMode="External"/><Relationship Id="rId25" Type="http://schemas.openxmlformats.org/officeDocument/2006/relationships/hyperlink" Target="consultantplus://offline/ref=7C13B894746AF9F33B492C12EE99A7A0C21626AC4D62B7847CF7948B1877AE03470922484199F95FA225FCF6bCM" TargetMode="External"/><Relationship Id="rId33" Type="http://schemas.openxmlformats.org/officeDocument/2006/relationships/hyperlink" Target="consultantplus://offline/ref=7C13B894746AF9F33B49321FF8F5F9A9C01B7BA44C63BED724A8CFD64F7EA45400467B0A0594F85EFAb6M" TargetMode="External"/><Relationship Id="rId38" Type="http://schemas.openxmlformats.org/officeDocument/2006/relationships/hyperlink" Target="consultantplus://offline/ref=7C13B894746AF9F33B492C12EE99A7A0C21626AC4D63BC887CF7948B1877AE03470922484199F95FA22AF8F6bAM" TargetMode="External"/><Relationship Id="rId46" Type="http://schemas.openxmlformats.org/officeDocument/2006/relationships/hyperlink" Target="consultantplus://offline/ref=7C13B894746AF9F33B49321FF8F5F9A9C01B7BA44C63BED724A8CFD64F7EA45400467B0A0594F85EFAb6M" TargetMode="External"/><Relationship Id="rId59" Type="http://schemas.openxmlformats.org/officeDocument/2006/relationships/image" Target="media/image7.jpeg"/><Relationship Id="rId67" Type="http://schemas.openxmlformats.org/officeDocument/2006/relationships/image" Target="http://www.tab-art.ru/img/reklamnye-kryshnye-ustanovki/reklamnye-kryshnye-ustanovki-11.jpg" TargetMode="External"/><Relationship Id="rId20" Type="http://schemas.openxmlformats.org/officeDocument/2006/relationships/hyperlink" Target="consultantplus://offline/ref=7C13B894746AF9F33B492C12EE99A7A0C21626AC4D62B7847CF7948B1877AE03470922484199F95FA224F4F6b2M" TargetMode="External"/><Relationship Id="rId41" Type="http://schemas.openxmlformats.org/officeDocument/2006/relationships/hyperlink" Target="consultantplus://offline/ref=7C13B894746AF9F33B492C12EE99A7A0C21626AC4D62B7847CF7948B1877AE03470922484199F95FA32DFDF6bCM" TargetMode="External"/><Relationship Id="rId54" Type="http://schemas.openxmlformats.org/officeDocument/2006/relationships/image" Target="media/image2.jpeg"/><Relationship Id="rId62" Type="http://schemas.openxmlformats.org/officeDocument/2006/relationships/image" Target="media/image9.jpe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86367.0" TargetMode="External"/><Relationship Id="rId15" Type="http://schemas.openxmlformats.org/officeDocument/2006/relationships/hyperlink" Target="garantF1://2056876.0" TargetMode="External"/><Relationship Id="rId23" Type="http://schemas.openxmlformats.org/officeDocument/2006/relationships/hyperlink" Target="consultantplus://offline/ref=7C13B894746AF9F33B492C12EE99A7A0C21626AC4D62B7847CF7948B1877AE03470922484199F95FA32DF5F6b3M" TargetMode="External"/><Relationship Id="rId28" Type="http://schemas.openxmlformats.org/officeDocument/2006/relationships/hyperlink" Target="consultantplus://offline/ref=7C13B894746AF9F33B492C12EE99A7A0C21626AC4D62B7847CF7948B1877AE03470922484199F95FA32DFEF6b8M" TargetMode="External"/><Relationship Id="rId36" Type="http://schemas.openxmlformats.org/officeDocument/2006/relationships/hyperlink" Target="consultantplus://offline/ref=7C13B894746AF9F33B492C12EE99A7A0C21626AC4D62B7847CF7948B1877AE03470922484199F95FA32DFBF6bCM" TargetMode="External"/><Relationship Id="rId49" Type="http://schemas.openxmlformats.org/officeDocument/2006/relationships/hyperlink" Target="consultantplus://offline/ref=7C13B894746AF9F33B492C12EE99A7A0C21626AC4D62B7847CF7948B1877AE03470922484199F95FA32DF8F6b3M" TargetMode="External"/><Relationship Id="rId57" Type="http://schemas.openxmlformats.org/officeDocument/2006/relationships/image" Target="media/image5.png"/><Relationship Id="rId10" Type="http://schemas.openxmlformats.org/officeDocument/2006/relationships/hyperlink" Target="garantF1://70018446.0" TargetMode="External"/><Relationship Id="rId31" Type="http://schemas.openxmlformats.org/officeDocument/2006/relationships/hyperlink" Target="consultantplus://offline/ref=7C13B894746AF9F33B492C12EE99A7A0C21626AC4D62B7847CF7948B1877AE03470922484199F95FA32DFBF6bCM" TargetMode="External"/><Relationship Id="rId44" Type="http://schemas.openxmlformats.org/officeDocument/2006/relationships/hyperlink" Target="consultantplus://offline/ref=7C13B894746AF9F33B492C12EE99A7A0C21626AC4D63BC887CF7948B1877AE03470922484199F95FA224FDF6bCM" TargetMode="External"/><Relationship Id="rId52" Type="http://schemas.openxmlformats.org/officeDocument/2006/relationships/hyperlink" Target="consultantplus://offline/ref=91C338C7F88E6DD910FE1D15BACA1AEB3DC699993A6DF2CCEC58F3D2BF61FE28C0C74F21C25986C1v7M" TargetMode="External"/><Relationship Id="rId60" Type="http://schemas.openxmlformats.org/officeDocument/2006/relationships/image" Target="http://msklaser.ru/wp-content/uploads/2014/07/obemnye-bukvy-9-220x175.jpg" TargetMode="External"/><Relationship Id="rId6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garantF1://2225092.0" TargetMode="External"/><Relationship Id="rId13" Type="http://schemas.openxmlformats.org/officeDocument/2006/relationships/hyperlink" Target="garantF1://12058028.0" TargetMode="External"/><Relationship Id="rId18" Type="http://schemas.openxmlformats.org/officeDocument/2006/relationships/hyperlink" Target="consultantplus://offline/ref=7C13B894746AF9F33B492C12EE99A7A0C21626AC4D62B7847CF7948B1877AE03470922484199F95FA22AF4F6bDM" TargetMode="External"/><Relationship Id="rId39" Type="http://schemas.openxmlformats.org/officeDocument/2006/relationships/hyperlink" Target="consultantplus://offline/ref=7C13B894746AF9F33B492C12EE99A7A0C21626AC4D63BC887CF7948B1877AE03470922484199F95FA12FF8F6bAM" TargetMode="External"/><Relationship Id="rId34" Type="http://schemas.openxmlformats.org/officeDocument/2006/relationships/hyperlink" Target="consultantplus://offline/ref=7C13B894746AF9F33B49321FF8F5F9A9C01B7BA44C63BED724A8CFD64F7EA45400467B0A0594F85EFAb6M" TargetMode="External"/><Relationship Id="rId50" Type="http://schemas.openxmlformats.org/officeDocument/2006/relationships/hyperlink" Target="consultantplus://offline/ref=7C13B894746AF9F33B492C12EE99A7A0C21626AC4D62B7847CF7948B1877AE03470922484199F95FA32DFBF6bCM" TargetMode="External"/><Relationship Id="rId5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1F25-456D-43CA-B0A2-2B75CE2B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12128</TotalTime>
  <Pages>1</Pages>
  <Words>46851</Words>
  <Characters>267051</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Volgha</dc:creator>
  <cp:keywords/>
  <dc:description/>
  <cp:lastModifiedBy>Пользователь</cp:lastModifiedBy>
  <cp:revision>15</cp:revision>
  <cp:lastPrinted>2016-07-05T10:05:00Z</cp:lastPrinted>
  <dcterms:created xsi:type="dcterms:W3CDTF">2016-05-11T11:07:00Z</dcterms:created>
  <dcterms:modified xsi:type="dcterms:W3CDTF">2016-07-05T10:43:00Z</dcterms:modified>
</cp:coreProperties>
</file>